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1.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1771291" w14:textId="75C4894B" w:rsidR="00327E02" w:rsidRDefault="00327E02" w:rsidP="00B75272">
      <w:pPr>
        <w:overflowPunct w:val="0"/>
        <w:adjustRightInd w:val="0"/>
        <w:snapToGrid w:val="0"/>
        <w:spacing w:afterLines="30" w:after="108" w:line="450" w:lineRule="exact"/>
        <w:jc w:val="both"/>
        <w:rPr>
          <w:rFonts w:ascii="標楷體" w:eastAsia="標楷體" w:hAnsi="標楷體"/>
          <w:b/>
          <w:sz w:val="36"/>
          <w:szCs w:val="36"/>
        </w:rPr>
      </w:pPr>
      <w:r>
        <w:rPr>
          <w:rFonts w:ascii="標楷體" w:eastAsia="標楷體" w:hAnsi="標楷體" w:hint="eastAsia"/>
          <w:b/>
          <w:sz w:val="36"/>
          <w:szCs w:val="36"/>
        </w:rPr>
        <w:t>陸、重要施政議題之查核</w:t>
      </w:r>
    </w:p>
    <w:p w14:paraId="6EADB4A1" w14:textId="7F1D4899" w:rsidR="0072014B" w:rsidRPr="0000575F" w:rsidRDefault="00112279" w:rsidP="00B75272">
      <w:pPr>
        <w:overflowPunct w:val="0"/>
        <w:adjustRightInd w:val="0"/>
        <w:snapToGrid w:val="0"/>
        <w:spacing w:afterLines="30" w:after="108" w:line="450" w:lineRule="exact"/>
        <w:jc w:val="both"/>
        <w:rPr>
          <w:rFonts w:ascii="標楷體" w:eastAsia="標楷體" w:hAnsi="標楷體"/>
          <w:b/>
          <w:sz w:val="36"/>
          <w:szCs w:val="36"/>
        </w:rPr>
      </w:pPr>
      <w:r>
        <w:rPr>
          <w:rFonts w:ascii="標楷體" w:eastAsia="標楷體" w:hAnsi="標楷體" w:hint="eastAsia"/>
          <w:b/>
          <w:sz w:val="36"/>
          <w:szCs w:val="36"/>
        </w:rPr>
        <w:t>一</w:t>
      </w:r>
      <w:r w:rsidR="0072014B" w:rsidRPr="0000575F">
        <w:rPr>
          <w:rFonts w:ascii="標楷體" w:eastAsia="標楷體" w:hAnsi="標楷體" w:hint="eastAsia"/>
          <w:b/>
          <w:sz w:val="36"/>
          <w:szCs w:val="36"/>
        </w:rPr>
        <w:t>、</w:t>
      </w:r>
      <w:r w:rsidR="0000575F" w:rsidRPr="0000575F">
        <w:rPr>
          <w:rFonts w:ascii="標楷體" w:eastAsia="標楷體" w:hAnsi="標楷體" w:cs="Arial" w:hint="eastAsia"/>
          <w:b/>
          <w:bCs/>
          <w:color w:val="000000"/>
          <w:kern w:val="0"/>
          <w:sz w:val="36"/>
          <w:szCs w:val="36"/>
        </w:rPr>
        <w:t>桃園航空城計畫推動情形</w:t>
      </w:r>
    </w:p>
    <w:p w14:paraId="7EC75A69" w14:textId="3CFAF6E7" w:rsidR="00D666A3" w:rsidRPr="00167D44" w:rsidRDefault="00EB1B16" w:rsidP="00327E02">
      <w:pPr>
        <w:overflowPunct w:val="0"/>
        <w:autoSpaceDE w:val="0"/>
        <w:autoSpaceDN w:val="0"/>
        <w:adjustRightInd w:val="0"/>
        <w:spacing w:beforeLines="20" w:before="72" w:line="440" w:lineRule="exact"/>
        <w:ind w:firstLineChars="200" w:firstLine="560"/>
        <w:jc w:val="both"/>
        <w:rPr>
          <w:rFonts w:ascii="標楷體" w:eastAsia="標楷體" w:hAnsi="標楷體" w:cs="DFKaiShu-SB-Estd-BF"/>
          <w:kern w:val="0"/>
          <w:sz w:val="28"/>
          <w:szCs w:val="28"/>
        </w:rPr>
      </w:pPr>
      <w:r w:rsidRPr="00B33B9A">
        <w:rPr>
          <w:rFonts w:ascii="標楷體" w:eastAsia="標楷體" w:hAnsi="標楷體"/>
          <w:noProof/>
          <w:sz w:val="28"/>
          <w:szCs w:val="28"/>
        </w:rPr>
        <mc:AlternateContent>
          <mc:Choice Requires="wps">
            <w:drawing>
              <wp:anchor distT="0" distB="0" distL="0" distR="0" simplePos="0" relativeHeight="251551744" behindDoc="1" locked="0" layoutInCell="1" allowOverlap="1" wp14:anchorId="676C2858" wp14:editId="078A36EF">
                <wp:simplePos x="0" y="0"/>
                <wp:positionH relativeFrom="margin">
                  <wp:posOffset>2736215</wp:posOffset>
                </wp:positionH>
                <wp:positionV relativeFrom="paragraph">
                  <wp:posOffset>92710</wp:posOffset>
                </wp:positionV>
                <wp:extent cx="3695700" cy="2667000"/>
                <wp:effectExtent l="0" t="0" r="0"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95700" cy="2667000"/>
                        </a:xfrm>
                        <a:prstGeom prst="rect">
                          <a:avLst/>
                        </a:prstGeom>
                        <a:solidFill>
                          <a:srgbClr val="FFFFFF"/>
                        </a:solidFill>
                        <a:ln w="9525">
                          <a:noFill/>
                          <a:miter lim="800000"/>
                          <a:headEnd/>
                          <a:tailEnd/>
                        </a:ln>
                      </wps:spPr>
                      <wps:txbx>
                        <w:txbxContent>
                          <w:p w14:paraId="1BEC81FE" w14:textId="5CB39C9F" w:rsidR="00B33B9A" w:rsidRDefault="00EB1B16" w:rsidP="00556343">
                            <w:pPr>
                              <w:jc w:val="center"/>
                              <w:rPr>
                                <w:rFonts w:ascii="標楷體" w:eastAsia="標楷體" w:hAnsi="標楷體"/>
                                <w:sz w:val="20"/>
                                <w:szCs w:val="20"/>
                              </w:rPr>
                            </w:pPr>
                            <w:bookmarkStart w:id="0" w:name="_Hlk138164700"/>
                            <w:bookmarkEnd w:id="0"/>
                            <w:r>
                              <w:rPr>
                                <w:rFonts w:ascii="標楷體" w:eastAsia="標楷體" w:hAnsi="標楷體"/>
                                <w:noProof/>
                                <w:sz w:val="20"/>
                                <w:szCs w:val="20"/>
                              </w:rPr>
                              <w:drawing>
                                <wp:inline distT="0" distB="0" distL="0" distR="0" wp14:anchorId="6A1EF2B1" wp14:editId="02DD7604">
                                  <wp:extent cx="3579763" cy="2234191"/>
                                  <wp:effectExtent l="0" t="0" r="1905" b="0"/>
                                  <wp:docPr id="140776985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BEBA8EAE-BF5A-486C-A8C5-ECC9F3942E4B}">
                                                <a14:imgProps xmlns:a14="http://schemas.microsoft.com/office/drawing/2010/main">
                                                  <a14:imgLayer r:embed="rId9">
                                                    <a14:imgEffect>
                                                      <a14:sharpenSoften amount="69000"/>
                                                    </a14:imgEffect>
                                                  </a14:imgLayer>
                                                </a14:imgProps>
                                              </a:ext>
                                              <a:ext uri="{28A0092B-C50C-407E-A947-70E740481C1C}">
                                                <a14:useLocalDpi xmlns:a14="http://schemas.microsoft.com/office/drawing/2010/main" val="0"/>
                                              </a:ext>
                                            </a:extLst>
                                          </a:blip>
                                          <a:srcRect/>
                                          <a:stretch>
                                            <a:fillRect/>
                                          </a:stretch>
                                        </pic:blipFill>
                                        <pic:spPr bwMode="auto">
                                          <a:xfrm>
                                            <a:off x="0" y="0"/>
                                            <a:ext cx="3604330" cy="2249524"/>
                                          </a:xfrm>
                                          <a:prstGeom prst="rect">
                                            <a:avLst/>
                                          </a:prstGeom>
                                          <a:noFill/>
                                          <a:ln>
                                            <a:noFill/>
                                          </a:ln>
                                        </pic:spPr>
                                      </pic:pic>
                                    </a:graphicData>
                                  </a:graphic>
                                </wp:inline>
                              </w:drawing>
                            </w:r>
                          </w:p>
                          <w:p w14:paraId="3789BD54" w14:textId="77777777" w:rsidR="00EB1B16" w:rsidRPr="00B4505A" w:rsidRDefault="00EB1B16" w:rsidP="00792AA7">
                            <w:pPr>
                              <w:spacing w:line="300" w:lineRule="exact"/>
                              <w:jc w:val="center"/>
                              <w:rPr>
                                <w:rFonts w:ascii="標楷體" w:eastAsia="標楷體" w:hAnsi="標楷體"/>
                                <w:b/>
                                <w:bCs/>
                                <w:szCs w:val="24"/>
                              </w:rPr>
                            </w:pPr>
                            <w:r>
                              <w:rPr>
                                <w:rFonts w:ascii="標楷體" w:eastAsia="標楷體" w:hAnsi="標楷體" w:cs="DFKaiShu-SB-Estd-BF" w:hint="eastAsia"/>
                                <w:b/>
                                <w:bCs/>
                                <w:kern w:val="0"/>
                                <w:szCs w:val="24"/>
                              </w:rPr>
                              <w:t>臺灣</w:t>
                            </w:r>
                            <w:r w:rsidRPr="00B4505A">
                              <w:rPr>
                                <w:rFonts w:ascii="標楷體" w:eastAsia="標楷體" w:hAnsi="標楷體" w:cs="DFKaiShu-SB-Estd-BF" w:hint="eastAsia"/>
                                <w:b/>
                                <w:bCs/>
                                <w:kern w:val="0"/>
                                <w:szCs w:val="24"/>
                              </w:rPr>
                              <w:t>地理位置優</w:t>
                            </w:r>
                            <w:r>
                              <w:rPr>
                                <w:rFonts w:ascii="標楷體" w:eastAsia="標楷體" w:hAnsi="標楷體" w:cs="DFKaiShu-SB-Estd-BF" w:hint="eastAsia"/>
                                <w:b/>
                                <w:bCs/>
                                <w:kern w:val="0"/>
                                <w:szCs w:val="24"/>
                              </w:rPr>
                              <w:t>越</w:t>
                            </w:r>
                          </w:p>
                          <w:p w14:paraId="3A310460" w14:textId="3C9A5913" w:rsidR="00EB1B16" w:rsidRDefault="00EB1B16" w:rsidP="00EB1B16">
                            <w:pPr>
                              <w:spacing w:line="300" w:lineRule="exact"/>
                              <w:jc w:val="center"/>
                              <w:rPr>
                                <w:rFonts w:ascii="標楷體" w:eastAsia="標楷體" w:hAnsi="標楷體"/>
                                <w:sz w:val="18"/>
                                <w:szCs w:val="18"/>
                              </w:rPr>
                            </w:pPr>
                            <w:proofErr w:type="gramStart"/>
                            <w:r w:rsidRPr="00556343">
                              <w:rPr>
                                <w:rFonts w:ascii="標楷體" w:eastAsia="標楷體" w:hAnsi="標楷體" w:hint="eastAsia"/>
                                <w:sz w:val="18"/>
                                <w:szCs w:val="18"/>
                              </w:rPr>
                              <w:t>（</w:t>
                            </w:r>
                            <w:proofErr w:type="gramEnd"/>
                            <w:r w:rsidRPr="00556343">
                              <w:rPr>
                                <w:rFonts w:ascii="標楷體" w:eastAsia="標楷體" w:hAnsi="標楷體" w:hint="eastAsia"/>
                                <w:sz w:val="18"/>
                                <w:szCs w:val="18"/>
                              </w:rPr>
                              <w:t>圖</w:t>
                            </w:r>
                            <w:r>
                              <w:rPr>
                                <w:rFonts w:ascii="標楷體" w:eastAsia="標楷體" w:hAnsi="標楷體" w:hint="eastAsia"/>
                                <w:sz w:val="18"/>
                                <w:szCs w:val="18"/>
                              </w:rPr>
                              <w:t>片</w:t>
                            </w:r>
                            <w:r w:rsidRPr="00556343">
                              <w:rPr>
                                <w:rFonts w:ascii="標楷體" w:eastAsia="標楷體" w:hAnsi="標楷體" w:hint="eastAsia"/>
                                <w:sz w:val="18"/>
                                <w:szCs w:val="18"/>
                              </w:rPr>
                              <w:t>來源：</w:t>
                            </w:r>
                            <w:r w:rsidR="00A432AF">
                              <w:rPr>
                                <w:rFonts w:ascii="標楷體" w:eastAsia="標楷體" w:hAnsi="標楷體" w:hint="eastAsia"/>
                                <w:sz w:val="18"/>
                                <w:szCs w:val="18"/>
                              </w:rPr>
                              <w:t>摘</w:t>
                            </w:r>
                            <w:r w:rsidR="00BE5FCD">
                              <w:rPr>
                                <w:rFonts w:ascii="標楷體" w:eastAsia="標楷體" w:hAnsi="標楷體" w:hint="eastAsia"/>
                                <w:sz w:val="18"/>
                                <w:szCs w:val="18"/>
                              </w:rPr>
                              <w:t>自</w:t>
                            </w:r>
                            <w:r w:rsidRPr="00556343">
                              <w:rPr>
                                <w:rFonts w:ascii="標楷體" w:eastAsia="標楷體" w:hAnsi="標楷體" w:hint="eastAsia"/>
                                <w:sz w:val="18"/>
                                <w:szCs w:val="18"/>
                              </w:rPr>
                              <w:t>航空城公司網站</w:t>
                            </w:r>
                            <w:proofErr w:type="gramStart"/>
                            <w:r w:rsidRPr="00556343">
                              <w:rPr>
                                <w:rFonts w:ascii="標楷體" w:eastAsia="標楷體" w:hAnsi="標楷體" w:hint="eastAsia"/>
                                <w:sz w:val="18"/>
                                <w:szCs w:val="18"/>
                              </w:rPr>
                              <w:t>）</w:t>
                            </w:r>
                            <w:proofErr w:type="gramEnd"/>
                          </w:p>
                          <w:p w14:paraId="4BF46161" w14:textId="73E82008" w:rsidR="00556343" w:rsidRPr="00EB1B16" w:rsidRDefault="00556343" w:rsidP="00556343">
                            <w:pPr>
                              <w:jc w:val="center"/>
                              <w:rPr>
                                <w:rFonts w:ascii="標楷體" w:eastAsia="標楷體" w:hAnsi="標楷體"/>
                                <w:sz w:val="18"/>
                                <w:szCs w:val="18"/>
                              </w:rPr>
                            </w:pPr>
                          </w:p>
                        </w:txbxContent>
                      </wps:txbx>
                      <wps:bodyPr rot="0" vert="horz" wrap="square" lIns="72000" tIns="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76C2858" id="_x0000_t202" coordsize="21600,21600" o:spt="202" path="m,l,21600r21600,l21600,xe">
                <v:stroke joinstyle="miter"/>
                <v:path gradientshapeok="t" o:connecttype="rect"/>
              </v:shapetype>
              <v:shape id="文字方塊 2" o:spid="_x0000_s1026" type="#_x0000_t202" style="position:absolute;left:0;text-align:left;margin-left:215.45pt;margin-top:7.3pt;width:291pt;height:210pt;z-index:-251764736;visibility:visible;mso-wrap-style:square;mso-width-percent:0;mso-height-percent:0;mso-wrap-distance-left:0;mso-wrap-distance-top:0;mso-wrap-distance-right:0;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" stroked="f">
                <v:textbox inset="2mm,0,,0">
                  <w:txbxContent>
                    <w:p w14:paraId="1BEC81FE" w14:textId="5CB39C9F" w:rsidR="00B33B9A" w:rsidRDefault="00EB1B16" w:rsidP="00556343">
                      <w:pPr>
                        <w:jc w:val="center"/>
                        <w:rPr>
                          <w:rFonts w:ascii="標楷體" w:eastAsia="標楷體" w:hAnsi="標楷體"/>
                          <w:sz w:val="20"/>
                          <w:szCs w:val="20"/>
                        </w:rPr>
                      </w:pPr>
                      <w:bookmarkStart w:id="1" w:name="_Hlk138164700"/>
                      <w:bookmarkEnd w:id="1"/>
                      <w:r>
                        <w:rPr>
                          <w:rFonts w:ascii="標楷體" w:eastAsia="標楷體" w:hAnsi="標楷體"/>
                          <w:noProof/>
                          <w:sz w:val="20"/>
                          <w:szCs w:val="20"/>
                        </w:rPr>
                        <w:drawing>
                          <wp:inline distT="0" distB="0" distL="0" distR="0" wp14:anchorId="6A1EF2B1" wp14:editId="02DD7604">
                            <wp:extent cx="3579763" cy="2234191"/>
                            <wp:effectExtent l="0" t="0" r="1905" b="0"/>
                            <wp:docPr id="140776985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BEBA8EAE-BF5A-486C-A8C5-ECC9F3942E4B}">
                                          <a14:imgProps xmlns:a14="http://schemas.microsoft.com/office/drawing/2010/main">
                                            <a14:imgLayer r:embed="rId9">
                                              <a14:imgEffect>
                                                <a14:sharpenSoften amount="69000"/>
                                              </a14:imgEffect>
                                            </a14:imgLayer>
                                          </a14:imgProps>
                                        </a:ext>
                                        <a:ext uri="{28A0092B-C50C-407E-A947-70E740481C1C}">
                                          <a14:useLocalDpi xmlns:a14="http://schemas.microsoft.com/office/drawing/2010/main" val="0"/>
                                        </a:ext>
                                      </a:extLst>
                                    </a:blip>
                                    <a:srcRect/>
                                    <a:stretch>
                                      <a:fillRect/>
                                    </a:stretch>
                                  </pic:blipFill>
                                  <pic:spPr bwMode="auto">
                                    <a:xfrm>
                                      <a:off x="0" y="0"/>
                                      <a:ext cx="3604330" cy="2249524"/>
                                    </a:xfrm>
                                    <a:prstGeom prst="rect">
                                      <a:avLst/>
                                    </a:prstGeom>
                                    <a:noFill/>
                                    <a:ln>
                                      <a:noFill/>
                                    </a:ln>
                                  </pic:spPr>
                                </pic:pic>
                              </a:graphicData>
                            </a:graphic>
                          </wp:inline>
                        </w:drawing>
                      </w:r>
                    </w:p>
                    <w:p w14:paraId="3789BD54" w14:textId="77777777" w:rsidR="00EB1B16" w:rsidRPr="00B4505A" w:rsidRDefault="00EB1B16" w:rsidP="00792AA7">
                      <w:pPr>
                        <w:spacing w:line="300" w:lineRule="exact"/>
                        <w:jc w:val="center"/>
                        <w:rPr>
                          <w:rFonts w:ascii="標楷體" w:eastAsia="標楷體" w:hAnsi="標楷體"/>
                          <w:b/>
                          <w:bCs/>
                          <w:szCs w:val="24"/>
                        </w:rPr>
                      </w:pPr>
                      <w:r>
                        <w:rPr>
                          <w:rFonts w:ascii="標楷體" w:eastAsia="標楷體" w:hAnsi="標楷體" w:cs="DFKaiShu-SB-Estd-BF" w:hint="eastAsia"/>
                          <w:b/>
                          <w:bCs/>
                          <w:kern w:val="0"/>
                          <w:szCs w:val="24"/>
                        </w:rPr>
                        <w:t>臺灣</w:t>
                      </w:r>
                      <w:r w:rsidRPr="00B4505A">
                        <w:rPr>
                          <w:rFonts w:ascii="標楷體" w:eastAsia="標楷體" w:hAnsi="標楷體" w:cs="DFKaiShu-SB-Estd-BF" w:hint="eastAsia"/>
                          <w:b/>
                          <w:bCs/>
                          <w:kern w:val="0"/>
                          <w:szCs w:val="24"/>
                        </w:rPr>
                        <w:t>地理位置優</w:t>
                      </w:r>
                      <w:r>
                        <w:rPr>
                          <w:rFonts w:ascii="標楷體" w:eastAsia="標楷體" w:hAnsi="標楷體" w:cs="DFKaiShu-SB-Estd-BF" w:hint="eastAsia"/>
                          <w:b/>
                          <w:bCs/>
                          <w:kern w:val="0"/>
                          <w:szCs w:val="24"/>
                        </w:rPr>
                        <w:t>越</w:t>
                      </w:r>
                    </w:p>
                    <w:p w14:paraId="3A310460" w14:textId="3C9A5913" w:rsidR="00EB1B16" w:rsidRDefault="00EB1B16" w:rsidP="00EB1B16">
                      <w:pPr>
                        <w:spacing w:line="300" w:lineRule="exact"/>
                        <w:jc w:val="center"/>
                        <w:rPr>
                          <w:rFonts w:ascii="標楷體" w:eastAsia="標楷體" w:hAnsi="標楷體"/>
                          <w:sz w:val="18"/>
                          <w:szCs w:val="18"/>
                        </w:rPr>
                      </w:pPr>
                      <w:proofErr w:type="gramStart"/>
                      <w:r w:rsidRPr="00556343">
                        <w:rPr>
                          <w:rFonts w:ascii="標楷體" w:eastAsia="標楷體" w:hAnsi="標楷體" w:hint="eastAsia"/>
                          <w:sz w:val="18"/>
                          <w:szCs w:val="18"/>
                        </w:rPr>
                        <w:t>（</w:t>
                      </w:r>
                      <w:proofErr w:type="gramEnd"/>
                      <w:r w:rsidRPr="00556343">
                        <w:rPr>
                          <w:rFonts w:ascii="標楷體" w:eastAsia="標楷體" w:hAnsi="標楷體" w:hint="eastAsia"/>
                          <w:sz w:val="18"/>
                          <w:szCs w:val="18"/>
                        </w:rPr>
                        <w:t>圖</w:t>
                      </w:r>
                      <w:r>
                        <w:rPr>
                          <w:rFonts w:ascii="標楷體" w:eastAsia="標楷體" w:hAnsi="標楷體" w:hint="eastAsia"/>
                          <w:sz w:val="18"/>
                          <w:szCs w:val="18"/>
                        </w:rPr>
                        <w:t>片</w:t>
                      </w:r>
                      <w:r w:rsidRPr="00556343">
                        <w:rPr>
                          <w:rFonts w:ascii="標楷體" w:eastAsia="標楷體" w:hAnsi="標楷體" w:hint="eastAsia"/>
                          <w:sz w:val="18"/>
                          <w:szCs w:val="18"/>
                        </w:rPr>
                        <w:t>來源：</w:t>
                      </w:r>
                      <w:r w:rsidR="00A432AF">
                        <w:rPr>
                          <w:rFonts w:ascii="標楷體" w:eastAsia="標楷體" w:hAnsi="標楷體" w:hint="eastAsia"/>
                          <w:sz w:val="18"/>
                          <w:szCs w:val="18"/>
                        </w:rPr>
                        <w:t>摘</w:t>
                      </w:r>
                      <w:r w:rsidR="00BE5FCD">
                        <w:rPr>
                          <w:rFonts w:ascii="標楷體" w:eastAsia="標楷體" w:hAnsi="標楷體" w:hint="eastAsia"/>
                          <w:sz w:val="18"/>
                          <w:szCs w:val="18"/>
                        </w:rPr>
                        <w:t>自</w:t>
                      </w:r>
                      <w:r w:rsidRPr="00556343">
                        <w:rPr>
                          <w:rFonts w:ascii="標楷體" w:eastAsia="標楷體" w:hAnsi="標楷體" w:hint="eastAsia"/>
                          <w:sz w:val="18"/>
                          <w:szCs w:val="18"/>
                        </w:rPr>
                        <w:t>航空城公司網站</w:t>
                      </w:r>
                      <w:proofErr w:type="gramStart"/>
                      <w:r w:rsidRPr="00556343">
                        <w:rPr>
                          <w:rFonts w:ascii="標楷體" w:eastAsia="標楷體" w:hAnsi="標楷體" w:hint="eastAsia"/>
                          <w:sz w:val="18"/>
                          <w:szCs w:val="18"/>
                        </w:rPr>
                        <w:t>）</w:t>
                      </w:r>
                      <w:proofErr w:type="gramEnd"/>
                    </w:p>
                    <w:p w14:paraId="4BF46161" w14:textId="73E82008" w:rsidR="00556343" w:rsidRPr="00EB1B16" w:rsidRDefault="00556343" w:rsidP="00556343">
                      <w:pPr>
                        <w:jc w:val="center"/>
                        <w:rPr>
                          <w:rFonts w:ascii="標楷體" w:eastAsia="標楷體" w:hAnsi="標楷體"/>
                          <w:sz w:val="18"/>
                          <w:szCs w:val="18"/>
                        </w:rPr>
                      </w:pPr>
                    </w:p>
                  </w:txbxContent>
                </v:textbox>
                <w10:wrap type="square" anchorx="margin"/>
              </v:shape>
            </w:pict>
          </mc:Fallback>
        </mc:AlternateContent>
      </w:r>
      <w:r w:rsidR="00D666A3" w:rsidRPr="00167D44">
        <w:rPr>
          <w:rFonts w:ascii="標楷體" w:eastAsia="標楷體" w:hAnsi="標楷體"/>
          <w:sz w:val="28"/>
          <w:szCs w:val="28"/>
        </w:rPr>
        <w:t>桃園</w:t>
      </w:r>
      <w:r w:rsidR="00B4505A">
        <w:rPr>
          <w:rFonts w:ascii="標楷體" w:eastAsia="標楷體" w:hAnsi="標楷體" w:hint="eastAsia"/>
          <w:sz w:val="28"/>
          <w:szCs w:val="28"/>
        </w:rPr>
        <w:t>市</w:t>
      </w:r>
      <w:r w:rsidR="00D666A3" w:rsidRPr="00167D44">
        <w:rPr>
          <w:rFonts w:ascii="標楷體" w:eastAsia="標楷體" w:hAnsi="標楷體"/>
          <w:sz w:val="28"/>
          <w:szCs w:val="28"/>
        </w:rPr>
        <w:t>是國門之都</w:t>
      </w:r>
      <w:r w:rsidR="00D666A3" w:rsidRPr="00167D44">
        <w:rPr>
          <w:rFonts w:ascii="標楷體" w:eastAsia="標楷體" w:hAnsi="標楷體" w:hint="eastAsia"/>
          <w:sz w:val="28"/>
          <w:szCs w:val="28"/>
        </w:rPr>
        <w:t>，尤其</w:t>
      </w:r>
      <w:r w:rsidR="00D666A3" w:rsidRPr="00167D44">
        <w:rPr>
          <w:rFonts w:ascii="標楷體" w:eastAsia="標楷體" w:hAnsi="標楷體" w:cs="DFKaiShu-SB-Estd-BF" w:hint="eastAsia"/>
          <w:kern w:val="0"/>
          <w:sz w:val="28"/>
          <w:szCs w:val="28"/>
        </w:rPr>
        <w:t>臺灣位於東北亞及東南亞</w:t>
      </w:r>
      <w:proofErr w:type="gramStart"/>
      <w:r w:rsidR="00B33B9A">
        <w:rPr>
          <w:rFonts w:ascii="標楷體" w:eastAsia="標楷體" w:hAnsi="標楷體" w:cs="DFKaiShu-SB-Estd-BF" w:hint="eastAsia"/>
          <w:kern w:val="0"/>
          <w:sz w:val="28"/>
          <w:szCs w:val="28"/>
        </w:rPr>
        <w:t>黃金雙</w:t>
      </w:r>
      <w:r w:rsidR="00D666A3" w:rsidRPr="00167D44">
        <w:rPr>
          <w:rFonts w:ascii="標楷體" w:eastAsia="標楷體" w:hAnsi="標楷體" w:cs="DFKaiShu-SB-Estd-BF" w:hint="eastAsia"/>
          <w:kern w:val="0"/>
          <w:sz w:val="28"/>
          <w:szCs w:val="28"/>
        </w:rPr>
        <w:t>航圈中心</w:t>
      </w:r>
      <w:proofErr w:type="gramEnd"/>
      <w:r w:rsidR="00D666A3" w:rsidRPr="00167D44">
        <w:rPr>
          <w:rFonts w:ascii="標楷體" w:eastAsia="標楷體" w:hAnsi="標楷體" w:cs="DFKaiShu-SB-Estd-BF" w:hint="eastAsia"/>
          <w:kern w:val="0"/>
          <w:sz w:val="28"/>
          <w:szCs w:val="28"/>
        </w:rPr>
        <w:t>，具有地理位置優勢，向北可連結東北</w:t>
      </w:r>
      <w:proofErr w:type="gramStart"/>
      <w:r w:rsidR="00D666A3" w:rsidRPr="00167D44">
        <w:rPr>
          <w:rFonts w:ascii="標楷體" w:eastAsia="標楷體" w:hAnsi="標楷體" w:cs="DFKaiShu-SB-Estd-BF" w:hint="eastAsia"/>
          <w:kern w:val="0"/>
          <w:sz w:val="28"/>
          <w:szCs w:val="28"/>
        </w:rPr>
        <w:t>亞航圈東京</w:t>
      </w:r>
      <w:proofErr w:type="gramEnd"/>
      <w:r w:rsidR="00D666A3" w:rsidRPr="00167D44">
        <w:rPr>
          <w:rFonts w:ascii="標楷體" w:eastAsia="標楷體" w:hAnsi="標楷體" w:cs="DFKaiShu-SB-Estd-BF" w:hint="eastAsia"/>
          <w:kern w:val="0"/>
          <w:sz w:val="28"/>
          <w:szCs w:val="28"/>
        </w:rPr>
        <w:t>成田、</w:t>
      </w:r>
      <w:proofErr w:type="gramStart"/>
      <w:r w:rsidR="00D666A3" w:rsidRPr="00167D44">
        <w:rPr>
          <w:rFonts w:ascii="標楷體" w:eastAsia="標楷體" w:hAnsi="標楷體" w:cs="DFKaiShu-SB-Estd-BF" w:hint="eastAsia"/>
          <w:kern w:val="0"/>
          <w:sz w:val="28"/>
          <w:szCs w:val="28"/>
        </w:rPr>
        <w:t>首爾仁</w:t>
      </w:r>
      <w:proofErr w:type="gramEnd"/>
      <w:r w:rsidR="00D666A3" w:rsidRPr="00167D44">
        <w:rPr>
          <w:rFonts w:ascii="標楷體" w:eastAsia="標楷體" w:hAnsi="標楷體" w:cs="DFKaiShu-SB-Estd-BF" w:hint="eastAsia"/>
          <w:kern w:val="0"/>
          <w:sz w:val="28"/>
          <w:szCs w:val="28"/>
        </w:rPr>
        <w:t>川及上海虹橋等機場，向南可連接</w:t>
      </w:r>
      <w:proofErr w:type="gramStart"/>
      <w:r w:rsidR="00D666A3" w:rsidRPr="00167D44">
        <w:rPr>
          <w:rFonts w:ascii="標楷體" w:eastAsia="標楷體" w:hAnsi="標楷體" w:cs="DFKaiShu-SB-Estd-BF" w:hint="eastAsia"/>
          <w:kern w:val="0"/>
          <w:sz w:val="28"/>
          <w:szCs w:val="28"/>
        </w:rPr>
        <w:t>東南亞航圈香港</w:t>
      </w:r>
      <w:proofErr w:type="gramEnd"/>
      <w:r w:rsidR="00D666A3" w:rsidRPr="00167D44">
        <w:rPr>
          <w:rFonts w:ascii="標楷體" w:eastAsia="標楷體" w:hAnsi="標楷體" w:cs="DFKaiShu-SB-Estd-BF" w:hint="eastAsia"/>
          <w:kern w:val="0"/>
          <w:sz w:val="28"/>
          <w:szCs w:val="28"/>
        </w:rPr>
        <w:t>、新加坡及其他國家機場；</w:t>
      </w:r>
      <w:r w:rsidR="00B33B9A">
        <w:rPr>
          <w:rFonts w:ascii="標楷體" w:eastAsia="標楷體" w:hAnsi="標楷體" w:cs="DFKaiShu-SB-Estd-BF" w:hint="eastAsia"/>
          <w:kern w:val="0"/>
          <w:sz w:val="28"/>
          <w:szCs w:val="28"/>
        </w:rPr>
        <w:t>飛往亞太各主要城市</w:t>
      </w:r>
      <w:r w:rsidR="00D666A3" w:rsidRPr="00167D44">
        <w:rPr>
          <w:rFonts w:ascii="標楷體" w:eastAsia="標楷體" w:hAnsi="標楷體" w:cs="DFKaiShu-SB-Estd-BF" w:hint="eastAsia"/>
          <w:kern w:val="0"/>
          <w:sz w:val="28"/>
          <w:szCs w:val="28"/>
        </w:rPr>
        <w:t>平均飛行時間，以桃園的</w:t>
      </w:r>
      <w:r w:rsidR="00D666A3" w:rsidRPr="00167D44">
        <w:rPr>
          <w:rFonts w:ascii="標楷體" w:eastAsia="標楷體" w:hAnsi="標楷體" w:cs="DFKaiShu-SB-Estd-BF"/>
          <w:kern w:val="0"/>
          <w:sz w:val="28"/>
          <w:szCs w:val="28"/>
        </w:rPr>
        <w:t>2</w:t>
      </w:r>
      <w:r w:rsidR="00B33B9A">
        <w:rPr>
          <w:rFonts w:ascii="標楷體" w:eastAsia="標楷體" w:hAnsi="標楷體" w:cs="DFKaiShu-SB-Estd-BF" w:hint="eastAsia"/>
          <w:kern w:val="0"/>
          <w:sz w:val="28"/>
          <w:szCs w:val="28"/>
        </w:rPr>
        <w:t>.55</w:t>
      </w:r>
      <w:r w:rsidR="00D666A3" w:rsidRPr="00167D44">
        <w:rPr>
          <w:rFonts w:ascii="標楷體" w:eastAsia="標楷體" w:hAnsi="標楷體" w:cs="DFKaiShu-SB-Estd-BF" w:hint="eastAsia"/>
          <w:kern w:val="0"/>
          <w:sz w:val="28"/>
          <w:szCs w:val="28"/>
        </w:rPr>
        <w:t>小時為最短，顯示桃園國際機場優越的地理位置，具備轉運競爭優勢。在全球競爭潮流中，機場時代隨之興起</w:t>
      </w:r>
      <w:r w:rsidR="00CE10B6">
        <w:rPr>
          <w:rFonts w:ascii="標楷體" w:eastAsia="標楷體" w:hAnsi="標楷體" w:cs="DFKaiShu-SB-Estd-BF" w:hint="eastAsia"/>
          <w:kern w:val="0"/>
          <w:sz w:val="28"/>
          <w:szCs w:val="28"/>
        </w:rPr>
        <w:t>，</w:t>
      </w:r>
      <w:r w:rsidR="00D666A3" w:rsidRPr="00167D44">
        <w:rPr>
          <w:rFonts w:ascii="標楷體" w:eastAsia="標楷體" w:hAnsi="標楷體" w:hint="eastAsia"/>
          <w:sz w:val="28"/>
          <w:szCs w:val="28"/>
        </w:rPr>
        <w:t>機場的定位，不再只是轉運站，也不再是充滿噪音的鄰避設施，而是要</w:t>
      </w:r>
      <w:r w:rsidR="00167D44" w:rsidRPr="00167D44">
        <w:rPr>
          <w:rFonts w:ascii="標楷體" w:eastAsia="標楷體" w:hAnsi="標楷體" w:hint="eastAsia"/>
          <w:sz w:val="28"/>
          <w:szCs w:val="28"/>
        </w:rPr>
        <w:t>善用</w:t>
      </w:r>
      <w:r w:rsidR="00D666A3" w:rsidRPr="00167D44">
        <w:rPr>
          <w:rFonts w:ascii="標楷體" w:eastAsia="標楷體" w:hAnsi="標楷體" w:hint="eastAsia"/>
          <w:sz w:val="28"/>
          <w:szCs w:val="28"/>
        </w:rPr>
        <w:t>機</w:t>
      </w:r>
      <w:r w:rsidR="00D666A3" w:rsidRPr="00167D44">
        <w:rPr>
          <w:rFonts w:ascii="標楷體" w:eastAsia="標楷體" w:hAnsi="標楷體" w:cs="DFKaiShu-SB-Estd-BF" w:hint="eastAsia"/>
          <w:kern w:val="0"/>
          <w:sz w:val="28"/>
          <w:szCs w:val="28"/>
        </w:rPr>
        <w:t>場對外連接的重要門戶位置，讓每一</w:t>
      </w:r>
      <w:r w:rsidR="00167D44" w:rsidRPr="00167D44">
        <w:rPr>
          <w:rFonts w:ascii="標楷體" w:eastAsia="標楷體" w:hAnsi="標楷體" w:cs="DFKaiShu-SB-Estd-BF" w:hint="eastAsia"/>
          <w:kern w:val="0"/>
          <w:sz w:val="28"/>
          <w:szCs w:val="28"/>
        </w:rPr>
        <w:t>班</w:t>
      </w:r>
      <w:r w:rsidR="00D666A3" w:rsidRPr="00167D44">
        <w:rPr>
          <w:rFonts w:ascii="標楷體" w:eastAsia="標楷體" w:hAnsi="標楷體" w:cs="DFKaiShu-SB-Estd-BF" w:hint="eastAsia"/>
          <w:kern w:val="0"/>
          <w:sz w:val="28"/>
          <w:szCs w:val="28"/>
        </w:rPr>
        <w:t>起降的</w:t>
      </w:r>
      <w:r w:rsidR="00167D44" w:rsidRPr="00167D44">
        <w:rPr>
          <w:rFonts w:ascii="標楷體" w:eastAsia="標楷體" w:hAnsi="標楷體" w:cs="DFKaiShu-SB-Estd-BF" w:hint="eastAsia"/>
          <w:kern w:val="0"/>
          <w:sz w:val="28"/>
          <w:szCs w:val="28"/>
        </w:rPr>
        <w:t>飛</w:t>
      </w:r>
      <w:r w:rsidR="00D666A3" w:rsidRPr="00167D44">
        <w:rPr>
          <w:rFonts w:ascii="標楷體" w:eastAsia="標楷體" w:hAnsi="標楷體" w:cs="DFKaiShu-SB-Estd-BF" w:hint="eastAsia"/>
          <w:kern w:val="0"/>
          <w:sz w:val="28"/>
          <w:szCs w:val="28"/>
        </w:rPr>
        <w:t>機</w:t>
      </w:r>
      <w:r w:rsidR="001B2124">
        <w:rPr>
          <w:rFonts w:ascii="標楷體" w:eastAsia="標楷體" w:hAnsi="標楷體" w:cs="DFKaiShu-SB-Estd-BF" w:hint="eastAsia"/>
          <w:kern w:val="0"/>
          <w:sz w:val="28"/>
          <w:szCs w:val="28"/>
        </w:rPr>
        <w:t>，和每一個</w:t>
      </w:r>
      <w:r w:rsidR="00167D44" w:rsidRPr="00167D44">
        <w:rPr>
          <w:rFonts w:ascii="標楷體" w:eastAsia="標楷體" w:hAnsi="標楷體" w:cs="DFKaiShu-SB-Estd-BF" w:hint="eastAsia"/>
          <w:kern w:val="0"/>
          <w:sz w:val="28"/>
          <w:szCs w:val="28"/>
        </w:rPr>
        <w:t>進出</w:t>
      </w:r>
      <w:r w:rsidR="00D666A3" w:rsidRPr="00167D44">
        <w:rPr>
          <w:rFonts w:ascii="標楷體" w:eastAsia="標楷體" w:hAnsi="標楷體" w:cs="DFKaiShu-SB-Estd-BF" w:hint="eastAsia"/>
          <w:kern w:val="0"/>
          <w:sz w:val="28"/>
          <w:szCs w:val="28"/>
        </w:rPr>
        <w:t>的人流</w:t>
      </w:r>
      <w:r w:rsidR="009A1DCF">
        <w:rPr>
          <w:rFonts w:ascii="標楷體" w:eastAsia="標楷體" w:hAnsi="標楷體" w:cs="DFKaiShu-SB-Estd-BF" w:hint="eastAsia"/>
          <w:kern w:val="0"/>
          <w:sz w:val="28"/>
          <w:szCs w:val="28"/>
        </w:rPr>
        <w:t>、</w:t>
      </w:r>
      <w:r w:rsidR="00D666A3" w:rsidRPr="00167D44">
        <w:rPr>
          <w:rFonts w:ascii="標楷體" w:eastAsia="標楷體" w:hAnsi="標楷體" w:cs="DFKaiShu-SB-Estd-BF" w:hint="eastAsia"/>
          <w:kern w:val="0"/>
          <w:sz w:val="28"/>
          <w:szCs w:val="28"/>
        </w:rPr>
        <w:t>物流，都</w:t>
      </w:r>
      <w:r w:rsidR="00167D44" w:rsidRPr="00167D44">
        <w:rPr>
          <w:rFonts w:ascii="標楷體" w:eastAsia="標楷體" w:hAnsi="標楷體" w:cs="DFKaiShu-SB-Estd-BF" w:hint="eastAsia"/>
          <w:kern w:val="0"/>
          <w:sz w:val="28"/>
          <w:szCs w:val="28"/>
        </w:rPr>
        <w:t>成為</w:t>
      </w:r>
      <w:r w:rsidR="00D666A3" w:rsidRPr="00167D44">
        <w:rPr>
          <w:rFonts w:ascii="標楷體" w:eastAsia="標楷體" w:hAnsi="標楷體" w:cs="DFKaiShu-SB-Estd-BF" w:hint="eastAsia"/>
          <w:kern w:val="0"/>
          <w:sz w:val="28"/>
          <w:szCs w:val="28"/>
        </w:rPr>
        <w:t>重要經濟來源，透過逐漸</w:t>
      </w:r>
      <w:r w:rsidR="00167D44" w:rsidRPr="00167D44">
        <w:rPr>
          <w:rFonts w:ascii="標楷體" w:eastAsia="標楷體" w:hAnsi="標楷體" w:cs="DFKaiShu-SB-Estd-BF" w:hint="eastAsia"/>
          <w:kern w:val="0"/>
          <w:sz w:val="28"/>
          <w:szCs w:val="28"/>
        </w:rPr>
        <w:t>成形</w:t>
      </w:r>
      <w:proofErr w:type="gramStart"/>
      <w:r w:rsidR="00D666A3" w:rsidRPr="00167D44">
        <w:rPr>
          <w:rFonts w:ascii="標楷體" w:eastAsia="標楷體" w:hAnsi="標楷體" w:cs="DFKaiShu-SB-Estd-BF" w:hint="eastAsia"/>
          <w:kern w:val="0"/>
          <w:sz w:val="28"/>
          <w:szCs w:val="28"/>
        </w:rPr>
        <w:t>的廊帶</w:t>
      </w:r>
      <w:proofErr w:type="gramEnd"/>
      <w:r w:rsidR="00D666A3" w:rsidRPr="00167D44">
        <w:rPr>
          <w:rFonts w:ascii="標楷體" w:eastAsia="標楷體" w:hAnsi="標楷體" w:cs="DFKaiShu-SB-Estd-BF" w:hint="eastAsia"/>
          <w:kern w:val="0"/>
          <w:sz w:val="28"/>
          <w:szCs w:val="28"/>
        </w:rPr>
        <w:t>、群聚及機場關聯產業，</w:t>
      </w:r>
      <w:r w:rsidR="00167D44" w:rsidRPr="00167D44">
        <w:rPr>
          <w:rFonts w:ascii="標楷體" w:eastAsia="標楷體" w:hAnsi="標楷體" w:cs="DFKaiShu-SB-Estd-BF" w:hint="eastAsia"/>
          <w:kern w:val="0"/>
          <w:sz w:val="28"/>
          <w:szCs w:val="28"/>
        </w:rPr>
        <w:t>帶動</w:t>
      </w:r>
      <w:r w:rsidR="00D666A3" w:rsidRPr="00167D44">
        <w:rPr>
          <w:rFonts w:ascii="標楷體" w:eastAsia="標楷體" w:hAnsi="標楷體" w:cs="DFKaiShu-SB-Estd-BF" w:hint="eastAsia"/>
          <w:kern w:val="0"/>
          <w:sz w:val="28"/>
          <w:szCs w:val="28"/>
        </w:rPr>
        <w:t>一種新</w:t>
      </w:r>
      <w:r w:rsidR="00167D44" w:rsidRPr="00167D44">
        <w:rPr>
          <w:rFonts w:ascii="標楷體" w:eastAsia="標楷體" w:hAnsi="標楷體" w:cs="DFKaiShu-SB-Estd-BF" w:hint="eastAsia"/>
          <w:kern w:val="0"/>
          <w:sz w:val="28"/>
          <w:szCs w:val="28"/>
        </w:rPr>
        <w:t>型態</w:t>
      </w:r>
      <w:r w:rsidR="00D666A3" w:rsidRPr="00167D44">
        <w:rPr>
          <w:rFonts w:ascii="標楷體" w:eastAsia="標楷體" w:hAnsi="標楷體" w:cs="DFKaiShu-SB-Estd-BF" w:hint="eastAsia"/>
          <w:kern w:val="0"/>
          <w:sz w:val="28"/>
          <w:szCs w:val="28"/>
        </w:rPr>
        <w:t>的都市形式</w:t>
      </w:r>
      <w:r w:rsidR="00167D44" w:rsidRPr="00167D44">
        <w:rPr>
          <w:rFonts w:ascii="標楷體" w:eastAsia="標楷體" w:hAnsi="標楷體" w:cs="DFKaiShu-SB-Estd-BF" w:hint="eastAsia"/>
          <w:kern w:val="0"/>
          <w:sz w:val="28"/>
          <w:szCs w:val="28"/>
        </w:rPr>
        <w:t>－</w:t>
      </w:r>
      <w:r w:rsidR="00D666A3" w:rsidRPr="00167D44">
        <w:rPr>
          <w:rFonts w:ascii="標楷體" w:eastAsia="標楷體" w:hAnsi="標楷體" w:cs="DFKaiShu-SB-Estd-BF" w:hint="eastAsia"/>
          <w:kern w:val="0"/>
          <w:sz w:val="28"/>
          <w:szCs w:val="28"/>
        </w:rPr>
        <w:t>航空城</w:t>
      </w:r>
      <w:r w:rsidR="00B6572E">
        <w:rPr>
          <w:rFonts w:ascii="標楷體" w:eastAsia="標楷體" w:hAnsi="標楷體" w:cs="DFKaiShu-SB-Estd-BF" w:hint="eastAsia"/>
          <w:kern w:val="0"/>
          <w:sz w:val="28"/>
          <w:szCs w:val="28"/>
        </w:rPr>
        <w:t>（</w:t>
      </w:r>
      <w:r w:rsidR="00D666A3" w:rsidRPr="00167D44">
        <w:rPr>
          <w:rFonts w:ascii="標楷體" w:eastAsia="標楷體" w:hAnsi="標楷體" w:cs="DFKaiShu-SB-Estd-BF"/>
          <w:kern w:val="0"/>
          <w:sz w:val="28"/>
          <w:szCs w:val="28"/>
        </w:rPr>
        <w:t>Aerotropolis</w:t>
      </w:r>
      <w:r w:rsidR="00B6572E">
        <w:rPr>
          <w:rFonts w:ascii="標楷體" w:eastAsia="標楷體" w:hAnsi="標楷體" w:cs="DFKaiShu-SB-Estd-BF" w:hint="eastAsia"/>
          <w:kern w:val="0"/>
          <w:sz w:val="28"/>
          <w:szCs w:val="28"/>
        </w:rPr>
        <w:t>）</w:t>
      </w:r>
      <w:r w:rsidR="00167D44" w:rsidRPr="00167D44">
        <w:rPr>
          <w:rFonts w:ascii="標楷體" w:eastAsia="標楷體" w:hAnsi="標楷體" w:cs="DFKaiShu-SB-Estd-BF" w:hint="eastAsia"/>
          <w:kern w:val="0"/>
          <w:sz w:val="28"/>
          <w:szCs w:val="28"/>
        </w:rPr>
        <w:t>。</w:t>
      </w:r>
    </w:p>
    <w:p w14:paraId="5A863740" w14:textId="5B49D68D" w:rsidR="00D666A3" w:rsidRPr="00883986" w:rsidRDefault="00167D44" w:rsidP="00327E02">
      <w:pPr>
        <w:overflowPunct w:val="0"/>
        <w:autoSpaceDE w:val="0"/>
        <w:autoSpaceDN w:val="0"/>
        <w:adjustRightInd w:val="0"/>
        <w:spacing w:line="440" w:lineRule="exact"/>
        <w:ind w:firstLineChars="200" w:firstLine="552"/>
        <w:jc w:val="both"/>
        <w:rPr>
          <w:rFonts w:ascii="標楷體" w:eastAsia="標楷體" w:hAnsi="標楷體"/>
          <w:b/>
          <w:spacing w:val="-2"/>
          <w:sz w:val="28"/>
          <w:szCs w:val="28"/>
        </w:rPr>
      </w:pPr>
      <w:r w:rsidRPr="00883986">
        <w:rPr>
          <w:rFonts w:ascii="標楷體" w:eastAsia="標楷體" w:hAnsi="標楷體" w:hint="eastAsia"/>
          <w:spacing w:val="-2"/>
          <w:sz w:val="28"/>
          <w:szCs w:val="28"/>
        </w:rPr>
        <w:t>基於上述戰略思考，</w:t>
      </w:r>
      <w:r w:rsidR="00D666A3" w:rsidRPr="00883986">
        <w:rPr>
          <w:rFonts w:ascii="標楷體" w:eastAsia="標楷體" w:hAnsi="標楷體"/>
          <w:spacing w:val="-2"/>
          <w:sz w:val="28"/>
          <w:szCs w:val="28"/>
        </w:rPr>
        <w:t>行政院</w:t>
      </w:r>
      <w:r w:rsidR="00D666A3" w:rsidRPr="00883986">
        <w:rPr>
          <w:rFonts w:ascii="標楷體" w:eastAsia="標楷體" w:hAnsi="標楷體" w:hint="eastAsia"/>
          <w:spacing w:val="-2"/>
          <w:sz w:val="28"/>
          <w:szCs w:val="28"/>
        </w:rPr>
        <w:t>於</w:t>
      </w:r>
      <w:r w:rsidR="00D666A3" w:rsidRPr="00883986">
        <w:rPr>
          <w:rFonts w:ascii="標楷體" w:eastAsia="標楷體" w:hAnsi="標楷體"/>
          <w:spacing w:val="-2"/>
          <w:sz w:val="28"/>
          <w:szCs w:val="28"/>
        </w:rPr>
        <w:t>98年12月核定通過「愛</w:t>
      </w:r>
      <w:proofErr w:type="gramStart"/>
      <w:r w:rsidR="00D666A3" w:rsidRPr="00883986">
        <w:rPr>
          <w:rFonts w:ascii="標楷體" w:eastAsia="標楷體" w:hAnsi="標楷體" w:hint="eastAsia"/>
          <w:spacing w:val="-2"/>
          <w:sz w:val="28"/>
          <w:szCs w:val="28"/>
        </w:rPr>
        <w:t>臺</w:t>
      </w:r>
      <w:proofErr w:type="gramEnd"/>
      <w:r w:rsidR="00D666A3" w:rsidRPr="00883986">
        <w:rPr>
          <w:rFonts w:ascii="標楷體" w:eastAsia="標楷體" w:hAnsi="標楷體" w:hint="eastAsia"/>
          <w:spacing w:val="-2"/>
          <w:sz w:val="28"/>
          <w:szCs w:val="28"/>
        </w:rPr>
        <w:t>十二</w:t>
      </w:r>
      <w:r w:rsidR="00D666A3" w:rsidRPr="00883986">
        <w:rPr>
          <w:rFonts w:ascii="標楷體" w:eastAsia="標楷體" w:hAnsi="標楷體"/>
          <w:spacing w:val="-2"/>
          <w:sz w:val="28"/>
          <w:szCs w:val="28"/>
        </w:rPr>
        <w:t>建設」總體計畫，以「活力經濟、永續</w:t>
      </w:r>
      <w:r w:rsidR="00D666A3" w:rsidRPr="00883986">
        <w:rPr>
          <w:rFonts w:ascii="標楷體" w:eastAsia="標楷體" w:hAnsi="標楷體" w:hint="eastAsia"/>
          <w:spacing w:val="-2"/>
          <w:sz w:val="28"/>
          <w:szCs w:val="28"/>
        </w:rPr>
        <w:t>臺</w:t>
      </w:r>
      <w:r w:rsidR="00D666A3" w:rsidRPr="00883986">
        <w:rPr>
          <w:rFonts w:ascii="標楷體" w:eastAsia="標楷體" w:hAnsi="標楷體"/>
          <w:spacing w:val="-2"/>
          <w:sz w:val="28"/>
          <w:szCs w:val="28"/>
        </w:rPr>
        <w:t>灣」</w:t>
      </w:r>
      <w:r w:rsidR="001B2124" w:rsidRPr="00883986">
        <w:rPr>
          <w:rFonts w:ascii="標楷體" w:eastAsia="標楷體" w:hAnsi="標楷體" w:hint="eastAsia"/>
          <w:spacing w:val="-2"/>
          <w:sz w:val="28"/>
          <w:szCs w:val="28"/>
        </w:rPr>
        <w:t>之</w:t>
      </w:r>
      <w:proofErr w:type="gramStart"/>
      <w:r w:rsidR="00D666A3" w:rsidRPr="00883986">
        <w:rPr>
          <w:rFonts w:ascii="標楷體" w:eastAsia="標楷體" w:hAnsi="標楷體"/>
          <w:spacing w:val="-2"/>
          <w:sz w:val="28"/>
          <w:szCs w:val="28"/>
        </w:rPr>
        <w:t>願景再創</w:t>
      </w:r>
      <w:proofErr w:type="gramEnd"/>
      <w:r w:rsidR="00D666A3" w:rsidRPr="00883986">
        <w:rPr>
          <w:rFonts w:ascii="標楷體" w:eastAsia="標楷體" w:hAnsi="標楷體"/>
          <w:spacing w:val="-2"/>
          <w:sz w:val="28"/>
          <w:szCs w:val="28"/>
        </w:rPr>
        <w:t>經濟新奇蹟，</w:t>
      </w:r>
      <w:r w:rsidR="00D666A3" w:rsidRPr="00883986">
        <w:rPr>
          <w:rFonts w:ascii="標楷體" w:eastAsia="標楷體" w:hAnsi="標楷體" w:hint="eastAsia"/>
          <w:spacing w:val="-2"/>
          <w:sz w:val="28"/>
          <w:szCs w:val="28"/>
        </w:rPr>
        <w:t>將</w:t>
      </w:r>
      <w:r w:rsidR="00D666A3" w:rsidRPr="00883986">
        <w:rPr>
          <w:rFonts w:ascii="標楷體" w:eastAsia="標楷體" w:hAnsi="標楷體"/>
          <w:spacing w:val="-2"/>
          <w:sz w:val="28"/>
          <w:szCs w:val="28"/>
        </w:rPr>
        <w:t>「桃園航空城」</w:t>
      </w:r>
      <w:r w:rsidR="00BE5FCD" w:rsidRPr="00883986">
        <w:rPr>
          <w:rFonts w:ascii="標楷體" w:eastAsia="標楷體" w:hAnsi="標楷體" w:cs="DFKaiShu-SB-Estd-BF" w:hint="eastAsia"/>
          <w:spacing w:val="-2"/>
          <w:kern w:val="0"/>
          <w:sz w:val="28"/>
          <w:szCs w:val="28"/>
        </w:rPr>
        <w:t>（Ta</w:t>
      </w:r>
      <w:r w:rsidR="00BE5FCD" w:rsidRPr="00883986">
        <w:rPr>
          <w:rFonts w:ascii="標楷體" w:eastAsia="標楷體" w:hAnsi="標楷體" w:cs="DFKaiShu-SB-Estd-BF"/>
          <w:spacing w:val="-2"/>
          <w:kern w:val="0"/>
          <w:sz w:val="28"/>
          <w:szCs w:val="28"/>
        </w:rPr>
        <w:t>oyuan Aerotropolis</w:t>
      </w:r>
      <w:r w:rsidR="00BE5FCD" w:rsidRPr="00883986">
        <w:rPr>
          <w:rFonts w:ascii="標楷體" w:eastAsia="標楷體" w:hAnsi="標楷體" w:cs="DFKaiShu-SB-Estd-BF" w:hint="eastAsia"/>
          <w:spacing w:val="-2"/>
          <w:kern w:val="0"/>
          <w:sz w:val="28"/>
          <w:szCs w:val="28"/>
        </w:rPr>
        <w:t>）</w:t>
      </w:r>
      <w:r w:rsidR="00D666A3" w:rsidRPr="00883986">
        <w:rPr>
          <w:rFonts w:ascii="標楷體" w:eastAsia="標楷體" w:hAnsi="標楷體"/>
          <w:spacing w:val="-2"/>
          <w:sz w:val="28"/>
          <w:szCs w:val="28"/>
        </w:rPr>
        <w:t>列為12項優先建設之</w:t>
      </w:r>
      <w:proofErr w:type="gramStart"/>
      <w:r w:rsidR="00D666A3" w:rsidRPr="00883986">
        <w:rPr>
          <w:rFonts w:ascii="標楷體" w:eastAsia="標楷體" w:hAnsi="標楷體"/>
          <w:spacing w:val="-2"/>
          <w:sz w:val="28"/>
          <w:szCs w:val="28"/>
        </w:rPr>
        <w:t>一</w:t>
      </w:r>
      <w:proofErr w:type="gramEnd"/>
      <w:r w:rsidR="00D666A3" w:rsidRPr="00883986">
        <w:rPr>
          <w:rFonts w:ascii="標楷體" w:eastAsia="標楷體" w:hAnsi="標楷體"/>
          <w:spacing w:val="-2"/>
          <w:sz w:val="28"/>
          <w:szCs w:val="28"/>
        </w:rPr>
        <w:t>。101年6月行政院會議通過「黃金十年</w:t>
      </w:r>
      <w:r w:rsidR="00D666A3" w:rsidRPr="00883986">
        <w:rPr>
          <w:rFonts w:ascii="標楷體" w:eastAsia="標楷體" w:hAnsi="標楷體" w:hint="eastAsia"/>
          <w:spacing w:val="-2"/>
          <w:sz w:val="28"/>
          <w:szCs w:val="28"/>
        </w:rPr>
        <w:t>、</w:t>
      </w:r>
      <w:r w:rsidR="00D666A3" w:rsidRPr="00883986">
        <w:rPr>
          <w:rFonts w:ascii="標楷體" w:eastAsia="標楷體" w:hAnsi="標楷體"/>
          <w:spacing w:val="-2"/>
          <w:sz w:val="28"/>
          <w:szCs w:val="28"/>
        </w:rPr>
        <w:t>國家願景」，</w:t>
      </w:r>
      <w:r w:rsidR="00D666A3" w:rsidRPr="00883986">
        <w:rPr>
          <w:rFonts w:ascii="標楷體" w:eastAsia="標楷體" w:hAnsi="標楷體" w:hint="eastAsia"/>
          <w:spacing w:val="-2"/>
          <w:sz w:val="28"/>
          <w:szCs w:val="28"/>
        </w:rPr>
        <w:t>將</w:t>
      </w:r>
      <w:r w:rsidR="00D666A3" w:rsidRPr="00883986">
        <w:rPr>
          <w:rFonts w:ascii="標楷體" w:eastAsia="標楷體" w:hAnsi="標楷體"/>
          <w:spacing w:val="-2"/>
          <w:sz w:val="28"/>
          <w:szCs w:val="28"/>
        </w:rPr>
        <w:t>「打造臺灣成為東亞海空樞紐」列為31項施政主軸之一</w:t>
      </w:r>
      <w:r w:rsidR="00D666A3" w:rsidRPr="00883986">
        <w:rPr>
          <w:rFonts w:ascii="標楷體" w:eastAsia="標楷體" w:hAnsi="標楷體" w:hint="eastAsia"/>
          <w:spacing w:val="-2"/>
          <w:sz w:val="28"/>
          <w:szCs w:val="28"/>
        </w:rPr>
        <w:t>，其中</w:t>
      </w:r>
      <w:r w:rsidR="00D666A3" w:rsidRPr="00883986">
        <w:rPr>
          <w:rFonts w:ascii="標楷體" w:eastAsia="標楷體" w:hAnsi="標楷體"/>
          <w:spacing w:val="-2"/>
          <w:sz w:val="28"/>
          <w:szCs w:val="28"/>
        </w:rPr>
        <w:t>以桃園國際機場為中心規劃的「桃園航空城」</w:t>
      </w:r>
      <w:r w:rsidR="00D666A3" w:rsidRPr="00883986">
        <w:rPr>
          <w:rFonts w:ascii="標楷體" w:eastAsia="標楷體" w:hAnsi="標楷體" w:hint="eastAsia"/>
          <w:spacing w:val="-2"/>
          <w:sz w:val="28"/>
          <w:szCs w:val="28"/>
        </w:rPr>
        <w:t>，</w:t>
      </w:r>
      <w:r w:rsidR="001B2124" w:rsidRPr="00883986">
        <w:rPr>
          <w:rFonts w:ascii="標楷體" w:eastAsia="標楷體" w:hAnsi="標楷體" w:hint="eastAsia"/>
          <w:spacing w:val="-2"/>
          <w:sz w:val="28"/>
          <w:szCs w:val="28"/>
        </w:rPr>
        <w:t>更是</w:t>
      </w:r>
      <w:r w:rsidR="00D666A3" w:rsidRPr="00883986">
        <w:rPr>
          <w:rFonts w:ascii="標楷體" w:eastAsia="標楷體" w:hAnsi="標楷體"/>
          <w:spacing w:val="-2"/>
          <w:sz w:val="28"/>
          <w:szCs w:val="28"/>
        </w:rPr>
        <w:t>建立海空樞紐施政主軸之首要旗艦計畫。</w:t>
      </w:r>
    </w:p>
    <w:p w14:paraId="7270BA93" w14:textId="737B60B2" w:rsidR="00B868C8" w:rsidRDefault="001B2124" w:rsidP="00327E02">
      <w:pPr>
        <w:overflowPunct w:val="0"/>
        <w:autoSpaceDE w:val="0"/>
        <w:autoSpaceDN w:val="0"/>
        <w:adjustRightInd w:val="0"/>
        <w:spacing w:line="440" w:lineRule="exact"/>
        <w:ind w:firstLineChars="200" w:firstLine="560"/>
        <w:jc w:val="both"/>
        <w:rPr>
          <w:rFonts w:ascii="SimSun" w:hAnsi="SimSun"/>
          <w:color w:val="000000"/>
          <w:shd w:val="clear" w:color="auto" w:fill="FFFFFF"/>
        </w:rPr>
      </w:pPr>
      <w:r w:rsidRPr="001B2124">
        <w:rPr>
          <w:rFonts w:ascii="標楷體" w:eastAsia="標楷體" w:hAnsi="標楷體" w:hint="eastAsia"/>
          <w:sz w:val="28"/>
          <w:szCs w:val="28"/>
        </w:rPr>
        <w:t>桃園航空城是我國重要發展計畫，</w:t>
      </w:r>
      <w:r w:rsidR="006B1F0D">
        <w:rPr>
          <w:rFonts w:ascii="標楷體" w:eastAsia="標楷體" w:hAnsi="標楷體" w:hint="eastAsia"/>
          <w:sz w:val="28"/>
          <w:szCs w:val="28"/>
        </w:rPr>
        <w:t>其目標</w:t>
      </w:r>
      <w:r w:rsidRPr="001B2124">
        <w:rPr>
          <w:rFonts w:ascii="標楷體" w:eastAsia="標楷體" w:hAnsi="標楷體" w:hint="eastAsia"/>
          <w:sz w:val="28"/>
          <w:szCs w:val="28"/>
        </w:rPr>
        <w:t>不僅</w:t>
      </w:r>
      <w:r w:rsidR="004C148C">
        <w:rPr>
          <w:rFonts w:ascii="標楷體" w:eastAsia="標楷體" w:hAnsi="標楷體" w:hint="eastAsia"/>
          <w:sz w:val="28"/>
          <w:szCs w:val="28"/>
        </w:rPr>
        <w:t>在</w:t>
      </w:r>
      <w:r w:rsidR="004C148C" w:rsidRPr="00B6572E">
        <w:rPr>
          <w:rFonts w:ascii="標楷體" w:eastAsia="標楷體" w:hAnsi="標楷體" w:hint="eastAsia"/>
          <w:sz w:val="28"/>
          <w:szCs w:val="28"/>
        </w:rPr>
        <w:t>擴充桃園國際機場容量</w:t>
      </w:r>
      <w:r w:rsidRPr="001B2124">
        <w:rPr>
          <w:rFonts w:ascii="標楷體" w:eastAsia="標楷體" w:hAnsi="標楷體" w:hint="eastAsia"/>
          <w:sz w:val="28"/>
          <w:szCs w:val="28"/>
        </w:rPr>
        <w:t>，</w:t>
      </w:r>
      <w:r w:rsidR="004C148C">
        <w:rPr>
          <w:rFonts w:ascii="標楷體" w:eastAsia="標楷體" w:hAnsi="標楷體" w:hint="eastAsia"/>
          <w:sz w:val="28"/>
          <w:szCs w:val="28"/>
        </w:rPr>
        <w:t>更</w:t>
      </w:r>
      <w:proofErr w:type="gramStart"/>
      <w:r w:rsidRPr="001B2124">
        <w:rPr>
          <w:rFonts w:ascii="標楷體" w:eastAsia="標楷體" w:hAnsi="標楷體" w:hint="eastAsia"/>
          <w:sz w:val="28"/>
          <w:szCs w:val="28"/>
        </w:rPr>
        <w:t>攸</w:t>
      </w:r>
      <w:proofErr w:type="gramEnd"/>
      <w:r w:rsidRPr="001B2124">
        <w:rPr>
          <w:rFonts w:ascii="標楷體" w:eastAsia="標楷體" w:hAnsi="標楷體" w:hint="eastAsia"/>
          <w:sz w:val="28"/>
          <w:szCs w:val="28"/>
        </w:rPr>
        <w:t>關地區發展</w:t>
      </w:r>
      <w:r w:rsidR="00DF70E3">
        <w:rPr>
          <w:rFonts w:ascii="標楷體" w:eastAsia="標楷體" w:hAnsi="標楷體" w:hint="eastAsia"/>
          <w:sz w:val="28"/>
          <w:szCs w:val="28"/>
        </w:rPr>
        <w:t>、產業轉型及</w:t>
      </w:r>
      <w:r w:rsidRPr="001B2124">
        <w:rPr>
          <w:rFonts w:ascii="標楷體" w:eastAsia="標楷體" w:hAnsi="標楷體" w:hint="eastAsia"/>
          <w:sz w:val="28"/>
          <w:szCs w:val="28"/>
        </w:rPr>
        <w:t>國家競爭力，重要性不言可喻，</w:t>
      </w:r>
      <w:r w:rsidR="004C148C">
        <w:rPr>
          <w:rFonts w:ascii="標楷體" w:eastAsia="標楷體" w:hAnsi="標楷體" w:hint="eastAsia"/>
          <w:sz w:val="28"/>
          <w:szCs w:val="28"/>
        </w:rPr>
        <w:t>惟</w:t>
      </w:r>
      <w:r w:rsidR="00B6572E">
        <w:rPr>
          <w:rFonts w:ascii="標楷體" w:eastAsia="標楷體" w:hAnsi="標楷體" w:hint="eastAsia"/>
          <w:sz w:val="28"/>
          <w:szCs w:val="28"/>
        </w:rPr>
        <w:t>因</w:t>
      </w:r>
      <w:r w:rsidR="00632661">
        <w:rPr>
          <w:rFonts w:ascii="標楷體" w:eastAsia="標楷體" w:hAnsi="標楷體" w:hint="eastAsia"/>
          <w:sz w:val="28"/>
          <w:szCs w:val="28"/>
        </w:rPr>
        <w:t>開發</w:t>
      </w:r>
      <w:r w:rsidR="00B6572E">
        <w:rPr>
          <w:rFonts w:ascii="標楷體" w:eastAsia="標楷體" w:hAnsi="標楷體" w:hint="eastAsia"/>
          <w:sz w:val="28"/>
          <w:szCs w:val="28"/>
        </w:rPr>
        <w:t>範圍龐大</w:t>
      </w:r>
      <w:r w:rsidR="00632661">
        <w:rPr>
          <w:rFonts w:ascii="標楷體" w:eastAsia="標楷體" w:hAnsi="標楷體" w:hint="eastAsia"/>
          <w:sz w:val="28"/>
          <w:szCs w:val="28"/>
        </w:rPr>
        <w:t>，</w:t>
      </w:r>
      <w:r w:rsidR="00632661" w:rsidRPr="00632661">
        <w:rPr>
          <w:rFonts w:ascii="標楷體" w:eastAsia="標楷體" w:hAnsi="標楷體"/>
          <w:sz w:val="28"/>
          <w:szCs w:val="28"/>
        </w:rPr>
        <w:t>縱深橫跨</w:t>
      </w:r>
      <w:r w:rsidR="00B6572E">
        <w:rPr>
          <w:rFonts w:ascii="標楷體" w:eastAsia="標楷體" w:hAnsi="標楷體" w:hint="eastAsia"/>
          <w:sz w:val="28"/>
          <w:szCs w:val="28"/>
        </w:rPr>
        <w:t>中央</w:t>
      </w:r>
      <w:r w:rsidR="00632661">
        <w:rPr>
          <w:rFonts w:ascii="標楷體" w:eastAsia="標楷體" w:hAnsi="標楷體" w:hint="eastAsia"/>
          <w:sz w:val="28"/>
          <w:szCs w:val="28"/>
        </w:rPr>
        <w:t>與</w:t>
      </w:r>
      <w:r w:rsidR="00B6572E">
        <w:rPr>
          <w:rFonts w:ascii="標楷體" w:eastAsia="標楷體" w:hAnsi="標楷體" w:hint="eastAsia"/>
          <w:sz w:val="28"/>
          <w:szCs w:val="28"/>
        </w:rPr>
        <w:t>地方</w:t>
      </w:r>
      <w:r w:rsidR="00632661">
        <w:rPr>
          <w:rFonts w:ascii="標楷體" w:eastAsia="標楷體" w:hAnsi="標楷體" w:hint="eastAsia"/>
          <w:sz w:val="28"/>
          <w:szCs w:val="28"/>
        </w:rPr>
        <w:t>權責</w:t>
      </w:r>
      <w:r w:rsidR="006B1F0D">
        <w:rPr>
          <w:rFonts w:ascii="標楷體" w:eastAsia="標楷體" w:hAnsi="標楷體" w:hint="eastAsia"/>
          <w:sz w:val="28"/>
          <w:szCs w:val="28"/>
        </w:rPr>
        <w:t>，</w:t>
      </w:r>
      <w:r w:rsidR="00521139">
        <w:rPr>
          <w:rFonts w:ascii="標楷體" w:eastAsia="標楷體" w:hAnsi="標楷體" w:hint="eastAsia"/>
          <w:sz w:val="28"/>
          <w:szCs w:val="28"/>
        </w:rPr>
        <w:t>及</w:t>
      </w:r>
      <w:r w:rsidR="006B1F0D">
        <w:rPr>
          <w:rFonts w:ascii="標楷體" w:eastAsia="標楷體" w:hAnsi="標楷體" w:hint="eastAsia"/>
          <w:sz w:val="28"/>
          <w:szCs w:val="28"/>
        </w:rPr>
        <w:t>影響</w:t>
      </w:r>
      <w:r w:rsidR="00632661">
        <w:rPr>
          <w:rFonts w:ascii="標楷體" w:eastAsia="標楷體" w:hAnsi="標楷體" w:hint="eastAsia"/>
          <w:sz w:val="28"/>
          <w:szCs w:val="28"/>
        </w:rPr>
        <w:t>人民權益</w:t>
      </w:r>
      <w:r w:rsidR="00521139">
        <w:rPr>
          <w:rFonts w:ascii="標楷體" w:eastAsia="標楷體" w:hAnsi="標楷體" w:hint="eastAsia"/>
          <w:sz w:val="28"/>
          <w:szCs w:val="28"/>
        </w:rPr>
        <w:t>至</w:t>
      </w:r>
      <w:r w:rsidR="00BE5FCD">
        <w:rPr>
          <w:rFonts w:ascii="標楷體" w:eastAsia="標楷體" w:hAnsi="標楷體" w:hint="eastAsia"/>
          <w:sz w:val="28"/>
          <w:szCs w:val="28"/>
        </w:rPr>
        <w:t>巨</w:t>
      </w:r>
      <w:r w:rsidR="00632661">
        <w:rPr>
          <w:rFonts w:ascii="標楷體" w:eastAsia="標楷體" w:hAnsi="標楷體" w:hint="eastAsia"/>
          <w:sz w:val="28"/>
          <w:szCs w:val="28"/>
        </w:rPr>
        <w:t>，</w:t>
      </w:r>
      <w:r>
        <w:rPr>
          <w:rFonts w:ascii="標楷體" w:eastAsia="標楷體" w:hAnsi="標楷體" w:hint="eastAsia"/>
          <w:sz w:val="28"/>
          <w:szCs w:val="28"/>
        </w:rPr>
        <w:t>自98年</w:t>
      </w:r>
      <w:r w:rsidR="00982595">
        <w:rPr>
          <w:rFonts w:ascii="標楷體" w:eastAsia="標楷體" w:hAnsi="標楷體" w:hint="eastAsia"/>
          <w:sz w:val="28"/>
          <w:szCs w:val="28"/>
        </w:rPr>
        <w:t>1月</w:t>
      </w:r>
      <w:r w:rsidRPr="00B6572E">
        <w:rPr>
          <w:rFonts w:ascii="標楷體" w:eastAsia="標楷體" w:hAnsi="標楷體" w:hint="eastAsia"/>
          <w:sz w:val="28"/>
          <w:szCs w:val="28"/>
        </w:rPr>
        <w:t>「國際機場園區發展條例」</w:t>
      </w:r>
      <w:r w:rsidR="00B6572E" w:rsidRPr="00B6572E">
        <w:rPr>
          <w:rFonts w:ascii="標楷體" w:eastAsia="標楷體" w:hAnsi="標楷體" w:hint="eastAsia"/>
          <w:sz w:val="28"/>
          <w:szCs w:val="28"/>
        </w:rPr>
        <w:t>制定公布後，</w:t>
      </w:r>
      <w:r>
        <w:rPr>
          <w:rFonts w:ascii="標楷體" w:eastAsia="標楷體" w:hAnsi="標楷體" w:hint="eastAsia"/>
          <w:sz w:val="28"/>
          <w:szCs w:val="28"/>
        </w:rPr>
        <w:t>歷經</w:t>
      </w:r>
      <w:r w:rsidR="00B6572E">
        <w:rPr>
          <w:rFonts w:ascii="標楷體" w:eastAsia="標楷體" w:hAnsi="標楷體" w:hint="eastAsia"/>
          <w:sz w:val="28"/>
          <w:szCs w:val="28"/>
        </w:rPr>
        <w:t>10年以上</w:t>
      </w:r>
      <w:r w:rsidR="00632661">
        <w:rPr>
          <w:rFonts w:ascii="標楷體" w:eastAsia="標楷體" w:hAnsi="標楷體" w:hint="eastAsia"/>
          <w:sz w:val="28"/>
          <w:szCs w:val="28"/>
        </w:rPr>
        <w:t>推動</w:t>
      </w:r>
      <w:r w:rsidR="00B6572E">
        <w:rPr>
          <w:rFonts w:ascii="標楷體" w:eastAsia="標楷體" w:hAnsi="標楷體" w:hint="eastAsia"/>
          <w:sz w:val="28"/>
          <w:szCs w:val="28"/>
        </w:rPr>
        <w:t>，終得於109年</w:t>
      </w:r>
      <w:r w:rsidR="00953D34">
        <w:rPr>
          <w:rFonts w:ascii="標楷體" w:eastAsia="標楷體" w:hAnsi="標楷體" w:hint="eastAsia"/>
          <w:sz w:val="28"/>
        </w:rPr>
        <w:t>4</w:t>
      </w:r>
      <w:r w:rsidR="00632661" w:rsidRPr="001D7853">
        <w:rPr>
          <w:rFonts w:ascii="標楷體" w:eastAsia="標楷體" w:hAnsi="標楷體" w:hint="eastAsia"/>
          <w:sz w:val="28"/>
        </w:rPr>
        <w:t>月經內政部</w:t>
      </w:r>
      <w:r w:rsidR="00953D34">
        <w:rPr>
          <w:rFonts w:ascii="標楷體" w:eastAsia="標楷體" w:hAnsi="標楷體" w:hint="eastAsia"/>
          <w:sz w:val="28"/>
        </w:rPr>
        <w:t>審議通過</w:t>
      </w:r>
      <w:r w:rsidR="00632661">
        <w:rPr>
          <w:rFonts w:ascii="標楷體" w:eastAsia="標楷體" w:hAnsi="標楷體" w:hint="eastAsia"/>
          <w:sz w:val="28"/>
        </w:rPr>
        <w:t>辦理</w:t>
      </w:r>
      <w:r w:rsidR="002E5D75">
        <w:rPr>
          <w:rFonts w:ascii="標楷體" w:eastAsia="標楷體" w:hAnsi="標楷體" w:hint="eastAsia"/>
          <w:sz w:val="28"/>
        </w:rPr>
        <w:t>土地</w:t>
      </w:r>
      <w:r w:rsidR="00632661" w:rsidRPr="001D7853">
        <w:rPr>
          <w:rFonts w:ascii="標楷體" w:eastAsia="標楷體" w:hAnsi="標楷體" w:hint="eastAsia"/>
          <w:sz w:val="28"/>
        </w:rPr>
        <w:t>區段徵收</w:t>
      </w:r>
      <w:r w:rsidR="00632661">
        <w:rPr>
          <w:rFonts w:ascii="標楷體" w:eastAsia="標楷體" w:hAnsi="標楷體" w:hint="eastAsia"/>
          <w:sz w:val="28"/>
          <w:szCs w:val="28"/>
        </w:rPr>
        <w:t>，</w:t>
      </w:r>
      <w:r w:rsidR="009119EA">
        <w:rPr>
          <w:rFonts w:ascii="標楷體" w:eastAsia="標楷體" w:hAnsi="標楷體" w:hint="eastAsia"/>
          <w:sz w:val="28"/>
          <w:szCs w:val="28"/>
        </w:rPr>
        <w:t>邁</w:t>
      </w:r>
      <w:r w:rsidR="00632661">
        <w:rPr>
          <w:rFonts w:ascii="標楷體" w:eastAsia="標楷體" w:hAnsi="標楷體" w:hint="eastAsia"/>
          <w:sz w:val="28"/>
          <w:szCs w:val="28"/>
        </w:rPr>
        <w:t>入實質開發階段</w:t>
      </w:r>
      <w:r w:rsidR="00167D44" w:rsidRPr="001B2124">
        <w:rPr>
          <w:rFonts w:ascii="標楷體" w:eastAsia="標楷體" w:hAnsi="標楷體" w:hint="eastAsia"/>
          <w:sz w:val="28"/>
          <w:szCs w:val="28"/>
        </w:rPr>
        <w:t>。</w:t>
      </w:r>
    </w:p>
    <w:p w14:paraId="76079AF6" w14:textId="6369BB8B" w:rsidR="00167D44" w:rsidRPr="001B2124" w:rsidRDefault="00167D44" w:rsidP="00CB4362">
      <w:pPr>
        <w:overflowPunct w:val="0"/>
        <w:autoSpaceDE w:val="0"/>
        <w:autoSpaceDN w:val="0"/>
        <w:adjustRightInd w:val="0"/>
        <w:spacing w:beforeLines="20" w:before="72" w:line="440" w:lineRule="exact"/>
        <w:ind w:firstLineChars="200" w:firstLine="560"/>
        <w:jc w:val="both"/>
        <w:rPr>
          <w:rFonts w:ascii="標楷體" w:eastAsia="標楷體" w:hAnsi="標楷體"/>
          <w:sz w:val="28"/>
          <w:szCs w:val="28"/>
        </w:rPr>
      </w:pPr>
      <w:r w:rsidRPr="001B2124">
        <w:rPr>
          <w:rFonts w:ascii="標楷體" w:eastAsia="標楷體" w:hAnsi="標楷體" w:hint="eastAsia"/>
          <w:sz w:val="28"/>
          <w:szCs w:val="28"/>
        </w:rPr>
        <w:t>茲將</w:t>
      </w:r>
      <w:r w:rsidR="00632661" w:rsidRPr="00632661">
        <w:rPr>
          <w:rFonts w:ascii="標楷體" w:eastAsia="標楷體" w:hAnsi="標楷體" w:hint="eastAsia"/>
          <w:sz w:val="28"/>
          <w:szCs w:val="28"/>
        </w:rPr>
        <w:t>桃園航空城計畫</w:t>
      </w:r>
      <w:r w:rsidR="009A1DCF">
        <w:rPr>
          <w:rFonts w:ascii="標楷體" w:eastAsia="標楷體" w:hAnsi="標楷體" w:hint="eastAsia"/>
          <w:sz w:val="28"/>
          <w:szCs w:val="28"/>
        </w:rPr>
        <w:t>推動</w:t>
      </w:r>
      <w:r w:rsidR="00632661" w:rsidRPr="00632661">
        <w:rPr>
          <w:rFonts w:ascii="標楷體" w:eastAsia="標楷體" w:hAnsi="標楷體" w:hint="eastAsia"/>
          <w:sz w:val="28"/>
          <w:szCs w:val="28"/>
        </w:rPr>
        <w:t>情形</w:t>
      </w:r>
      <w:r w:rsidRPr="001B2124">
        <w:rPr>
          <w:rFonts w:ascii="標楷體" w:eastAsia="標楷體" w:hAnsi="標楷體" w:hint="eastAsia"/>
          <w:sz w:val="28"/>
          <w:szCs w:val="28"/>
        </w:rPr>
        <w:t>及審計機關重要審核意見，說明如次：</w:t>
      </w:r>
    </w:p>
    <w:p w14:paraId="1117DA33" w14:textId="77777777" w:rsidR="00982595" w:rsidRPr="003E78BE" w:rsidRDefault="00982595" w:rsidP="00CB4362">
      <w:pPr>
        <w:overflowPunct w:val="0"/>
        <w:adjustRightInd w:val="0"/>
        <w:snapToGrid w:val="0"/>
        <w:spacing w:line="440" w:lineRule="exact"/>
        <w:jc w:val="both"/>
        <w:rPr>
          <w:rFonts w:ascii="標楷體" w:eastAsia="標楷體" w:hAnsi="標楷體"/>
          <w:b/>
          <w:sz w:val="32"/>
          <w:szCs w:val="32"/>
        </w:rPr>
      </w:pPr>
      <w:r w:rsidRPr="003E78BE">
        <w:rPr>
          <w:rFonts w:ascii="標楷體" w:eastAsia="標楷體" w:hAnsi="標楷體" w:hint="eastAsia"/>
          <w:b/>
          <w:sz w:val="32"/>
          <w:szCs w:val="32"/>
        </w:rPr>
        <w:t>（</w:t>
      </w:r>
      <w:r>
        <w:rPr>
          <w:rFonts w:ascii="標楷體" w:eastAsia="標楷體" w:hAnsi="標楷體" w:hint="eastAsia"/>
          <w:b/>
          <w:sz w:val="32"/>
          <w:szCs w:val="32"/>
        </w:rPr>
        <w:t>一</w:t>
      </w:r>
      <w:r w:rsidRPr="003E78BE">
        <w:rPr>
          <w:rFonts w:ascii="標楷體" w:eastAsia="標楷體" w:hAnsi="標楷體" w:hint="eastAsia"/>
          <w:b/>
          <w:sz w:val="32"/>
          <w:szCs w:val="32"/>
        </w:rPr>
        <w:t>）</w:t>
      </w:r>
      <w:r>
        <w:rPr>
          <w:rFonts w:ascii="標楷體" w:eastAsia="標楷體" w:hAnsi="標楷體" w:hint="eastAsia"/>
          <w:b/>
          <w:sz w:val="32"/>
          <w:szCs w:val="32"/>
        </w:rPr>
        <w:t>推動概況</w:t>
      </w:r>
    </w:p>
    <w:p w14:paraId="1B7E75C5" w14:textId="392CC50B" w:rsidR="00EB1B16" w:rsidRDefault="00EB1B16" w:rsidP="00327E02">
      <w:pPr>
        <w:overflowPunct w:val="0"/>
        <w:adjustRightInd w:val="0"/>
        <w:snapToGrid w:val="0"/>
        <w:spacing w:line="440" w:lineRule="exact"/>
        <w:ind w:firstLineChars="200" w:firstLine="641"/>
        <w:jc w:val="both"/>
        <w:rPr>
          <w:rFonts w:ascii="標楷體" w:eastAsia="標楷體" w:hAnsi="標楷體"/>
          <w:b/>
          <w:sz w:val="32"/>
          <w:szCs w:val="28"/>
        </w:rPr>
      </w:pPr>
      <w:r>
        <w:rPr>
          <w:rFonts w:ascii="標楷體" w:eastAsia="標楷體" w:hAnsi="標楷體" w:hint="eastAsia"/>
          <w:b/>
          <w:sz w:val="32"/>
          <w:szCs w:val="28"/>
        </w:rPr>
        <w:t>1</w:t>
      </w:r>
      <w:r w:rsidRPr="00933B1E">
        <w:rPr>
          <w:rFonts w:ascii="標楷體" w:eastAsia="標楷體" w:hAnsi="標楷體" w:hint="eastAsia"/>
          <w:b/>
          <w:sz w:val="32"/>
          <w:szCs w:val="28"/>
        </w:rPr>
        <w:t>.</w:t>
      </w:r>
      <w:r>
        <w:rPr>
          <w:rFonts w:ascii="標楷體" w:eastAsia="標楷體" w:hAnsi="標楷體" w:hint="eastAsia"/>
          <w:b/>
          <w:sz w:val="32"/>
          <w:szCs w:val="28"/>
        </w:rPr>
        <w:t>推動架構</w:t>
      </w:r>
    </w:p>
    <w:p w14:paraId="3E5F61A8" w14:textId="3C6624ED" w:rsidR="00933D2F" w:rsidRPr="00933D2F" w:rsidRDefault="00EB1B16" w:rsidP="00327E02">
      <w:pPr>
        <w:overflowPunct w:val="0"/>
        <w:autoSpaceDE w:val="0"/>
        <w:autoSpaceDN w:val="0"/>
        <w:adjustRightInd w:val="0"/>
        <w:spacing w:line="440" w:lineRule="exact"/>
        <w:ind w:firstLineChars="200" w:firstLine="560"/>
        <w:jc w:val="both"/>
        <w:rPr>
          <w:rFonts w:ascii="標楷體" w:eastAsia="標楷體" w:hAnsi="標楷體"/>
          <w:sz w:val="28"/>
          <w:szCs w:val="28"/>
        </w:rPr>
      </w:pPr>
      <w:r w:rsidRPr="00573C56">
        <w:rPr>
          <w:rFonts w:ascii="標楷體" w:eastAsia="標楷體" w:hAnsi="標楷體"/>
          <w:sz w:val="28"/>
          <w:szCs w:val="28"/>
        </w:rPr>
        <w:t>行政院</w:t>
      </w:r>
      <w:r w:rsidR="00BE5FCD">
        <w:rPr>
          <w:rFonts w:ascii="標楷體" w:eastAsia="標楷體" w:hAnsi="標楷體" w:hint="eastAsia"/>
          <w:sz w:val="28"/>
          <w:szCs w:val="28"/>
        </w:rPr>
        <w:t>於</w:t>
      </w:r>
      <w:r w:rsidR="00BE5FCD" w:rsidRPr="00573C56">
        <w:rPr>
          <w:rFonts w:ascii="標楷體" w:eastAsia="標楷體" w:hAnsi="標楷體"/>
          <w:sz w:val="28"/>
          <w:szCs w:val="28"/>
        </w:rPr>
        <w:t>101年9月</w:t>
      </w:r>
      <w:r w:rsidRPr="00573C56">
        <w:rPr>
          <w:rFonts w:ascii="標楷體" w:eastAsia="標楷體" w:hAnsi="標楷體"/>
          <w:sz w:val="28"/>
          <w:szCs w:val="28"/>
        </w:rPr>
        <w:t>宣布「桃園航空城核心計畫」正式啟動，同年10月成立「行政院推動桃園航空城核心計畫專案小組」</w:t>
      </w:r>
      <w:r w:rsidRPr="00573C56">
        <w:rPr>
          <w:rFonts w:ascii="標楷體" w:eastAsia="標楷體" w:hAnsi="標楷體" w:hint="eastAsia"/>
          <w:sz w:val="28"/>
          <w:szCs w:val="28"/>
        </w:rPr>
        <w:t>，</w:t>
      </w:r>
      <w:r w:rsidRPr="00573C56">
        <w:rPr>
          <w:rFonts w:ascii="標楷體" w:eastAsia="標楷體" w:hAnsi="標楷體"/>
          <w:sz w:val="28"/>
          <w:szCs w:val="28"/>
        </w:rPr>
        <w:t>統籌協調桃園航空城計畫之規劃、開發</w:t>
      </w:r>
      <w:r w:rsidRPr="00573C56">
        <w:rPr>
          <w:rFonts w:ascii="標楷體" w:eastAsia="標楷體" w:hAnsi="標楷體"/>
          <w:sz w:val="28"/>
          <w:szCs w:val="28"/>
        </w:rPr>
        <w:lastRenderedPageBreak/>
        <w:t>及招商等相關事宜，以整合跨部會資源，加速計畫推動</w:t>
      </w:r>
      <w:r w:rsidRPr="00573C56">
        <w:rPr>
          <w:rFonts w:ascii="標楷體" w:eastAsia="標楷體" w:hAnsi="標楷體" w:hint="eastAsia"/>
          <w:sz w:val="28"/>
          <w:szCs w:val="28"/>
        </w:rPr>
        <w:t>。</w:t>
      </w:r>
      <w:r w:rsidR="00933D2F" w:rsidRPr="00933D2F">
        <w:rPr>
          <w:rFonts w:ascii="標楷體" w:eastAsia="標楷體" w:hAnsi="標楷體"/>
          <w:sz w:val="28"/>
          <w:szCs w:val="28"/>
        </w:rPr>
        <w:t>專案小組設</w:t>
      </w:r>
      <w:r w:rsidR="00BE5FCD">
        <w:rPr>
          <w:rFonts w:ascii="標楷體" w:eastAsia="標楷體" w:hAnsi="標楷體" w:hint="eastAsia"/>
          <w:sz w:val="28"/>
          <w:szCs w:val="28"/>
        </w:rPr>
        <w:t>置</w:t>
      </w:r>
      <w:r w:rsidR="00933D2F" w:rsidRPr="00933D2F">
        <w:rPr>
          <w:rFonts w:ascii="標楷體" w:eastAsia="標楷體" w:hAnsi="標楷體" w:hint="eastAsia"/>
          <w:sz w:val="28"/>
          <w:szCs w:val="28"/>
        </w:rPr>
        <w:t>3</w:t>
      </w:r>
      <w:r w:rsidR="00933D2F" w:rsidRPr="00933D2F">
        <w:rPr>
          <w:rFonts w:ascii="標楷體" w:eastAsia="標楷體" w:hAnsi="標楷體"/>
          <w:sz w:val="28"/>
          <w:szCs w:val="28"/>
        </w:rPr>
        <w:t>個分組</w:t>
      </w:r>
      <w:r w:rsidR="00CE10B6">
        <w:rPr>
          <w:rFonts w:ascii="標楷體" w:eastAsia="標楷體" w:hAnsi="標楷體" w:hint="eastAsia"/>
          <w:sz w:val="28"/>
          <w:szCs w:val="28"/>
        </w:rPr>
        <w:t>，辦理工作項目如次</w:t>
      </w:r>
      <w:r w:rsidR="00933D2F" w:rsidRPr="00933D2F">
        <w:rPr>
          <w:rFonts w:ascii="標楷體" w:eastAsia="標楷體" w:hAnsi="標楷體"/>
          <w:sz w:val="28"/>
          <w:szCs w:val="28"/>
        </w:rPr>
        <w:t>：</w:t>
      </w:r>
    </w:p>
    <w:p w14:paraId="6C324F42" w14:textId="5527378E" w:rsidR="00933D2F" w:rsidRPr="00933D2F" w:rsidRDefault="00933D2F" w:rsidP="00CB4362">
      <w:pPr>
        <w:overflowPunct w:val="0"/>
        <w:autoSpaceDE w:val="0"/>
        <w:autoSpaceDN w:val="0"/>
        <w:adjustRightInd w:val="0"/>
        <w:spacing w:line="450" w:lineRule="exact"/>
        <w:ind w:firstLineChars="200" w:firstLine="560"/>
        <w:jc w:val="both"/>
        <w:rPr>
          <w:rFonts w:ascii="標楷體" w:eastAsia="標楷體" w:hAnsi="標楷體"/>
          <w:sz w:val="28"/>
          <w:szCs w:val="28"/>
        </w:rPr>
      </w:pPr>
      <w:r w:rsidRPr="00933D2F">
        <w:rPr>
          <w:rFonts w:ascii="標楷體" w:eastAsia="標楷體" w:hAnsi="標楷體" w:hint="eastAsia"/>
          <w:sz w:val="28"/>
          <w:szCs w:val="28"/>
        </w:rPr>
        <w:t>（1）</w:t>
      </w:r>
      <w:r w:rsidRPr="00933D2F">
        <w:rPr>
          <w:rFonts w:ascii="標楷體" w:eastAsia="標楷體" w:hAnsi="標楷體"/>
          <w:sz w:val="28"/>
          <w:szCs w:val="28"/>
        </w:rPr>
        <w:t>都市計畫及用地取得分組：</w:t>
      </w:r>
      <w:r w:rsidR="00822461">
        <w:rPr>
          <w:rFonts w:ascii="標楷體" w:eastAsia="標楷體" w:hAnsi="標楷體" w:hint="eastAsia"/>
          <w:sz w:val="28"/>
          <w:szCs w:val="28"/>
        </w:rPr>
        <w:t>由</w:t>
      </w:r>
      <w:r w:rsidR="00822461" w:rsidRPr="00822461">
        <w:rPr>
          <w:rFonts w:ascii="標楷體" w:eastAsia="標楷體" w:hAnsi="標楷體" w:hint="eastAsia"/>
          <w:sz w:val="28"/>
          <w:szCs w:val="28"/>
        </w:rPr>
        <w:t>桃園市副市長召集內政部</w:t>
      </w:r>
      <w:r w:rsidR="00560FAE">
        <w:rPr>
          <w:rFonts w:ascii="標楷體" w:eastAsia="標楷體" w:hAnsi="標楷體" w:hint="eastAsia"/>
          <w:sz w:val="28"/>
          <w:szCs w:val="28"/>
        </w:rPr>
        <w:t>及</w:t>
      </w:r>
      <w:r w:rsidR="00822461" w:rsidRPr="00822461">
        <w:rPr>
          <w:rFonts w:ascii="標楷體" w:eastAsia="標楷體" w:hAnsi="標楷體" w:hint="eastAsia"/>
          <w:sz w:val="28"/>
          <w:szCs w:val="28"/>
        </w:rPr>
        <w:t>交通部組成</w:t>
      </w:r>
      <w:r w:rsidR="006B1F0D">
        <w:rPr>
          <w:rFonts w:ascii="標楷體" w:eastAsia="標楷體" w:hAnsi="標楷體" w:hint="eastAsia"/>
          <w:sz w:val="28"/>
          <w:szCs w:val="28"/>
        </w:rPr>
        <w:t>。</w:t>
      </w:r>
      <w:r w:rsidR="00822461" w:rsidRPr="00822461">
        <w:rPr>
          <w:rFonts w:ascii="標楷體" w:eastAsia="標楷體" w:hAnsi="標楷體" w:hint="eastAsia"/>
          <w:sz w:val="28"/>
          <w:szCs w:val="28"/>
        </w:rPr>
        <w:t>其中內政部</w:t>
      </w:r>
      <w:proofErr w:type="gramStart"/>
      <w:r w:rsidR="00822461" w:rsidRPr="00822461">
        <w:rPr>
          <w:rFonts w:ascii="標楷體" w:eastAsia="標楷體" w:hAnsi="標楷體" w:hint="eastAsia"/>
          <w:sz w:val="28"/>
          <w:szCs w:val="28"/>
        </w:rPr>
        <w:t>研</w:t>
      </w:r>
      <w:proofErr w:type="gramEnd"/>
      <w:r w:rsidR="00822461" w:rsidRPr="00822461">
        <w:rPr>
          <w:rFonts w:ascii="標楷體" w:eastAsia="標楷體" w:hAnsi="標楷體" w:hint="eastAsia"/>
          <w:sz w:val="28"/>
          <w:szCs w:val="28"/>
        </w:rPr>
        <w:t>擬都市計畫、土地開發</w:t>
      </w:r>
      <w:r w:rsidR="006B1F0D">
        <w:rPr>
          <w:rFonts w:ascii="標楷體" w:eastAsia="標楷體" w:hAnsi="標楷體" w:hint="eastAsia"/>
          <w:sz w:val="28"/>
          <w:szCs w:val="28"/>
        </w:rPr>
        <w:t>，</w:t>
      </w:r>
      <w:r w:rsidR="00822461" w:rsidRPr="00822461">
        <w:rPr>
          <w:rFonts w:ascii="標楷體" w:eastAsia="標楷體" w:hAnsi="標楷體" w:hint="eastAsia"/>
          <w:sz w:val="28"/>
          <w:szCs w:val="28"/>
        </w:rPr>
        <w:t>桃園市政府執行區段徵收、查估與拆遷地上物，並輔助安置農民及工廠。</w:t>
      </w:r>
    </w:p>
    <w:p w14:paraId="61178006" w14:textId="441ABFD3" w:rsidR="00933D2F" w:rsidRPr="00933D2F" w:rsidRDefault="00933D2F" w:rsidP="00CB4362">
      <w:pPr>
        <w:overflowPunct w:val="0"/>
        <w:autoSpaceDE w:val="0"/>
        <w:autoSpaceDN w:val="0"/>
        <w:adjustRightInd w:val="0"/>
        <w:spacing w:line="450" w:lineRule="exact"/>
        <w:ind w:firstLineChars="200" w:firstLine="560"/>
        <w:jc w:val="both"/>
        <w:rPr>
          <w:rFonts w:ascii="標楷體" w:eastAsia="標楷體" w:hAnsi="標楷體"/>
          <w:sz w:val="28"/>
          <w:szCs w:val="28"/>
        </w:rPr>
      </w:pPr>
      <w:r w:rsidRPr="00933D2F">
        <w:rPr>
          <w:rFonts w:ascii="標楷體" w:eastAsia="標楷體" w:hAnsi="標楷體" w:hint="eastAsia"/>
          <w:sz w:val="28"/>
          <w:szCs w:val="28"/>
        </w:rPr>
        <w:t>（2）</w:t>
      </w:r>
      <w:r w:rsidRPr="00933D2F">
        <w:rPr>
          <w:rFonts w:ascii="標楷體" w:eastAsia="標楷體" w:hAnsi="標楷體"/>
          <w:sz w:val="28"/>
          <w:szCs w:val="28"/>
        </w:rPr>
        <w:t>開發建設分組：</w:t>
      </w:r>
      <w:r w:rsidR="00822461">
        <w:rPr>
          <w:rFonts w:ascii="標楷體" w:eastAsia="標楷體" w:hAnsi="標楷體" w:hint="eastAsia"/>
          <w:sz w:val="28"/>
          <w:szCs w:val="28"/>
        </w:rPr>
        <w:t>由</w:t>
      </w:r>
      <w:r w:rsidR="00822461" w:rsidRPr="00822461">
        <w:rPr>
          <w:rFonts w:ascii="標楷體" w:eastAsia="標楷體" w:hAnsi="標楷體" w:hint="eastAsia"/>
          <w:sz w:val="28"/>
          <w:szCs w:val="28"/>
        </w:rPr>
        <w:t>交通部次長召集桃園市政府組成</w:t>
      </w:r>
      <w:r w:rsidR="006B1F0D">
        <w:rPr>
          <w:rFonts w:ascii="標楷體" w:eastAsia="標楷體" w:hAnsi="標楷體" w:hint="eastAsia"/>
          <w:sz w:val="28"/>
          <w:szCs w:val="28"/>
        </w:rPr>
        <w:t>。</w:t>
      </w:r>
      <w:r w:rsidR="00822461" w:rsidRPr="00822461">
        <w:rPr>
          <w:rFonts w:ascii="標楷體" w:eastAsia="標楷體" w:hAnsi="標楷體" w:hint="eastAsia"/>
          <w:sz w:val="28"/>
          <w:szCs w:val="28"/>
        </w:rPr>
        <w:t>其中交通部辦理機場園區開發建設與聯外運輸系統，桃園市政府辦理附近地區開發建設。</w:t>
      </w:r>
    </w:p>
    <w:p w14:paraId="0DAE2D97" w14:textId="0659B9D4" w:rsidR="00822461" w:rsidRPr="00822461" w:rsidRDefault="00933D2F" w:rsidP="00CB4362">
      <w:pPr>
        <w:overflowPunct w:val="0"/>
        <w:autoSpaceDE w:val="0"/>
        <w:autoSpaceDN w:val="0"/>
        <w:adjustRightInd w:val="0"/>
        <w:spacing w:line="450" w:lineRule="exact"/>
        <w:ind w:firstLineChars="200" w:firstLine="560"/>
        <w:jc w:val="both"/>
        <w:rPr>
          <w:rFonts w:ascii="標楷體" w:eastAsia="標楷體" w:hAnsi="標楷體"/>
          <w:sz w:val="28"/>
          <w:szCs w:val="28"/>
        </w:rPr>
      </w:pPr>
      <w:r w:rsidRPr="00933D2F">
        <w:rPr>
          <w:rFonts w:ascii="標楷體" w:eastAsia="標楷體" w:hAnsi="標楷體" w:hint="eastAsia"/>
          <w:sz w:val="28"/>
          <w:szCs w:val="28"/>
        </w:rPr>
        <w:t>（3）</w:t>
      </w:r>
      <w:r w:rsidRPr="00933D2F">
        <w:rPr>
          <w:rFonts w:ascii="標楷體" w:eastAsia="標楷體" w:hAnsi="標楷體"/>
          <w:sz w:val="28"/>
          <w:szCs w:val="28"/>
        </w:rPr>
        <w:t>產業規劃及招商分組：</w:t>
      </w:r>
      <w:r w:rsidR="00822461">
        <w:rPr>
          <w:rFonts w:ascii="標楷體" w:eastAsia="標楷體" w:hAnsi="標楷體" w:hint="eastAsia"/>
          <w:sz w:val="28"/>
          <w:szCs w:val="28"/>
        </w:rPr>
        <w:t>由</w:t>
      </w:r>
      <w:r w:rsidR="00822461" w:rsidRPr="00822461">
        <w:rPr>
          <w:rFonts w:ascii="標楷體" w:eastAsia="標楷體" w:hAnsi="標楷體" w:hint="eastAsia"/>
          <w:sz w:val="28"/>
          <w:szCs w:val="28"/>
        </w:rPr>
        <w:t>經濟部次長召集交通部</w:t>
      </w:r>
      <w:r w:rsidR="00560FAE">
        <w:rPr>
          <w:rFonts w:ascii="標楷體" w:eastAsia="標楷體" w:hAnsi="標楷體" w:hint="eastAsia"/>
          <w:sz w:val="28"/>
          <w:szCs w:val="28"/>
        </w:rPr>
        <w:t>及</w:t>
      </w:r>
      <w:r w:rsidR="00822461" w:rsidRPr="00822461">
        <w:rPr>
          <w:rFonts w:ascii="標楷體" w:eastAsia="標楷體" w:hAnsi="標楷體" w:hint="eastAsia"/>
          <w:sz w:val="28"/>
          <w:szCs w:val="28"/>
        </w:rPr>
        <w:t>桃園市政府組成</w:t>
      </w:r>
      <w:r w:rsidR="006B1F0D">
        <w:rPr>
          <w:rFonts w:ascii="標楷體" w:eastAsia="標楷體" w:hAnsi="標楷體" w:hint="eastAsia"/>
          <w:sz w:val="28"/>
          <w:szCs w:val="28"/>
        </w:rPr>
        <w:t>。</w:t>
      </w:r>
      <w:r w:rsidR="00822461" w:rsidRPr="00822461">
        <w:rPr>
          <w:rFonts w:ascii="標楷體" w:eastAsia="標楷體" w:hAnsi="標楷體" w:hint="eastAsia"/>
          <w:sz w:val="28"/>
          <w:szCs w:val="28"/>
        </w:rPr>
        <w:t>其中桃園市政府負責產業規劃與投資招商，</w:t>
      </w:r>
      <w:r w:rsidR="00B75272">
        <w:rPr>
          <w:rFonts w:ascii="標楷體" w:eastAsia="標楷體" w:hAnsi="標楷體" w:hint="eastAsia"/>
          <w:sz w:val="28"/>
          <w:szCs w:val="28"/>
        </w:rPr>
        <w:t>各</w:t>
      </w:r>
      <w:r w:rsidR="00822461" w:rsidRPr="00822461">
        <w:rPr>
          <w:rFonts w:ascii="標楷體" w:eastAsia="標楷體" w:hAnsi="標楷體" w:hint="eastAsia"/>
          <w:sz w:val="28"/>
          <w:szCs w:val="28"/>
        </w:rPr>
        <w:t>產業由相關部會協助引進。</w:t>
      </w:r>
    </w:p>
    <w:p w14:paraId="762952C7" w14:textId="6C2E87ED" w:rsidR="00982595" w:rsidRDefault="00EB1B16" w:rsidP="00327E02">
      <w:pPr>
        <w:overflowPunct w:val="0"/>
        <w:adjustRightInd w:val="0"/>
        <w:snapToGrid w:val="0"/>
        <w:spacing w:beforeLines="20" w:before="72" w:line="440" w:lineRule="exact"/>
        <w:ind w:firstLineChars="200" w:firstLine="641"/>
        <w:jc w:val="both"/>
        <w:rPr>
          <w:rFonts w:ascii="標楷體" w:eastAsia="標楷體" w:hAnsi="標楷體"/>
          <w:b/>
          <w:sz w:val="32"/>
          <w:szCs w:val="28"/>
        </w:rPr>
      </w:pPr>
      <w:r>
        <w:rPr>
          <w:rFonts w:ascii="標楷體" w:eastAsia="標楷體" w:hAnsi="標楷體" w:hint="eastAsia"/>
          <w:b/>
          <w:sz w:val="32"/>
          <w:szCs w:val="28"/>
        </w:rPr>
        <w:t>2</w:t>
      </w:r>
      <w:r w:rsidR="00982595">
        <w:rPr>
          <w:rFonts w:ascii="標楷體" w:eastAsia="標楷體" w:hAnsi="標楷體" w:hint="eastAsia"/>
          <w:b/>
          <w:sz w:val="32"/>
          <w:szCs w:val="28"/>
        </w:rPr>
        <w:t>.計畫範圍</w:t>
      </w:r>
    </w:p>
    <w:p w14:paraId="26434497" w14:textId="7D3E6D70" w:rsidR="00604119" w:rsidRDefault="00604119" w:rsidP="00CB4362">
      <w:pPr>
        <w:overflowPunct w:val="0"/>
        <w:autoSpaceDE w:val="0"/>
        <w:autoSpaceDN w:val="0"/>
        <w:adjustRightInd w:val="0"/>
        <w:spacing w:line="450" w:lineRule="exact"/>
        <w:ind w:firstLineChars="200" w:firstLine="560"/>
        <w:jc w:val="both"/>
        <w:rPr>
          <w:rFonts w:ascii="標楷體" w:eastAsia="標楷體" w:hAnsi="標楷體"/>
          <w:sz w:val="28"/>
          <w:szCs w:val="28"/>
        </w:rPr>
      </w:pPr>
      <w:r w:rsidRPr="00604119">
        <w:rPr>
          <w:rFonts w:ascii="標楷體" w:eastAsia="標楷體" w:hAnsi="標楷體" w:hint="eastAsia"/>
          <w:sz w:val="28"/>
          <w:szCs w:val="28"/>
        </w:rPr>
        <w:t>桃園航空城計畫於107年3月、7月、108年2月、109年12月及110年7月經內政部</w:t>
      </w:r>
      <w:r w:rsidR="00F57BF0" w:rsidRPr="00F57BF0">
        <w:rPr>
          <w:rFonts w:ascii="標楷體" w:eastAsia="標楷體" w:hAnsi="標楷體"/>
          <w:sz w:val="28"/>
          <w:szCs w:val="28"/>
        </w:rPr>
        <w:t>都市計畫委員會</w:t>
      </w:r>
      <w:r w:rsidRPr="00604119">
        <w:rPr>
          <w:rFonts w:ascii="標楷體" w:eastAsia="標楷體" w:hAnsi="標楷體" w:hint="eastAsia"/>
          <w:sz w:val="28"/>
          <w:szCs w:val="28"/>
        </w:rPr>
        <w:t>議再審議通過，都市計畫於110年11月發布實施，修正後都市計畫面積調整為4,564公頃，需辦理區段徵收面積約3,147公頃</w:t>
      </w:r>
      <w:r w:rsidR="00B868C8">
        <w:rPr>
          <w:rFonts w:ascii="標楷體" w:eastAsia="標楷體" w:hAnsi="標楷體" w:hint="eastAsia"/>
          <w:sz w:val="28"/>
          <w:szCs w:val="28"/>
        </w:rPr>
        <w:t>，</w:t>
      </w:r>
      <w:r w:rsidR="00B868C8" w:rsidRPr="00B868C8">
        <w:rPr>
          <w:rFonts w:ascii="標楷體" w:eastAsia="標楷體" w:hAnsi="標楷體" w:hint="eastAsia"/>
          <w:sz w:val="28"/>
          <w:szCs w:val="28"/>
        </w:rPr>
        <w:t>是臺灣有史以來最大的土地徵收開發計</w:t>
      </w:r>
      <w:r w:rsidR="004A6061">
        <w:rPr>
          <w:rFonts w:ascii="標楷體" w:eastAsia="標楷體" w:hAnsi="標楷體" w:hint="eastAsia"/>
          <w:sz w:val="28"/>
          <w:szCs w:val="28"/>
        </w:rPr>
        <w:t>畫</w:t>
      </w:r>
      <w:r w:rsidRPr="00604119">
        <w:rPr>
          <w:rFonts w:ascii="標楷體" w:eastAsia="標楷體" w:hAnsi="標楷體" w:hint="eastAsia"/>
          <w:sz w:val="28"/>
          <w:szCs w:val="28"/>
        </w:rPr>
        <w:t>。</w:t>
      </w:r>
      <w:r w:rsidR="007751A6" w:rsidRPr="007751A6">
        <w:rPr>
          <w:rFonts w:ascii="標楷體" w:eastAsia="標楷體" w:hAnsi="標楷體" w:hint="eastAsia"/>
          <w:sz w:val="28"/>
          <w:szCs w:val="28"/>
        </w:rPr>
        <w:t>區段徵收</w:t>
      </w:r>
      <w:proofErr w:type="gramStart"/>
      <w:r w:rsidR="007751A6" w:rsidRPr="007751A6">
        <w:rPr>
          <w:rFonts w:ascii="標楷體" w:eastAsia="標楷體" w:hAnsi="標楷體" w:hint="eastAsia"/>
          <w:sz w:val="28"/>
          <w:szCs w:val="28"/>
        </w:rPr>
        <w:t>地區依需用</w:t>
      </w:r>
      <w:proofErr w:type="gramEnd"/>
      <w:r w:rsidR="007751A6" w:rsidRPr="007751A6">
        <w:rPr>
          <w:rFonts w:ascii="標楷體" w:eastAsia="標楷體" w:hAnsi="標楷體" w:hint="eastAsia"/>
          <w:sz w:val="28"/>
          <w:szCs w:val="28"/>
        </w:rPr>
        <w:t>土地人分別以交通部及桃園市政府為開發主體，</w:t>
      </w:r>
      <w:r>
        <w:rPr>
          <w:rFonts w:ascii="標楷體" w:eastAsia="標楷體" w:hAnsi="標楷體" w:hint="eastAsia"/>
          <w:sz w:val="28"/>
          <w:szCs w:val="28"/>
        </w:rPr>
        <w:t>其中機場園區區段徵收面積為1,413公頃，附近地區</w:t>
      </w:r>
      <w:r w:rsidR="00F57BF0" w:rsidRPr="007751A6">
        <w:rPr>
          <w:rFonts w:ascii="標楷體" w:eastAsia="標楷體" w:hAnsi="標楷體" w:hint="eastAsia"/>
          <w:sz w:val="28"/>
          <w:szCs w:val="28"/>
        </w:rPr>
        <w:t>（</w:t>
      </w:r>
      <w:r>
        <w:rPr>
          <w:rFonts w:ascii="標楷體" w:eastAsia="標楷體" w:hAnsi="標楷體" w:hint="eastAsia"/>
          <w:sz w:val="28"/>
          <w:szCs w:val="28"/>
        </w:rPr>
        <w:t>第一期</w:t>
      </w:r>
      <w:r w:rsidR="00F57BF0" w:rsidRPr="007751A6">
        <w:rPr>
          <w:rFonts w:ascii="標楷體" w:eastAsia="標楷體" w:hAnsi="標楷體" w:hint="eastAsia"/>
          <w:sz w:val="28"/>
          <w:szCs w:val="28"/>
        </w:rPr>
        <w:t>）</w:t>
      </w:r>
      <w:r>
        <w:rPr>
          <w:rFonts w:ascii="標楷體" w:eastAsia="標楷體" w:hAnsi="標楷體" w:hint="eastAsia"/>
          <w:sz w:val="28"/>
          <w:szCs w:val="28"/>
        </w:rPr>
        <w:t>區段徵收面積為1,185公頃，</w:t>
      </w:r>
      <w:r w:rsidRPr="00F57BF0">
        <w:rPr>
          <w:rFonts w:ascii="標楷體" w:eastAsia="標楷體" w:hAnsi="標楷體" w:hint="eastAsia"/>
          <w:sz w:val="28"/>
          <w:szCs w:val="28"/>
        </w:rPr>
        <w:t>合計面積為2,598公頃，至於附近地區</w:t>
      </w:r>
      <w:r w:rsidR="00F57BF0" w:rsidRPr="007751A6">
        <w:rPr>
          <w:rFonts w:ascii="標楷體" w:eastAsia="標楷體" w:hAnsi="標楷體" w:hint="eastAsia"/>
          <w:sz w:val="28"/>
          <w:szCs w:val="28"/>
        </w:rPr>
        <w:t>（</w:t>
      </w:r>
      <w:r w:rsidRPr="00F57BF0">
        <w:rPr>
          <w:rFonts w:ascii="標楷體" w:eastAsia="標楷體" w:hAnsi="標楷體" w:hint="eastAsia"/>
          <w:sz w:val="28"/>
          <w:szCs w:val="28"/>
        </w:rPr>
        <w:t>第二期</w:t>
      </w:r>
      <w:r w:rsidR="00F57BF0" w:rsidRPr="007751A6">
        <w:rPr>
          <w:rFonts w:ascii="標楷體" w:eastAsia="標楷體" w:hAnsi="標楷體" w:hint="eastAsia"/>
          <w:sz w:val="28"/>
          <w:szCs w:val="28"/>
        </w:rPr>
        <w:t>）</w:t>
      </w:r>
      <w:r w:rsidRPr="00F57BF0">
        <w:rPr>
          <w:rFonts w:ascii="標楷體" w:eastAsia="標楷體" w:hAnsi="標楷體" w:hint="eastAsia"/>
          <w:sz w:val="28"/>
          <w:szCs w:val="28"/>
        </w:rPr>
        <w:t>區段徵收面積為549公頃，依內政部</w:t>
      </w:r>
      <w:r w:rsidR="00F57BF0" w:rsidRPr="00F57BF0">
        <w:rPr>
          <w:rFonts w:ascii="標楷體" w:eastAsia="標楷體" w:hAnsi="標楷體"/>
          <w:sz w:val="28"/>
          <w:szCs w:val="28"/>
        </w:rPr>
        <w:t>都市計畫委員會</w:t>
      </w:r>
      <w:r w:rsidRPr="00F57BF0">
        <w:rPr>
          <w:rFonts w:ascii="標楷體" w:eastAsia="標楷體" w:hAnsi="標楷體" w:hint="eastAsia"/>
          <w:sz w:val="28"/>
          <w:szCs w:val="28"/>
        </w:rPr>
        <w:t>決議，需</w:t>
      </w:r>
      <w:proofErr w:type="gramStart"/>
      <w:r w:rsidRPr="00F57BF0">
        <w:rPr>
          <w:rFonts w:ascii="標楷體" w:eastAsia="標楷體" w:hAnsi="標楷體" w:hint="eastAsia"/>
          <w:sz w:val="28"/>
          <w:szCs w:val="28"/>
        </w:rPr>
        <w:t>俟</w:t>
      </w:r>
      <w:proofErr w:type="gramEnd"/>
      <w:r w:rsidRPr="00F57BF0">
        <w:rPr>
          <w:rFonts w:ascii="標楷體" w:eastAsia="標楷體" w:hAnsi="標楷體" w:hint="eastAsia"/>
          <w:sz w:val="28"/>
          <w:szCs w:val="28"/>
        </w:rPr>
        <w:t>第一期產業專用區產業招商權責發生率達65％以上，始得開發</w:t>
      </w:r>
      <w:r w:rsidR="00F57BF0" w:rsidRPr="00F57BF0">
        <w:rPr>
          <w:rFonts w:ascii="標楷體" w:eastAsia="標楷體" w:hAnsi="標楷體" w:cs="新細明體" w:hint="eastAsia"/>
          <w:kern w:val="0"/>
          <w:sz w:val="28"/>
          <w:szCs w:val="28"/>
        </w:rPr>
        <w:t>（</w:t>
      </w:r>
      <w:r w:rsidR="009A1DCF">
        <w:rPr>
          <w:rFonts w:ascii="標楷體" w:eastAsia="標楷體" w:hAnsi="標楷體" w:hint="eastAsia"/>
          <w:sz w:val="28"/>
          <w:szCs w:val="28"/>
        </w:rPr>
        <w:t>圖</w:t>
      </w:r>
      <w:r w:rsidR="00F57BF0" w:rsidRPr="00F57BF0">
        <w:rPr>
          <w:rFonts w:ascii="標楷體" w:eastAsia="標楷體" w:hAnsi="標楷體" w:hint="eastAsia"/>
          <w:sz w:val="28"/>
          <w:szCs w:val="28"/>
        </w:rPr>
        <w:t>1</w:t>
      </w:r>
      <w:r w:rsidR="00F57BF0" w:rsidRPr="00F57BF0">
        <w:rPr>
          <w:rFonts w:ascii="標楷體" w:eastAsia="標楷體" w:hAnsi="標楷體" w:cs="新細明體" w:hint="eastAsia"/>
          <w:kern w:val="0"/>
          <w:sz w:val="28"/>
          <w:szCs w:val="28"/>
        </w:rPr>
        <w:t>）</w:t>
      </w:r>
      <w:r w:rsidRPr="00F57BF0">
        <w:rPr>
          <w:rFonts w:ascii="標楷體" w:eastAsia="標楷體" w:hAnsi="標楷體" w:hint="eastAsia"/>
          <w:sz w:val="28"/>
          <w:szCs w:val="28"/>
        </w:rPr>
        <w:t>。</w:t>
      </w:r>
    </w:p>
    <w:p w14:paraId="2D7775FF" w14:textId="77777777" w:rsidR="00B75272" w:rsidRDefault="00B75272" w:rsidP="00B75272">
      <w:pPr>
        <w:spacing w:beforeLines="30" w:before="108" w:line="300" w:lineRule="exact"/>
        <w:jc w:val="center"/>
        <w:rPr>
          <w:rFonts w:ascii="標楷體" w:eastAsia="標楷體" w:hAnsi="標楷體"/>
          <w:b/>
          <w:bCs/>
          <w:szCs w:val="24"/>
        </w:rPr>
      </w:pPr>
      <w:r>
        <w:rPr>
          <w:rFonts w:ascii="標楷體" w:eastAsia="標楷體" w:hAnsi="標楷體" w:hint="eastAsia"/>
          <w:b/>
          <w:bCs/>
          <w:szCs w:val="24"/>
        </w:rPr>
        <w:t>圖</w:t>
      </w:r>
      <w:r w:rsidRPr="00F57BF0">
        <w:rPr>
          <w:rFonts w:ascii="標楷體" w:eastAsia="標楷體" w:hAnsi="標楷體" w:hint="eastAsia"/>
          <w:b/>
          <w:bCs/>
          <w:szCs w:val="24"/>
        </w:rPr>
        <w:t xml:space="preserve">1　</w:t>
      </w:r>
      <w:r w:rsidRPr="00F57BF0">
        <w:rPr>
          <w:rFonts w:ascii="標楷體" w:eastAsia="標楷體" w:hAnsi="標楷體"/>
          <w:b/>
          <w:bCs/>
          <w:szCs w:val="24"/>
        </w:rPr>
        <w:t>桃園航空城計畫</w:t>
      </w:r>
      <w:r>
        <w:rPr>
          <w:rFonts w:ascii="標楷體" w:eastAsia="標楷體" w:hAnsi="標楷體" w:hint="eastAsia"/>
          <w:b/>
          <w:bCs/>
          <w:szCs w:val="24"/>
        </w:rPr>
        <w:t>範圍</w:t>
      </w:r>
      <w:r w:rsidRPr="00F57BF0">
        <w:rPr>
          <w:rFonts w:ascii="標楷體" w:eastAsia="標楷體" w:hAnsi="標楷體" w:hint="eastAsia"/>
          <w:b/>
          <w:bCs/>
          <w:szCs w:val="24"/>
        </w:rPr>
        <w:t>及開發經費</w:t>
      </w:r>
    </w:p>
    <w:p w14:paraId="5AF6730E" w14:textId="77777777" w:rsidR="00B75272" w:rsidRPr="0030484B" w:rsidRDefault="00B75272" w:rsidP="00B75272">
      <w:pPr>
        <w:spacing w:afterLines="20" w:after="72" w:line="200" w:lineRule="exact"/>
        <w:ind w:rightChars="50" w:right="120"/>
        <w:jc w:val="right"/>
        <w:rPr>
          <w:rFonts w:ascii="標楷體" w:eastAsia="標楷體" w:hAnsi="標楷體" w:cs="新細明體"/>
          <w:kern w:val="0"/>
          <w:sz w:val="20"/>
          <w:szCs w:val="20"/>
        </w:rPr>
      </w:pPr>
      <w:r w:rsidRPr="00604119">
        <w:rPr>
          <w:rFonts w:ascii="標楷體" w:eastAsia="標楷體" w:hAnsi="標楷體" w:cs="新細明體" w:hint="eastAsia"/>
          <w:kern w:val="0"/>
          <w:sz w:val="20"/>
          <w:szCs w:val="20"/>
        </w:rPr>
        <w:t>單位：公頃、新臺幣億元</w:t>
      </w:r>
    </w:p>
    <w:tbl>
      <w:tblPr>
        <w:tblStyle w:val="a5"/>
        <w:tblW w:w="9634" w:type="dxa"/>
        <w:jc w:val="right"/>
        <w:tbl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insideH w:val="single" w:sz="4" w:space="0" w:color="833C0B" w:themeColor="accent2" w:themeShade="80"/>
          <w:insideV w:val="single" w:sz="4" w:space="0" w:color="833C0B" w:themeColor="accent2" w:themeShade="80"/>
        </w:tblBorders>
        <w:tblLayout w:type="fixed"/>
        <w:tblCellMar>
          <w:left w:w="0" w:type="dxa"/>
          <w:right w:w="0" w:type="dxa"/>
        </w:tblCellMar>
        <w:tblLook w:val="04A0" w:firstRow="1" w:lastRow="0" w:firstColumn="1" w:lastColumn="0" w:noHBand="0" w:noVBand="1"/>
      </w:tblPr>
      <w:tblGrid>
        <w:gridCol w:w="1144"/>
        <w:gridCol w:w="3261"/>
        <w:gridCol w:w="1134"/>
        <w:gridCol w:w="1260"/>
        <w:gridCol w:w="2835"/>
      </w:tblGrid>
      <w:tr w:rsidR="00B75272" w:rsidRPr="00604119" w14:paraId="232C30A9" w14:textId="77777777" w:rsidTr="00F64569">
        <w:trPr>
          <w:trHeight w:val="2967"/>
          <w:jc w:val="right"/>
        </w:trPr>
        <w:tc>
          <w:tcPr>
            <w:tcW w:w="4405" w:type="dxa"/>
            <w:gridSpan w:val="2"/>
          </w:tcPr>
          <w:p w14:paraId="3BA8BB80" w14:textId="77777777" w:rsidR="00B75272" w:rsidRPr="00A62A2A" w:rsidRDefault="00B75272" w:rsidP="00F64569">
            <w:pPr>
              <w:widowControl/>
              <w:snapToGrid w:val="0"/>
              <w:outlineLvl w:val="3"/>
              <w:rPr>
                <w:rFonts w:ascii="標楷體" w:eastAsia="標楷體" w:hAnsi="標楷體"/>
                <w:b/>
                <w:bCs/>
                <w:noProof/>
                <w:szCs w:val="24"/>
              </w:rPr>
            </w:pPr>
            <w:r w:rsidRPr="00A62A2A">
              <w:rPr>
                <w:rFonts w:ascii="標楷體" w:eastAsia="標楷體" w:hAnsi="標楷體"/>
                <w:b/>
                <w:bCs/>
                <w:noProof/>
                <w:szCs w:val="24"/>
              </w:rPr>
              <w:drawing>
                <wp:inline distT="0" distB="0" distL="0" distR="0" wp14:anchorId="33538F1D" wp14:editId="5C6A1EED">
                  <wp:extent cx="2842305" cy="1965325"/>
                  <wp:effectExtent l="0" t="0" r="0" b="0"/>
                  <wp:docPr id="1288173623" name="圖片 1288173623" descr="一張含有 文字, 圓形, 標誌, 食物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173623" name="圖片 1288173623" descr="一張含有 文字, 圓形, 標誌, 食物 的圖片&#10;&#10;自動產生的描述">
                            <a:extLst>
                              <a:ext uri="{FF2B5EF4-FFF2-40B4-BE49-F238E27FC236}">
                                <a16:creationId xmlns:a16="http://schemas.microsoft.com/office/drawing/2014/main" id="{8E15DF82-F6A9-D334-A4B1-1D4FF6FA70AC}"/>
                              </a:ext>
                            </a:extLst>
                          </pic:cNvPr>
                          <pic:cNvPicPr>
                            <a:picLocks noChangeAspect="1"/>
                          </pic:cNvPicPr>
                        </pic:nvPicPr>
                        <pic:blipFill>
                          <a:blip r:embed="rId10" cstate="print">
                            <a:extLst>
                              <a:ext uri="{BEBA8EAE-BF5A-486C-A8C5-ECC9F3942E4B}">
                                <a14:imgProps xmlns:a14="http://schemas.microsoft.com/office/drawing/2010/main">
                                  <a14:imgLayer r:embed="rId11">
                                    <a14:imgEffect>
                                      <a14:sharpenSoften amount="70000"/>
                                    </a14:imgEffect>
                                  </a14:imgLayer>
                                </a14:imgProps>
                              </a:ext>
                              <a:ext uri="{28A0092B-C50C-407E-A947-70E740481C1C}">
                                <a14:useLocalDpi xmlns:a14="http://schemas.microsoft.com/office/drawing/2010/main" val="0"/>
                              </a:ext>
                            </a:extLst>
                          </a:blip>
                          <a:stretch>
                            <a:fillRect/>
                          </a:stretch>
                        </pic:blipFill>
                        <pic:spPr>
                          <a:xfrm>
                            <a:off x="0" y="0"/>
                            <a:ext cx="2845608" cy="1967609"/>
                          </a:xfrm>
                          <a:prstGeom prst="rect">
                            <a:avLst/>
                          </a:prstGeom>
                        </pic:spPr>
                      </pic:pic>
                    </a:graphicData>
                  </a:graphic>
                </wp:inline>
              </w:drawing>
            </w:r>
          </w:p>
        </w:tc>
        <w:tc>
          <w:tcPr>
            <w:tcW w:w="5229" w:type="dxa"/>
            <w:gridSpan w:val="3"/>
            <w:shd w:val="clear" w:color="auto" w:fill="E2EFD9" w:themeFill="accent6" w:themeFillTint="33"/>
          </w:tcPr>
          <w:p w14:paraId="532DE80E" w14:textId="77777777" w:rsidR="00B75272" w:rsidRPr="002677A4" w:rsidRDefault="00B75272" w:rsidP="00F64569">
            <w:pPr>
              <w:widowControl/>
              <w:snapToGrid w:val="0"/>
              <w:jc w:val="center"/>
              <w:outlineLvl w:val="3"/>
              <w:rPr>
                <w:rFonts w:ascii="標楷體" w:eastAsia="標楷體" w:hAnsi="標楷體" w:cs="新細明體"/>
                <w:kern w:val="0"/>
                <w:sz w:val="18"/>
                <w:szCs w:val="18"/>
              </w:rPr>
            </w:pPr>
            <w:r>
              <w:rPr>
                <w:rFonts w:ascii="標楷體" w:eastAsia="標楷體" w:hAnsi="標楷體" w:hint="eastAsia"/>
                <w:noProof/>
                <w:sz w:val="28"/>
              </w:rPr>
              <w:drawing>
                <wp:inline distT="0" distB="0" distL="0" distR="0" wp14:anchorId="2C4AE1AB" wp14:editId="6E315B76">
                  <wp:extent cx="3211471" cy="1933304"/>
                  <wp:effectExtent l="0" t="0" r="8255" b="0"/>
                  <wp:docPr id="1092276715" name="圖片 2" descr="一張含有 地圖, 文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276715" name="圖片 2" descr="一張含有 地圖, 文字 的圖片&#10;&#10;自動產生的描述"/>
                          <pic:cNvPicPr>
                            <a:picLocks noChangeAspect="1" noChangeArrowheads="1"/>
                          </pic:cNvPicPr>
                        </pic:nvPicPr>
                        <pic:blipFill>
                          <a:blip r:embed="rId12" cstate="print">
                            <a:extLst>
                              <a:ext uri="{BEBA8EAE-BF5A-486C-A8C5-ECC9F3942E4B}">
                                <a14:imgProps xmlns:a14="http://schemas.microsoft.com/office/drawing/2010/main">
                                  <a14:imgLayer r:embed="rId13">
                                    <a14:imgEffect>
                                      <a14:sharpenSoften amount="70000"/>
                                    </a14:imgEffect>
                                  </a14:imgLayer>
                                </a14:imgProps>
                              </a:ext>
                              <a:ext uri="{28A0092B-C50C-407E-A947-70E740481C1C}">
                                <a14:useLocalDpi xmlns:a14="http://schemas.microsoft.com/office/drawing/2010/main" val="0"/>
                              </a:ext>
                            </a:extLst>
                          </a:blip>
                          <a:srcRect/>
                          <a:stretch>
                            <a:fillRect/>
                          </a:stretch>
                        </pic:blipFill>
                        <pic:spPr bwMode="auto">
                          <a:xfrm>
                            <a:off x="0" y="0"/>
                            <a:ext cx="3261251" cy="1963272"/>
                          </a:xfrm>
                          <a:prstGeom prst="rect">
                            <a:avLst/>
                          </a:prstGeom>
                          <a:noFill/>
                          <a:ln>
                            <a:noFill/>
                          </a:ln>
                        </pic:spPr>
                      </pic:pic>
                    </a:graphicData>
                  </a:graphic>
                </wp:inline>
              </w:drawing>
            </w:r>
          </w:p>
        </w:tc>
      </w:tr>
      <w:tr w:rsidR="00B75272" w:rsidRPr="00604119" w14:paraId="7F696F29" w14:textId="77777777" w:rsidTr="00BE5FCD">
        <w:trPr>
          <w:trHeight w:val="258"/>
          <w:jc w:val="right"/>
        </w:trPr>
        <w:tc>
          <w:tcPr>
            <w:tcW w:w="1144" w:type="dxa"/>
            <w:shd w:val="clear" w:color="auto" w:fill="auto"/>
            <w:vAlign w:val="center"/>
          </w:tcPr>
          <w:p w14:paraId="7153997C" w14:textId="77777777" w:rsidR="00B75272" w:rsidRPr="009903AD" w:rsidRDefault="00B75272" w:rsidP="007C0370">
            <w:pPr>
              <w:widowControl/>
              <w:snapToGrid w:val="0"/>
              <w:jc w:val="center"/>
              <w:outlineLvl w:val="3"/>
              <w:rPr>
                <w:rFonts w:ascii="標楷體" w:eastAsia="標楷體" w:hAnsi="標楷體" w:cs="新細明體"/>
                <w:kern w:val="0"/>
                <w:sz w:val="20"/>
                <w:szCs w:val="20"/>
              </w:rPr>
            </w:pPr>
            <w:r w:rsidRPr="009903AD">
              <w:rPr>
                <w:rFonts w:ascii="標楷體" w:eastAsia="標楷體" w:hAnsi="標楷體" w:cs="新細明體"/>
                <w:kern w:val="0"/>
                <w:sz w:val="20"/>
                <w:szCs w:val="20"/>
              </w:rPr>
              <w:t>開發主體</w:t>
            </w:r>
          </w:p>
        </w:tc>
        <w:tc>
          <w:tcPr>
            <w:tcW w:w="3261" w:type="dxa"/>
            <w:shd w:val="clear" w:color="auto" w:fill="auto"/>
            <w:vAlign w:val="center"/>
          </w:tcPr>
          <w:p w14:paraId="2F341EF0" w14:textId="77777777" w:rsidR="00B75272" w:rsidRPr="009903AD" w:rsidRDefault="00B75272" w:rsidP="007C0370">
            <w:pPr>
              <w:widowControl/>
              <w:snapToGrid w:val="0"/>
              <w:jc w:val="center"/>
              <w:rPr>
                <w:rFonts w:ascii="標楷體" w:eastAsia="標楷體" w:hAnsi="標楷體" w:cs="新細明體"/>
                <w:kern w:val="0"/>
                <w:sz w:val="20"/>
                <w:szCs w:val="20"/>
              </w:rPr>
            </w:pPr>
            <w:r w:rsidRPr="009903AD">
              <w:rPr>
                <w:rFonts w:ascii="標楷體" w:eastAsia="標楷體" w:hAnsi="標楷體" w:cs="新細明體" w:hint="eastAsia"/>
                <w:kern w:val="0"/>
                <w:sz w:val="20"/>
                <w:szCs w:val="20"/>
              </w:rPr>
              <w:t>計　　畫　　名　　稱</w:t>
            </w:r>
          </w:p>
        </w:tc>
        <w:tc>
          <w:tcPr>
            <w:tcW w:w="1134" w:type="dxa"/>
            <w:shd w:val="clear" w:color="auto" w:fill="auto"/>
            <w:vAlign w:val="center"/>
          </w:tcPr>
          <w:p w14:paraId="7D939E72" w14:textId="77777777" w:rsidR="00B75272" w:rsidRPr="009903AD" w:rsidRDefault="00B75272" w:rsidP="007C0370">
            <w:pPr>
              <w:widowControl/>
              <w:snapToGrid w:val="0"/>
              <w:ind w:leftChars="10" w:left="24" w:rightChars="10" w:right="24"/>
              <w:jc w:val="center"/>
              <w:rPr>
                <w:rFonts w:ascii="標楷體" w:eastAsia="標楷體" w:hAnsi="標楷體"/>
                <w:sz w:val="20"/>
                <w:szCs w:val="20"/>
              </w:rPr>
            </w:pPr>
            <w:r w:rsidRPr="009903AD">
              <w:rPr>
                <w:rFonts w:ascii="標楷體" w:eastAsia="標楷體" w:hAnsi="標楷體" w:cs="新細明體"/>
                <w:kern w:val="0"/>
                <w:sz w:val="20"/>
                <w:szCs w:val="20"/>
              </w:rPr>
              <w:t>計畫面積</w:t>
            </w:r>
          </w:p>
        </w:tc>
        <w:tc>
          <w:tcPr>
            <w:tcW w:w="1260" w:type="dxa"/>
            <w:shd w:val="clear" w:color="auto" w:fill="auto"/>
            <w:vAlign w:val="center"/>
          </w:tcPr>
          <w:p w14:paraId="63F0C061" w14:textId="2114C0E2" w:rsidR="00B75272" w:rsidRPr="009903AD" w:rsidRDefault="00B75272" w:rsidP="007C0370">
            <w:pPr>
              <w:widowControl/>
              <w:snapToGrid w:val="0"/>
              <w:jc w:val="center"/>
              <w:outlineLvl w:val="3"/>
              <w:rPr>
                <w:rFonts w:ascii="標楷體" w:eastAsia="標楷體" w:hAnsi="標楷體" w:cs="新細明體"/>
                <w:kern w:val="0"/>
                <w:sz w:val="20"/>
                <w:szCs w:val="20"/>
              </w:rPr>
            </w:pPr>
            <w:r w:rsidRPr="009903AD">
              <w:rPr>
                <w:rFonts w:ascii="標楷體" w:eastAsia="標楷體" w:hAnsi="標楷體" w:cs="新細明體"/>
                <w:kern w:val="0"/>
                <w:sz w:val="20"/>
                <w:szCs w:val="20"/>
              </w:rPr>
              <w:t>區</w:t>
            </w:r>
            <w:r w:rsidRPr="009903AD">
              <w:rPr>
                <w:rFonts w:ascii="標楷體" w:eastAsia="標楷體" w:hAnsi="標楷體" w:cs="新細明體" w:hint="eastAsia"/>
                <w:kern w:val="0"/>
                <w:sz w:val="20"/>
                <w:szCs w:val="20"/>
              </w:rPr>
              <w:t>段</w:t>
            </w:r>
            <w:r w:rsidRPr="009903AD">
              <w:rPr>
                <w:rFonts w:ascii="標楷體" w:eastAsia="標楷體" w:hAnsi="標楷體" w:cs="新細明體"/>
                <w:kern w:val="0"/>
                <w:sz w:val="20"/>
                <w:szCs w:val="20"/>
              </w:rPr>
              <w:t>徵</w:t>
            </w:r>
            <w:r w:rsidRPr="009903AD">
              <w:rPr>
                <w:rFonts w:ascii="標楷體" w:eastAsia="標楷體" w:hAnsi="標楷體" w:cs="新細明體" w:hint="eastAsia"/>
                <w:kern w:val="0"/>
                <w:sz w:val="20"/>
                <w:szCs w:val="20"/>
              </w:rPr>
              <w:t>收</w:t>
            </w:r>
            <w:r w:rsidRPr="009903AD">
              <w:rPr>
                <w:rFonts w:ascii="標楷體" w:eastAsia="標楷體" w:hAnsi="標楷體" w:cs="新細明體"/>
                <w:kern w:val="0"/>
                <w:sz w:val="20"/>
                <w:szCs w:val="20"/>
              </w:rPr>
              <w:t>面積</w:t>
            </w:r>
          </w:p>
        </w:tc>
        <w:tc>
          <w:tcPr>
            <w:tcW w:w="2835" w:type="dxa"/>
            <w:shd w:val="clear" w:color="auto" w:fill="auto"/>
            <w:vAlign w:val="center"/>
          </w:tcPr>
          <w:p w14:paraId="261143F9" w14:textId="77777777" w:rsidR="00B75272" w:rsidRPr="009903AD" w:rsidRDefault="00B75272" w:rsidP="007C0370">
            <w:pPr>
              <w:widowControl/>
              <w:snapToGrid w:val="0"/>
              <w:jc w:val="center"/>
              <w:outlineLvl w:val="3"/>
              <w:rPr>
                <w:rFonts w:ascii="標楷體" w:eastAsia="標楷體" w:hAnsi="標楷體" w:cs="新細明體"/>
                <w:kern w:val="0"/>
                <w:sz w:val="20"/>
                <w:szCs w:val="20"/>
              </w:rPr>
            </w:pPr>
            <w:r w:rsidRPr="009903AD">
              <w:rPr>
                <w:rFonts w:ascii="標楷體" w:eastAsia="標楷體" w:hAnsi="標楷體" w:cs="新細明體" w:hint="eastAsia"/>
                <w:kern w:val="0"/>
                <w:sz w:val="20"/>
                <w:szCs w:val="20"/>
              </w:rPr>
              <w:t>開　發　總　經　費</w:t>
            </w:r>
          </w:p>
        </w:tc>
      </w:tr>
      <w:tr w:rsidR="00B75272" w:rsidRPr="00604119" w14:paraId="09FEF8C0" w14:textId="77777777" w:rsidTr="00BE5FCD">
        <w:trPr>
          <w:trHeight w:val="205"/>
          <w:jc w:val="right"/>
        </w:trPr>
        <w:tc>
          <w:tcPr>
            <w:tcW w:w="4405" w:type="dxa"/>
            <w:gridSpan w:val="2"/>
            <w:tcBorders>
              <w:bottom w:val="single" w:sz="4" w:space="0" w:color="833C0B" w:themeColor="accent2" w:themeShade="80"/>
            </w:tcBorders>
            <w:shd w:val="clear" w:color="auto" w:fill="auto"/>
            <w:vAlign w:val="center"/>
          </w:tcPr>
          <w:p w14:paraId="0ADA7195" w14:textId="77777777" w:rsidR="00B75272" w:rsidRPr="009903AD" w:rsidRDefault="00B75272" w:rsidP="007C0370">
            <w:pPr>
              <w:widowControl/>
              <w:snapToGrid w:val="0"/>
              <w:ind w:leftChars="10" w:left="24" w:rightChars="10" w:right="24"/>
              <w:jc w:val="center"/>
              <w:outlineLvl w:val="3"/>
              <w:rPr>
                <w:rFonts w:ascii="標楷體" w:eastAsia="標楷體" w:hAnsi="標楷體" w:cs="新細明體"/>
                <w:kern w:val="0"/>
                <w:sz w:val="20"/>
                <w:szCs w:val="20"/>
                <w:highlight w:val="yellow"/>
              </w:rPr>
            </w:pPr>
            <w:r w:rsidRPr="009903AD">
              <w:rPr>
                <w:rFonts w:ascii="標楷體" w:eastAsia="標楷體" w:hAnsi="標楷體" w:cs="新細明體"/>
                <w:b/>
                <w:bCs/>
                <w:kern w:val="0"/>
                <w:sz w:val="20"/>
                <w:szCs w:val="20"/>
              </w:rPr>
              <w:t>合</w:t>
            </w:r>
            <w:r w:rsidRPr="009903AD">
              <w:rPr>
                <w:rFonts w:ascii="標楷體" w:eastAsia="標楷體" w:hAnsi="標楷體" w:cs="新細明體" w:hint="eastAsia"/>
                <w:b/>
                <w:bCs/>
                <w:kern w:val="0"/>
                <w:sz w:val="20"/>
                <w:szCs w:val="20"/>
              </w:rPr>
              <w:t xml:space="preserve">　　　　　　　　　　　　　</w:t>
            </w:r>
            <w:r w:rsidRPr="009903AD">
              <w:rPr>
                <w:rFonts w:ascii="標楷體" w:eastAsia="標楷體" w:hAnsi="標楷體" w:cs="新細明體"/>
                <w:b/>
                <w:bCs/>
                <w:kern w:val="0"/>
                <w:sz w:val="20"/>
                <w:szCs w:val="20"/>
              </w:rPr>
              <w:t>計</w:t>
            </w:r>
          </w:p>
        </w:tc>
        <w:tc>
          <w:tcPr>
            <w:tcW w:w="1134" w:type="dxa"/>
            <w:tcBorders>
              <w:bottom w:val="single" w:sz="4" w:space="0" w:color="833C0B" w:themeColor="accent2" w:themeShade="80"/>
            </w:tcBorders>
            <w:shd w:val="clear" w:color="auto" w:fill="auto"/>
            <w:vAlign w:val="center"/>
          </w:tcPr>
          <w:p w14:paraId="79441401" w14:textId="77777777" w:rsidR="00B75272" w:rsidRPr="009903AD" w:rsidRDefault="00B75272" w:rsidP="007C0370">
            <w:pPr>
              <w:widowControl/>
              <w:snapToGrid w:val="0"/>
              <w:ind w:leftChars="10" w:left="24" w:rightChars="20" w:right="48"/>
              <w:jc w:val="right"/>
              <w:outlineLvl w:val="3"/>
              <w:rPr>
                <w:rFonts w:ascii="標楷體" w:eastAsia="標楷體" w:hAnsi="標楷體" w:cs="新細明體"/>
                <w:kern w:val="0"/>
                <w:sz w:val="20"/>
                <w:szCs w:val="20"/>
                <w:highlight w:val="yellow"/>
              </w:rPr>
            </w:pPr>
            <w:r w:rsidRPr="009903AD">
              <w:rPr>
                <w:rFonts w:ascii="標楷體" w:eastAsia="標楷體" w:hAnsi="標楷體" w:cs="新細明體"/>
                <w:b/>
                <w:bCs/>
                <w:kern w:val="0"/>
                <w:sz w:val="20"/>
                <w:szCs w:val="20"/>
              </w:rPr>
              <w:t>4,564</w:t>
            </w:r>
          </w:p>
        </w:tc>
        <w:tc>
          <w:tcPr>
            <w:tcW w:w="1260" w:type="dxa"/>
            <w:tcBorders>
              <w:bottom w:val="single" w:sz="4" w:space="0" w:color="833C0B" w:themeColor="accent2" w:themeShade="80"/>
            </w:tcBorders>
            <w:shd w:val="clear" w:color="auto" w:fill="auto"/>
            <w:vAlign w:val="center"/>
          </w:tcPr>
          <w:p w14:paraId="43C05104" w14:textId="77777777" w:rsidR="00B75272" w:rsidRPr="009903AD" w:rsidRDefault="00B75272" w:rsidP="007C0370">
            <w:pPr>
              <w:widowControl/>
              <w:snapToGrid w:val="0"/>
              <w:ind w:rightChars="20" w:right="48"/>
              <w:jc w:val="right"/>
              <w:outlineLvl w:val="3"/>
              <w:rPr>
                <w:rFonts w:ascii="標楷體" w:eastAsia="標楷體" w:hAnsi="標楷體" w:cs="新細明體"/>
                <w:kern w:val="0"/>
                <w:sz w:val="20"/>
                <w:szCs w:val="20"/>
              </w:rPr>
            </w:pPr>
            <w:r w:rsidRPr="009903AD">
              <w:rPr>
                <w:rFonts w:ascii="標楷體" w:eastAsia="標楷體" w:hAnsi="標楷體" w:cs="新細明體"/>
                <w:b/>
                <w:bCs/>
                <w:kern w:val="0"/>
                <w:sz w:val="20"/>
                <w:szCs w:val="20"/>
              </w:rPr>
              <w:t>3,147</w:t>
            </w:r>
          </w:p>
        </w:tc>
        <w:tc>
          <w:tcPr>
            <w:tcW w:w="2835" w:type="dxa"/>
            <w:tcBorders>
              <w:bottom w:val="single" w:sz="4" w:space="0" w:color="833C0B" w:themeColor="accent2" w:themeShade="80"/>
            </w:tcBorders>
            <w:shd w:val="clear" w:color="auto" w:fill="auto"/>
            <w:vAlign w:val="center"/>
          </w:tcPr>
          <w:p w14:paraId="43F0DA99" w14:textId="77777777" w:rsidR="00B75272" w:rsidRPr="009903AD" w:rsidRDefault="00B75272" w:rsidP="007C0370">
            <w:pPr>
              <w:widowControl/>
              <w:snapToGrid w:val="0"/>
              <w:ind w:rightChars="20" w:right="48"/>
              <w:jc w:val="right"/>
              <w:outlineLvl w:val="3"/>
              <w:rPr>
                <w:rFonts w:ascii="標楷體" w:eastAsia="標楷體" w:hAnsi="標楷體" w:cs="新細明體"/>
                <w:b/>
                <w:bCs/>
                <w:kern w:val="0"/>
                <w:sz w:val="20"/>
                <w:szCs w:val="20"/>
              </w:rPr>
            </w:pPr>
            <w:r w:rsidRPr="009903AD">
              <w:rPr>
                <w:rFonts w:ascii="標楷體" w:eastAsia="標楷體" w:hAnsi="標楷體" w:cs="新細明體" w:hint="eastAsia"/>
                <w:b/>
                <w:bCs/>
                <w:kern w:val="0"/>
                <w:sz w:val="20"/>
                <w:szCs w:val="20"/>
              </w:rPr>
              <w:t>2</w:t>
            </w:r>
            <w:r w:rsidRPr="009903AD">
              <w:rPr>
                <w:rFonts w:ascii="標楷體" w:eastAsia="標楷體" w:hAnsi="標楷體" w:cs="新細明體"/>
                <w:b/>
                <w:bCs/>
                <w:kern w:val="0"/>
                <w:sz w:val="20"/>
                <w:szCs w:val="20"/>
              </w:rPr>
              <w:t>,702</w:t>
            </w:r>
          </w:p>
        </w:tc>
      </w:tr>
      <w:tr w:rsidR="00BE5FCD" w:rsidRPr="00604119" w14:paraId="21C26268" w14:textId="77777777" w:rsidTr="00BE5FCD">
        <w:trPr>
          <w:trHeight w:val="237"/>
          <w:jc w:val="right"/>
        </w:trPr>
        <w:tc>
          <w:tcPr>
            <w:tcW w:w="1144" w:type="dxa"/>
            <w:shd w:val="clear" w:color="auto" w:fill="C3E155"/>
            <w:vAlign w:val="center"/>
          </w:tcPr>
          <w:p w14:paraId="15999713" w14:textId="77777777" w:rsidR="00B75272" w:rsidRPr="009903AD" w:rsidRDefault="00B75272" w:rsidP="007C0370">
            <w:pPr>
              <w:widowControl/>
              <w:snapToGrid w:val="0"/>
              <w:ind w:leftChars="20" w:left="48" w:rightChars="20" w:right="48"/>
              <w:jc w:val="distribute"/>
              <w:rPr>
                <w:rFonts w:ascii="標楷體" w:eastAsia="標楷體" w:hAnsi="標楷體" w:cs="新細明體"/>
                <w:kern w:val="0"/>
                <w:sz w:val="20"/>
                <w:szCs w:val="20"/>
              </w:rPr>
            </w:pPr>
            <w:r w:rsidRPr="009903AD">
              <w:rPr>
                <w:rFonts w:ascii="標楷體" w:eastAsia="標楷體" w:hAnsi="標楷體" w:cs="新細明體" w:hint="eastAsia"/>
                <w:kern w:val="0"/>
                <w:sz w:val="20"/>
                <w:szCs w:val="20"/>
              </w:rPr>
              <w:t>交</w:t>
            </w:r>
            <w:r w:rsidRPr="009903AD">
              <w:rPr>
                <w:rFonts w:ascii="標楷體" w:eastAsia="標楷體" w:hAnsi="標楷體" w:cs="新細明體"/>
                <w:kern w:val="0"/>
                <w:sz w:val="20"/>
                <w:szCs w:val="20"/>
              </w:rPr>
              <w:t>通部</w:t>
            </w:r>
          </w:p>
        </w:tc>
        <w:tc>
          <w:tcPr>
            <w:tcW w:w="3261" w:type="dxa"/>
            <w:shd w:val="clear" w:color="auto" w:fill="C3E155"/>
            <w:vAlign w:val="center"/>
          </w:tcPr>
          <w:p w14:paraId="404565A8" w14:textId="77777777" w:rsidR="00B75272" w:rsidRPr="009903AD" w:rsidRDefault="00B75272" w:rsidP="007C0370">
            <w:pPr>
              <w:widowControl/>
              <w:snapToGrid w:val="0"/>
              <w:ind w:leftChars="10" w:left="24" w:rightChars="10" w:right="24"/>
              <w:jc w:val="both"/>
              <w:rPr>
                <w:rFonts w:ascii="標楷體" w:eastAsia="標楷體" w:hAnsi="標楷體" w:cs="新細明體"/>
                <w:kern w:val="0"/>
                <w:sz w:val="20"/>
                <w:szCs w:val="20"/>
              </w:rPr>
            </w:pPr>
            <w:r w:rsidRPr="009903AD">
              <w:rPr>
                <w:rFonts w:ascii="標楷體" w:eastAsia="標楷體" w:hAnsi="標楷體" w:cs="新細明體"/>
                <w:kern w:val="0"/>
                <w:sz w:val="20"/>
                <w:szCs w:val="20"/>
              </w:rPr>
              <w:t>機場園區特定區</w:t>
            </w:r>
            <w:r w:rsidRPr="009903AD">
              <w:rPr>
                <w:rFonts w:ascii="標楷體" w:eastAsia="標楷體" w:hAnsi="標楷體" w:cs="新細明體" w:hint="eastAsia"/>
                <w:kern w:val="0"/>
                <w:sz w:val="20"/>
                <w:szCs w:val="20"/>
              </w:rPr>
              <w:t>（</w:t>
            </w:r>
            <w:r w:rsidRPr="009903AD">
              <w:rPr>
                <w:rFonts w:ascii="標楷體" w:eastAsia="標楷體" w:hAnsi="標楷體" w:cs="新細明體"/>
                <w:kern w:val="0"/>
                <w:sz w:val="20"/>
                <w:szCs w:val="20"/>
              </w:rPr>
              <w:t>蛋黃</w:t>
            </w:r>
            <w:r w:rsidRPr="009903AD">
              <w:rPr>
                <w:rFonts w:ascii="標楷體" w:eastAsia="標楷體" w:hAnsi="標楷體" w:cs="新細明體" w:hint="eastAsia"/>
                <w:kern w:val="0"/>
                <w:sz w:val="20"/>
                <w:szCs w:val="20"/>
              </w:rPr>
              <w:t>區）</w:t>
            </w:r>
          </w:p>
        </w:tc>
        <w:tc>
          <w:tcPr>
            <w:tcW w:w="1134" w:type="dxa"/>
            <w:shd w:val="clear" w:color="auto" w:fill="C3E155"/>
            <w:vAlign w:val="center"/>
          </w:tcPr>
          <w:p w14:paraId="4159A8E3" w14:textId="77777777" w:rsidR="00B75272" w:rsidRPr="009903AD" w:rsidRDefault="00B75272" w:rsidP="007C0370">
            <w:pPr>
              <w:widowControl/>
              <w:snapToGrid w:val="0"/>
              <w:ind w:leftChars="10" w:left="24" w:rightChars="20" w:right="48"/>
              <w:jc w:val="right"/>
              <w:outlineLvl w:val="3"/>
              <w:rPr>
                <w:rFonts w:ascii="標楷體" w:eastAsia="標楷體" w:hAnsi="標楷體" w:cs="新細明體"/>
                <w:kern w:val="0"/>
                <w:sz w:val="20"/>
                <w:szCs w:val="20"/>
              </w:rPr>
            </w:pPr>
            <w:r w:rsidRPr="009903AD">
              <w:rPr>
                <w:rFonts w:ascii="標楷體" w:eastAsia="標楷體" w:hAnsi="標楷體" w:cs="新細明體"/>
                <w:kern w:val="0"/>
                <w:sz w:val="20"/>
                <w:szCs w:val="20"/>
              </w:rPr>
              <w:t>2,704</w:t>
            </w:r>
          </w:p>
        </w:tc>
        <w:tc>
          <w:tcPr>
            <w:tcW w:w="1260" w:type="dxa"/>
            <w:shd w:val="clear" w:color="auto" w:fill="C3E155"/>
            <w:vAlign w:val="center"/>
          </w:tcPr>
          <w:p w14:paraId="27B0D18D" w14:textId="77777777" w:rsidR="00B75272" w:rsidRPr="009903AD" w:rsidRDefault="00B75272" w:rsidP="007C0370">
            <w:pPr>
              <w:widowControl/>
              <w:snapToGrid w:val="0"/>
              <w:ind w:rightChars="20" w:right="48"/>
              <w:jc w:val="right"/>
              <w:outlineLvl w:val="3"/>
              <w:rPr>
                <w:rFonts w:ascii="標楷體" w:eastAsia="標楷體" w:hAnsi="標楷體" w:cs="新細明體"/>
                <w:kern w:val="0"/>
                <w:sz w:val="20"/>
                <w:szCs w:val="20"/>
              </w:rPr>
            </w:pPr>
            <w:r w:rsidRPr="009903AD">
              <w:rPr>
                <w:rFonts w:ascii="標楷體" w:eastAsia="標楷體" w:hAnsi="標楷體" w:cs="新細明體"/>
                <w:kern w:val="0"/>
                <w:sz w:val="20"/>
                <w:szCs w:val="20"/>
              </w:rPr>
              <w:t>1,413</w:t>
            </w:r>
          </w:p>
        </w:tc>
        <w:tc>
          <w:tcPr>
            <w:tcW w:w="2835" w:type="dxa"/>
            <w:shd w:val="clear" w:color="auto" w:fill="C3E155"/>
            <w:vAlign w:val="center"/>
          </w:tcPr>
          <w:p w14:paraId="4563D3D5" w14:textId="77777777" w:rsidR="00B75272" w:rsidRPr="009903AD" w:rsidRDefault="00B75272" w:rsidP="007C0370">
            <w:pPr>
              <w:widowControl/>
              <w:snapToGrid w:val="0"/>
              <w:ind w:rightChars="20" w:right="48"/>
              <w:jc w:val="right"/>
              <w:outlineLvl w:val="3"/>
              <w:rPr>
                <w:rFonts w:ascii="標楷體" w:eastAsia="標楷體" w:hAnsi="標楷體" w:cs="新細明體"/>
                <w:kern w:val="0"/>
                <w:sz w:val="20"/>
                <w:szCs w:val="20"/>
              </w:rPr>
            </w:pPr>
            <w:r w:rsidRPr="009903AD">
              <w:rPr>
                <w:rFonts w:ascii="標楷體" w:eastAsia="標楷體" w:hAnsi="標楷體" w:cs="新細明體" w:hint="eastAsia"/>
                <w:kern w:val="0"/>
                <w:sz w:val="20"/>
                <w:szCs w:val="20"/>
              </w:rPr>
              <w:t>1</w:t>
            </w:r>
            <w:r w:rsidRPr="009903AD">
              <w:rPr>
                <w:rFonts w:ascii="標楷體" w:eastAsia="標楷體" w:hAnsi="標楷體" w:cs="新細明體"/>
                <w:kern w:val="0"/>
                <w:sz w:val="20"/>
                <w:szCs w:val="20"/>
              </w:rPr>
              <w:t>,634</w:t>
            </w:r>
          </w:p>
        </w:tc>
      </w:tr>
      <w:tr w:rsidR="00B75272" w:rsidRPr="00604119" w14:paraId="4D36C57B" w14:textId="77777777" w:rsidTr="00BE5FCD">
        <w:trPr>
          <w:trHeight w:val="269"/>
          <w:jc w:val="right"/>
        </w:trPr>
        <w:tc>
          <w:tcPr>
            <w:tcW w:w="1144" w:type="dxa"/>
            <w:vMerge w:val="restart"/>
            <w:shd w:val="clear" w:color="auto" w:fill="FFFFCC"/>
            <w:vAlign w:val="center"/>
          </w:tcPr>
          <w:p w14:paraId="3945E2F5" w14:textId="77777777" w:rsidR="00B75272" w:rsidRPr="009903AD" w:rsidRDefault="00B75272" w:rsidP="007C0370">
            <w:pPr>
              <w:widowControl/>
              <w:snapToGrid w:val="0"/>
              <w:ind w:leftChars="20" w:left="48" w:rightChars="20" w:right="48"/>
              <w:jc w:val="distribute"/>
              <w:rPr>
                <w:rFonts w:ascii="標楷體" w:eastAsia="標楷體" w:hAnsi="標楷體" w:cs="新細明體"/>
                <w:kern w:val="0"/>
                <w:sz w:val="20"/>
                <w:szCs w:val="20"/>
              </w:rPr>
            </w:pPr>
            <w:r w:rsidRPr="009903AD">
              <w:rPr>
                <w:rFonts w:ascii="標楷體" w:eastAsia="標楷體" w:hAnsi="標楷體" w:cs="新細明體"/>
                <w:kern w:val="0"/>
                <w:sz w:val="20"/>
                <w:szCs w:val="20"/>
              </w:rPr>
              <w:t>桃</w:t>
            </w:r>
            <w:r w:rsidRPr="00BE5FCD">
              <w:rPr>
                <w:rFonts w:ascii="標楷體" w:eastAsia="標楷體" w:hAnsi="標楷體" w:cs="新細明體"/>
                <w:kern w:val="0"/>
                <w:sz w:val="20"/>
                <w:szCs w:val="20"/>
                <w:shd w:val="clear" w:color="auto" w:fill="FFFFCC"/>
              </w:rPr>
              <w:t>園市政府</w:t>
            </w:r>
          </w:p>
        </w:tc>
        <w:tc>
          <w:tcPr>
            <w:tcW w:w="3261" w:type="dxa"/>
            <w:tcBorders>
              <w:bottom w:val="single" w:sz="4" w:space="0" w:color="833C0B" w:themeColor="accent2" w:themeShade="80"/>
            </w:tcBorders>
            <w:shd w:val="clear" w:color="auto" w:fill="FFFFCC"/>
            <w:vAlign w:val="center"/>
          </w:tcPr>
          <w:p w14:paraId="4920AD2A" w14:textId="77777777" w:rsidR="00B75272" w:rsidRPr="009903AD" w:rsidRDefault="00B75272" w:rsidP="007C0370">
            <w:pPr>
              <w:widowControl/>
              <w:snapToGrid w:val="0"/>
              <w:ind w:leftChars="10" w:left="24" w:rightChars="10" w:right="24"/>
              <w:jc w:val="both"/>
              <w:outlineLvl w:val="3"/>
              <w:rPr>
                <w:rFonts w:ascii="標楷體" w:eastAsia="標楷體" w:hAnsi="標楷體" w:cs="新細明體"/>
                <w:kern w:val="0"/>
                <w:sz w:val="20"/>
                <w:szCs w:val="20"/>
              </w:rPr>
            </w:pPr>
            <w:r w:rsidRPr="009903AD">
              <w:rPr>
                <w:rFonts w:ascii="標楷體" w:eastAsia="標楷體" w:hAnsi="標楷體" w:cs="新細明體"/>
                <w:kern w:val="0"/>
                <w:sz w:val="20"/>
                <w:szCs w:val="20"/>
              </w:rPr>
              <w:t>附近地區</w:t>
            </w:r>
            <w:r w:rsidRPr="009903AD">
              <w:rPr>
                <w:rFonts w:ascii="標楷體" w:eastAsia="標楷體" w:hAnsi="標楷體" w:cs="新細明體" w:hint="eastAsia"/>
                <w:kern w:val="0"/>
                <w:sz w:val="20"/>
                <w:szCs w:val="20"/>
              </w:rPr>
              <w:t>（第一期）</w:t>
            </w:r>
            <w:r w:rsidRPr="009903AD">
              <w:rPr>
                <w:rFonts w:ascii="標楷體" w:eastAsia="標楷體" w:hAnsi="標楷體" w:cs="新細明體"/>
                <w:kern w:val="0"/>
                <w:sz w:val="20"/>
                <w:szCs w:val="20"/>
              </w:rPr>
              <w:t>特定區</w:t>
            </w:r>
            <w:r w:rsidRPr="009903AD">
              <w:rPr>
                <w:rFonts w:ascii="標楷體" w:eastAsia="標楷體" w:hAnsi="標楷體" w:cs="新細明體" w:hint="eastAsia"/>
                <w:kern w:val="0"/>
                <w:sz w:val="20"/>
                <w:szCs w:val="20"/>
              </w:rPr>
              <w:t>（</w:t>
            </w:r>
            <w:r w:rsidRPr="009903AD">
              <w:rPr>
                <w:rFonts w:ascii="標楷體" w:eastAsia="標楷體" w:hAnsi="標楷體"/>
                <w:sz w:val="20"/>
                <w:szCs w:val="20"/>
              </w:rPr>
              <w:t>蛋白</w:t>
            </w:r>
            <w:r w:rsidRPr="009903AD">
              <w:rPr>
                <w:rFonts w:ascii="標楷體" w:eastAsia="標楷體" w:hAnsi="標楷體" w:hint="eastAsia"/>
                <w:sz w:val="20"/>
                <w:szCs w:val="20"/>
              </w:rPr>
              <w:t>區</w:t>
            </w:r>
            <w:r w:rsidRPr="009903AD">
              <w:rPr>
                <w:rFonts w:ascii="標楷體" w:eastAsia="標楷體" w:hAnsi="標楷體" w:cs="新細明體" w:hint="eastAsia"/>
                <w:kern w:val="0"/>
                <w:sz w:val="20"/>
                <w:szCs w:val="20"/>
              </w:rPr>
              <w:t>）</w:t>
            </w:r>
          </w:p>
        </w:tc>
        <w:tc>
          <w:tcPr>
            <w:tcW w:w="1134" w:type="dxa"/>
            <w:tcBorders>
              <w:bottom w:val="single" w:sz="4" w:space="0" w:color="833C0B" w:themeColor="accent2" w:themeShade="80"/>
            </w:tcBorders>
            <w:shd w:val="clear" w:color="auto" w:fill="FFFFCC"/>
            <w:vAlign w:val="center"/>
          </w:tcPr>
          <w:p w14:paraId="05A00E23" w14:textId="77777777" w:rsidR="00B75272" w:rsidRPr="009903AD" w:rsidRDefault="00B75272" w:rsidP="007C0370">
            <w:pPr>
              <w:widowControl/>
              <w:snapToGrid w:val="0"/>
              <w:ind w:leftChars="10" w:left="24" w:rightChars="20" w:right="48"/>
              <w:jc w:val="right"/>
              <w:outlineLvl w:val="3"/>
              <w:rPr>
                <w:rFonts w:ascii="標楷體" w:eastAsia="標楷體" w:hAnsi="標楷體" w:cs="新細明體"/>
                <w:kern w:val="0"/>
                <w:sz w:val="20"/>
                <w:szCs w:val="20"/>
              </w:rPr>
            </w:pPr>
            <w:r w:rsidRPr="009903AD">
              <w:rPr>
                <w:rFonts w:ascii="標楷體" w:eastAsia="標楷體" w:hAnsi="標楷體" w:cs="新細明體"/>
                <w:kern w:val="0"/>
                <w:sz w:val="20"/>
                <w:szCs w:val="20"/>
              </w:rPr>
              <w:t>1,308</w:t>
            </w:r>
          </w:p>
        </w:tc>
        <w:tc>
          <w:tcPr>
            <w:tcW w:w="1260" w:type="dxa"/>
            <w:tcBorders>
              <w:bottom w:val="single" w:sz="4" w:space="0" w:color="833C0B" w:themeColor="accent2" w:themeShade="80"/>
            </w:tcBorders>
            <w:shd w:val="clear" w:color="auto" w:fill="FFFFCC"/>
            <w:vAlign w:val="center"/>
          </w:tcPr>
          <w:p w14:paraId="684AFB13" w14:textId="77777777" w:rsidR="00B75272" w:rsidRPr="009903AD" w:rsidRDefault="00B75272" w:rsidP="007C0370">
            <w:pPr>
              <w:widowControl/>
              <w:snapToGrid w:val="0"/>
              <w:ind w:rightChars="20" w:right="48"/>
              <w:jc w:val="right"/>
              <w:outlineLvl w:val="3"/>
              <w:rPr>
                <w:rFonts w:ascii="標楷體" w:eastAsia="標楷體" w:hAnsi="標楷體" w:cs="新細明體"/>
                <w:kern w:val="0"/>
                <w:sz w:val="20"/>
                <w:szCs w:val="20"/>
              </w:rPr>
            </w:pPr>
            <w:r w:rsidRPr="009903AD">
              <w:rPr>
                <w:rFonts w:ascii="標楷體" w:eastAsia="標楷體" w:hAnsi="標楷體" w:cs="新細明體"/>
                <w:kern w:val="0"/>
                <w:sz w:val="20"/>
                <w:szCs w:val="20"/>
              </w:rPr>
              <w:t>1,185</w:t>
            </w:r>
          </w:p>
        </w:tc>
        <w:tc>
          <w:tcPr>
            <w:tcW w:w="2835" w:type="dxa"/>
            <w:tcBorders>
              <w:bottom w:val="single" w:sz="4" w:space="0" w:color="833C0B" w:themeColor="accent2" w:themeShade="80"/>
            </w:tcBorders>
            <w:shd w:val="clear" w:color="auto" w:fill="FFFFCC"/>
            <w:vAlign w:val="center"/>
          </w:tcPr>
          <w:p w14:paraId="1F8F081B" w14:textId="77777777" w:rsidR="00B75272" w:rsidRPr="009903AD" w:rsidRDefault="00B75272" w:rsidP="007C0370">
            <w:pPr>
              <w:widowControl/>
              <w:snapToGrid w:val="0"/>
              <w:ind w:rightChars="20" w:right="48"/>
              <w:jc w:val="right"/>
              <w:outlineLvl w:val="3"/>
              <w:rPr>
                <w:rFonts w:ascii="標楷體" w:eastAsia="標楷體" w:hAnsi="標楷體" w:cs="新細明體"/>
                <w:kern w:val="0"/>
                <w:sz w:val="20"/>
                <w:szCs w:val="20"/>
              </w:rPr>
            </w:pPr>
            <w:r w:rsidRPr="009903AD">
              <w:rPr>
                <w:rFonts w:ascii="標楷體" w:eastAsia="標楷體" w:hAnsi="標楷體" w:cs="新細明體" w:hint="eastAsia"/>
                <w:kern w:val="0"/>
                <w:sz w:val="20"/>
                <w:szCs w:val="20"/>
              </w:rPr>
              <w:t>1</w:t>
            </w:r>
            <w:r w:rsidRPr="009903AD">
              <w:rPr>
                <w:rFonts w:ascii="標楷體" w:eastAsia="標楷體" w:hAnsi="標楷體" w:cs="新細明體"/>
                <w:kern w:val="0"/>
                <w:sz w:val="20"/>
                <w:szCs w:val="20"/>
              </w:rPr>
              <w:t>,068</w:t>
            </w:r>
          </w:p>
        </w:tc>
      </w:tr>
      <w:tr w:rsidR="00B75272" w:rsidRPr="00604119" w14:paraId="74AC2CB1" w14:textId="77777777" w:rsidTr="00BE5FCD">
        <w:trPr>
          <w:trHeight w:val="510"/>
          <w:jc w:val="right"/>
        </w:trPr>
        <w:tc>
          <w:tcPr>
            <w:tcW w:w="1144" w:type="dxa"/>
            <w:vMerge/>
            <w:tcBorders>
              <w:bottom w:val="single" w:sz="4" w:space="0" w:color="833C0B" w:themeColor="accent2" w:themeShade="80"/>
            </w:tcBorders>
            <w:shd w:val="clear" w:color="auto" w:fill="auto"/>
            <w:vAlign w:val="center"/>
          </w:tcPr>
          <w:p w14:paraId="4942D913" w14:textId="77777777" w:rsidR="00B75272" w:rsidRPr="009903AD" w:rsidRDefault="00B75272" w:rsidP="007C0370">
            <w:pPr>
              <w:widowControl/>
              <w:snapToGrid w:val="0"/>
              <w:rPr>
                <w:rFonts w:ascii="標楷體" w:eastAsia="標楷體" w:hAnsi="標楷體"/>
                <w:sz w:val="20"/>
                <w:szCs w:val="20"/>
              </w:rPr>
            </w:pPr>
          </w:p>
        </w:tc>
        <w:tc>
          <w:tcPr>
            <w:tcW w:w="3261" w:type="dxa"/>
            <w:tcBorders>
              <w:bottom w:val="single" w:sz="4" w:space="0" w:color="833C0B" w:themeColor="accent2" w:themeShade="80"/>
            </w:tcBorders>
            <w:shd w:val="clear" w:color="auto" w:fill="FFCCFF"/>
            <w:vAlign w:val="center"/>
          </w:tcPr>
          <w:p w14:paraId="248E7C21" w14:textId="77777777" w:rsidR="00B75272" w:rsidRPr="009903AD" w:rsidRDefault="00B75272" w:rsidP="007C0370">
            <w:pPr>
              <w:widowControl/>
              <w:snapToGrid w:val="0"/>
              <w:ind w:leftChars="10" w:left="24" w:rightChars="10" w:right="24"/>
              <w:jc w:val="both"/>
              <w:outlineLvl w:val="3"/>
              <w:rPr>
                <w:rFonts w:ascii="標楷體" w:eastAsia="標楷體" w:hAnsi="標楷體" w:cs="新細明體"/>
                <w:kern w:val="0"/>
                <w:sz w:val="20"/>
                <w:szCs w:val="20"/>
              </w:rPr>
            </w:pPr>
            <w:r w:rsidRPr="009903AD">
              <w:rPr>
                <w:rFonts w:ascii="標楷體" w:eastAsia="標楷體" w:hAnsi="標楷體" w:cs="新細明體"/>
                <w:kern w:val="0"/>
                <w:sz w:val="20"/>
                <w:szCs w:val="20"/>
              </w:rPr>
              <w:t>附近地區</w:t>
            </w:r>
            <w:r w:rsidRPr="009903AD">
              <w:rPr>
                <w:rFonts w:ascii="標楷體" w:eastAsia="標楷體" w:hAnsi="標楷體" w:cs="新細明體" w:hint="eastAsia"/>
                <w:kern w:val="0"/>
                <w:sz w:val="20"/>
                <w:szCs w:val="20"/>
              </w:rPr>
              <w:t>（第二期）</w:t>
            </w:r>
            <w:r w:rsidRPr="009903AD">
              <w:rPr>
                <w:rFonts w:ascii="標楷體" w:eastAsia="標楷體" w:hAnsi="標楷體" w:cs="新細明體"/>
                <w:kern w:val="0"/>
                <w:sz w:val="20"/>
                <w:szCs w:val="20"/>
              </w:rPr>
              <w:t>特定區</w:t>
            </w:r>
            <w:r w:rsidRPr="009903AD">
              <w:rPr>
                <w:rFonts w:ascii="標楷體" w:eastAsia="標楷體" w:hAnsi="標楷體" w:cs="新細明體" w:hint="eastAsia"/>
                <w:kern w:val="0"/>
                <w:sz w:val="20"/>
                <w:szCs w:val="20"/>
              </w:rPr>
              <w:t>（</w:t>
            </w:r>
            <w:r w:rsidRPr="009903AD">
              <w:rPr>
                <w:rFonts w:ascii="標楷體" w:eastAsia="標楷體" w:hAnsi="標楷體"/>
                <w:sz w:val="20"/>
                <w:szCs w:val="20"/>
              </w:rPr>
              <w:t>蛋白</w:t>
            </w:r>
            <w:r w:rsidRPr="009903AD">
              <w:rPr>
                <w:rFonts w:ascii="標楷體" w:eastAsia="標楷體" w:hAnsi="標楷體" w:hint="eastAsia"/>
                <w:sz w:val="20"/>
                <w:szCs w:val="20"/>
              </w:rPr>
              <w:t>區</w:t>
            </w:r>
            <w:r w:rsidRPr="009903AD">
              <w:rPr>
                <w:rFonts w:ascii="標楷體" w:eastAsia="標楷體" w:hAnsi="標楷體" w:cs="新細明體" w:hint="eastAsia"/>
                <w:kern w:val="0"/>
                <w:sz w:val="20"/>
                <w:szCs w:val="20"/>
              </w:rPr>
              <w:t>）</w:t>
            </w:r>
          </w:p>
        </w:tc>
        <w:tc>
          <w:tcPr>
            <w:tcW w:w="1134" w:type="dxa"/>
            <w:tcBorders>
              <w:bottom w:val="single" w:sz="4" w:space="0" w:color="833C0B" w:themeColor="accent2" w:themeShade="80"/>
            </w:tcBorders>
            <w:shd w:val="clear" w:color="auto" w:fill="FFCCFF"/>
            <w:vAlign w:val="center"/>
          </w:tcPr>
          <w:p w14:paraId="093CC9BF" w14:textId="77777777" w:rsidR="00B75272" w:rsidRPr="009903AD" w:rsidRDefault="00B75272" w:rsidP="007C0370">
            <w:pPr>
              <w:widowControl/>
              <w:snapToGrid w:val="0"/>
              <w:ind w:leftChars="10" w:left="24" w:rightChars="20" w:right="48"/>
              <w:jc w:val="right"/>
              <w:outlineLvl w:val="3"/>
              <w:rPr>
                <w:rFonts w:ascii="標楷體" w:eastAsia="標楷體" w:hAnsi="標楷體" w:cs="新細明體"/>
                <w:kern w:val="0"/>
                <w:sz w:val="20"/>
                <w:szCs w:val="20"/>
              </w:rPr>
            </w:pPr>
            <w:r w:rsidRPr="009903AD">
              <w:rPr>
                <w:rFonts w:ascii="標楷體" w:eastAsia="標楷體" w:hAnsi="標楷體" w:cs="新細明體"/>
                <w:kern w:val="0"/>
                <w:sz w:val="20"/>
                <w:szCs w:val="20"/>
              </w:rPr>
              <w:t>552</w:t>
            </w:r>
          </w:p>
        </w:tc>
        <w:tc>
          <w:tcPr>
            <w:tcW w:w="1260" w:type="dxa"/>
            <w:tcBorders>
              <w:bottom w:val="single" w:sz="4" w:space="0" w:color="833C0B" w:themeColor="accent2" w:themeShade="80"/>
            </w:tcBorders>
            <w:shd w:val="clear" w:color="auto" w:fill="FFCCFF"/>
            <w:vAlign w:val="center"/>
          </w:tcPr>
          <w:p w14:paraId="7C1449FF" w14:textId="77777777" w:rsidR="00B75272" w:rsidRPr="009903AD" w:rsidRDefault="00B75272" w:rsidP="007C0370">
            <w:pPr>
              <w:widowControl/>
              <w:snapToGrid w:val="0"/>
              <w:ind w:rightChars="20" w:right="48"/>
              <w:jc w:val="right"/>
              <w:outlineLvl w:val="3"/>
              <w:rPr>
                <w:rFonts w:ascii="標楷體" w:eastAsia="標楷體" w:hAnsi="標楷體" w:cs="新細明體"/>
                <w:kern w:val="0"/>
                <w:sz w:val="20"/>
                <w:szCs w:val="20"/>
              </w:rPr>
            </w:pPr>
            <w:r w:rsidRPr="009903AD">
              <w:rPr>
                <w:rFonts w:ascii="標楷體" w:eastAsia="標楷體" w:hAnsi="標楷體" w:cs="新細明體"/>
                <w:kern w:val="0"/>
                <w:sz w:val="20"/>
                <w:szCs w:val="20"/>
              </w:rPr>
              <w:t>549</w:t>
            </w:r>
          </w:p>
        </w:tc>
        <w:tc>
          <w:tcPr>
            <w:tcW w:w="2835" w:type="dxa"/>
            <w:tcBorders>
              <w:bottom w:val="single" w:sz="4" w:space="0" w:color="833C0B" w:themeColor="accent2" w:themeShade="80"/>
            </w:tcBorders>
            <w:shd w:val="clear" w:color="auto" w:fill="FFCCFF"/>
          </w:tcPr>
          <w:p w14:paraId="3167C2E2" w14:textId="77777777" w:rsidR="00B75272" w:rsidRPr="009903AD" w:rsidRDefault="00B75272" w:rsidP="007C0370">
            <w:pPr>
              <w:widowControl/>
              <w:snapToGrid w:val="0"/>
              <w:jc w:val="both"/>
              <w:outlineLvl w:val="3"/>
              <w:rPr>
                <w:rFonts w:ascii="標楷體" w:eastAsia="標楷體" w:hAnsi="標楷體" w:cs="新細明體"/>
                <w:kern w:val="0"/>
                <w:sz w:val="20"/>
                <w:szCs w:val="20"/>
              </w:rPr>
            </w:pPr>
            <w:proofErr w:type="gramStart"/>
            <w:r w:rsidRPr="009903AD">
              <w:rPr>
                <w:rFonts w:ascii="標楷體" w:eastAsia="標楷體" w:hAnsi="標楷體" w:cs="DFKaiShu-SB-Estd-BF" w:hint="eastAsia"/>
                <w:kern w:val="0"/>
                <w:sz w:val="20"/>
                <w:szCs w:val="20"/>
              </w:rPr>
              <w:t>俟</w:t>
            </w:r>
            <w:proofErr w:type="gramEnd"/>
            <w:r w:rsidRPr="009903AD">
              <w:rPr>
                <w:rFonts w:ascii="標楷體" w:eastAsia="標楷體" w:hAnsi="標楷體" w:cs="DFKaiShu-SB-Estd-BF" w:hint="eastAsia"/>
                <w:kern w:val="0"/>
                <w:sz w:val="20"/>
                <w:szCs w:val="20"/>
              </w:rPr>
              <w:t>第一期產業專用區產業招商權責發生率達65％以上始得開發。</w:t>
            </w:r>
          </w:p>
        </w:tc>
      </w:tr>
      <w:tr w:rsidR="00B75272" w:rsidRPr="00604119" w14:paraId="6274BBC0" w14:textId="77777777" w:rsidTr="00F64569">
        <w:trPr>
          <w:jc w:val="right"/>
        </w:trPr>
        <w:tc>
          <w:tcPr>
            <w:tcW w:w="9634" w:type="dxa"/>
            <w:gridSpan w:val="5"/>
            <w:tcBorders>
              <w:left w:val="nil"/>
              <w:bottom w:val="nil"/>
              <w:right w:val="nil"/>
            </w:tcBorders>
          </w:tcPr>
          <w:p w14:paraId="0C3B8547" w14:textId="5494FFEE" w:rsidR="00B75272" w:rsidRPr="00604119" w:rsidRDefault="00B75272" w:rsidP="00CB4362">
            <w:pPr>
              <w:snapToGrid w:val="0"/>
              <w:spacing w:beforeLines="20" w:before="72"/>
              <w:ind w:left="900" w:hangingChars="500" w:hanging="900"/>
              <w:jc w:val="both"/>
              <w:rPr>
                <w:rFonts w:ascii="標楷體" w:eastAsia="標楷體" w:hAnsi="標楷體" w:cs="DFKaiShu-SB-Estd-BF"/>
                <w:kern w:val="0"/>
                <w:sz w:val="18"/>
                <w:szCs w:val="18"/>
              </w:rPr>
            </w:pPr>
            <w:r w:rsidRPr="00604119">
              <w:rPr>
                <w:rFonts w:ascii="標楷體" w:eastAsia="標楷體" w:hAnsi="標楷體" w:hint="eastAsia"/>
                <w:sz w:val="18"/>
                <w:szCs w:val="18"/>
              </w:rPr>
              <w:t>資料來源：整理自</w:t>
            </w:r>
            <w:r>
              <w:rPr>
                <w:rFonts w:ascii="標楷體" w:eastAsia="標楷體" w:hAnsi="標楷體" w:hint="eastAsia"/>
                <w:sz w:val="18"/>
                <w:szCs w:val="18"/>
              </w:rPr>
              <w:t>交通部民</w:t>
            </w:r>
            <w:r w:rsidR="00F60659">
              <w:rPr>
                <w:rFonts w:ascii="標楷體" w:eastAsia="標楷體" w:hAnsi="標楷體" w:hint="eastAsia"/>
                <w:sz w:val="18"/>
                <w:szCs w:val="18"/>
              </w:rPr>
              <w:t>用</w:t>
            </w:r>
            <w:r>
              <w:rPr>
                <w:rFonts w:ascii="標楷體" w:eastAsia="標楷體" w:hAnsi="標楷體" w:hint="eastAsia"/>
                <w:sz w:val="18"/>
                <w:szCs w:val="18"/>
              </w:rPr>
              <w:t>航</w:t>
            </w:r>
            <w:r w:rsidR="00F60659">
              <w:rPr>
                <w:rFonts w:ascii="標楷體" w:eastAsia="標楷體" w:hAnsi="標楷體" w:hint="eastAsia"/>
                <w:sz w:val="18"/>
                <w:szCs w:val="18"/>
              </w:rPr>
              <w:t>空</w:t>
            </w:r>
            <w:r>
              <w:rPr>
                <w:rFonts w:ascii="標楷體" w:eastAsia="標楷體" w:hAnsi="標楷體" w:hint="eastAsia"/>
                <w:sz w:val="18"/>
                <w:szCs w:val="18"/>
              </w:rPr>
              <w:t>局網站及</w:t>
            </w:r>
            <w:r w:rsidRPr="00604119">
              <w:rPr>
                <w:rFonts w:ascii="標楷體" w:eastAsia="標楷體" w:hAnsi="標楷體" w:hint="eastAsia"/>
                <w:sz w:val="18"/>
                <w:szCs w:val="18"/>
              </w:rPr>
              <w:t>桃園市議會第</w:t>
            </w:r>
            <w:r>
              <w:rPr>
                <w:rFonts w:ascii="標楷體" w:eastAsia="標楷體" w:hAnsi="標楷體" w:hint="eastAsia"/>
                <w:sz w:val="18"/>
                <w:szCs w:val="18"/>
              </w:rPr>
              <w:t>3</w:t>
            </w:r>
            <w:r w:rsidRPr="00604119">
              <w:rPr>
                <w:rFonts w:ascii="標楷體" w:eastAsia="標楷體" w:hAnsi="標楷體" w:hint="eastAsia"/>
                <w:sz w:val="18"/>
                <w:szCs w:val="18"/>
              </w:rPr>
              <w:t>屆第</w:t>
            </w:r>
            <w:r>
              <w:rPr>
                <w:rFonts w:ascii="標楷體" w:eastAsia="標楷體" w:hAnsi="標楷體" w:hint="eastAsia"/>
                <w:sz w:val="18"/>
                <w:szCs w:val="18"/>
              </w:rPr>
              <w:t>1</w:t>
            </w:r>
            <w:r w:rsidRPr="00604119">
              <w:rPr>
                <w:rFonts w:ascii="標楷體" w:eastAsia="標楷體" w:hAnsi="標楷體" w:hint="eastAsia"/>
                <w:sz w:val="18"/>
                <w:szCs w:val="18"/>
              </w:rPr>
              <w:t>次定期會地政局工作報告。</w:t>
            </w:r>
          </w:p>
        </w:tc>
      </w:tr>
    </w:tbl>
    <w:p w14:paraId="7DAB172A" w14:textId="72F86112" w:rsidR="00604119" w:rsidRPr="00604119" w:rsidRDefault="007751A6" w:rsidP="002F17CA">
      <w:pPr>
        <w:overflowPunct w:val="0"/>
        <w:adjustRightInd w:val="0"/>
        <w:snapToGrid w:val="0"/>
        <w:spacing w:line="440" w:lineRule="exact"/>
        <w:ind w:firstLineChars="200" w:firstLine="641"/>
        <w:jc w:val="both"/>
        <w:rPr>
          <w:rFonts w:ascii="標楷體" w:eastAsia="標楷體" w:hAnsi="標楷體"/>
          <w:b/>
          <w:sz w:val="32"/>
          <w:szCs w:val="28"/>
        </w:rPr>
      </w:pPr>
      <w:r>
        <w:rPr>
          <w:rFonts w:ascii="標楷體" w:eastAsia="標楷體" w:hAnsi="標楷體"/>
          <w:b/>
          <w:sz w:val="32"/>
          <w:szCs w:val="28"/>
        </w:rPr>
        <w:lastRenderedPageBreak/>
        <w:t>3</w:t>
      </w:r>
      <w:r w:rsidR="00604119">
        <w:rPr>
          <w:rFonts w:ascii="標楷體" w:eastAsia="標楷體" w:hAnsi="標楷體" w:hint="eastAsia"/>
          <w:b/>
          <w:sz w:val="32"/>
          <w:szCs w:val="28"/>
        </w:rPr>
        <w:t>.</w:t>
      </w:r>
      <w:r w:rsidR="00604119" w:rsidRPr="00604119">
        <w:rPr>
          <w:rFonts w:ascii="標楷體" w:eastAsia="標楷體" w:hAnsi="標楷體" w:hint="eastAsia"/>
          <w:b/>
          <w:sz w:val="32"/>
          <w:szCs w:val="28"/>
        </w:rPr>
        <w:t>開發經費</w:t>
      </w:r>
    </w:p>
    <w:p w14:paraId="64B75EF4" w14:textId="46256C03" w:rsidR="00701D1E" w:rsidRPr="00AC772C" w:rsidRDefault="009A1DCF" w:rsidP="001011A2">
      <w:pPr>
        <w:overflowPunct w:val="0"/>
        <w:autoSpaceDE w:val="0"/>
        <w:autoSpaceDN w:val="0"/>
        <w:adjustRightInd w:val="0"/>
        <w:spacing w:line="464" w:lineRule="exact"/>
        <w:ind w:firstLineChars="200" w:firstLine="560"/>
        <w:jc w:val="both"/>
        <w:rPr>
          <w:rFonts w:ascii="標楷體" w:eastAsia="標楷體" w:hAnsi="標楷體"/>
          <w:sz w:val="28"/>
        </w:rPr>
      </w:pPr>
      <w:r w:rsidRPr="00DD103F">
        <w:rPr>
          <w:rFonts w:ascii="標楷體" w:eastAsia="標楷體" w:hAnsi="標楷體"/>
          <w:noProof/>
          <w:sz w:val="28"/>
          <w:szCs w:val="28"/>
        </w:rPr>
        <mc:AlternateContent>
          <mc:Choice Requires="wps">
            <w:drawing>
              <wp:anchor distT="45720" distB="45720" distL="114300" distR="114300" simplePos="0" relativeHeight="251553792" behindDoc="0" locked="0" layoutInCell="1" allowOverlap="1" wp14:anchorId="1A41F1F7" wp14:editId="768EB73F">
                <wp:simplePos x="0" y="0"/>
                <wp:positionH relativeFrom="margin">
                  <wp:posOffset>3395676</wp:posOffset>
                </wp:positionH>
                <wp:positionV relativeFrom="paragraph">
                  <wp:posOffset>62589</wp:posOffset>
                </wp:positionV>
                <wp:extent cx="2947670" cy="3923665"/>
                <wp:effectExtent l="0" t="0" r="5080" b="635"/>
                <wp:wrapSquare wrapText="bothSides"/>
                <wp:docPr id="126806415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7670" cy="3923665"/>
                        </a:xfrm>
                        <a:prstGeom prst="rect">
                          <a:avLst/>
                        </a:prstGeom>
                        <a:solidFill>
                          <a:srgbClr val="FFFFFF"/>
                        </a:solidFill>
                        <a:ln w="9525">
                          <a:noFill/>
                          <a:miter lim="800000"/>
                          <a:headEnd/>
                          <a:tailEnd/>
                        </a:ln>
                      </wps:spPr>
                      <wps:txbx>
                        <w:txbxContent>
                          <w:p w14:paraId="6275CD3C" w14:textId="549B9757" w:rsidR="00822461" w:rsidRPr="007C0370" w:rsidRDefault="00822461" w:rsidP="007C0370">
                            <w:pPr>
                              <w:pStyle w:val="a3"/>
                              <w:autoSpaceDE w:val="0"/>
                              <w:autoSpaceDN w:val="0"/>
                              <w:snapToGrid w:val="0"/>
                              <w:spacing w:afterLines="30" w:after="108"/>
                              <w:ind w:leftChars="0" w:left="601" w:hangingChars="250" w:hanging="601"/>
                              <w:jc w:val="both"/>
                              <w:rPr>
                                <w:rFonts w:ascii="標楷體" w:eastAsia="標楷體" w:hAnsi="標楷體"/>
                                <w:b/>
                                <w:bCs/>
                                <w:szCs w:val="24"/>
                              </w:rPr>
                            </w:pPr>
                            <w:r w:rsidRPr="007C0370">
                              <w:rPr>
                                <w:rFonts w:ascii="標楷體" w:eastAsia="標楷體" w:hAnsi="標楷體" w:hint="eastAsia"/>
                                <w:b/>
                                <w:bCs/>
                                <w:szCs w:val="24"/>
                              </w:rPr>
                              <w:t>表</w:t>
                            </w:r>
                            <w:r w:rsidR="009A1DCF" w:rsidRPr="007C0370">
                              <w:rPr>
                                <w:rFonts w:ascii="標楷體" w:eastAsia="標楷體" w:hAnsi="標楷體"/>
                                <w:b/>
                                <w:bCs/>
                                <w:szCs w:val="24"/>
                              </w:rPr>
                              <w:t>1</w:t>
                            </w:r>
                            <w:r w:rsidRPr="007C0370">
                              <w:rPr>
                                <w:rFonts w:ascii="標楷體" w:eastAsia="標楷體" w:hAnsi="標楷體" w:hint="eastAsia"/>
                                <w:b/>
                                <w:bCs/>
                                <w:szCs w:val="24"/>
                              </w:rPr>
                              <w:t xml:space="preserve">　桃園市實施平均地權基金支應</w:t>
                            </w:r>
                            <w:r w:rsidR="00E86103" w:rsidRPr="007C0370">
                              <w:rPr>
                                <w:rFonts w:ascii="標楷體" w:eastAsia="標楷體" w:hAnsi="標楷體" w:hint="eastAsia"/>
                                <w:b/>
                                <w:bCs/>
                                <w:szCs w:val="24"/>
                              </w:rPr>
                              <w:t>航空城計畫</w:t>
                            </w:r>
                            <w:r w:rsidRPr="007C0370">
                              <w:rPr>
                                <w:rFonts w:ascii="標楷體" w:eastAsia="標楷體" w:hAnsi="標楷體" w:hint="eastAsia"/>
                                <w:b/>
                                <w:bCs/>
                                <w:szCs w:val="24"/>
                              </w:rPr>
                              <w:t>附近地區（第一期）區段徵收開發計畫預算編列及執行情形</w:t>
                            </w:r>
                          </w:p>
                          <w:p w14:paraId="08200D05" w14:textId="17A1300C" w:rsidR="00822461" w:rsidRPr="002113EA" w:rsidRDefault="00822461" w:rsidP="007C0370">
                            <w:pPr>
                              <w:pStyle w:val="a3"/>
                              <w:snapToGrid w:val="0"/>
                              <w:spacing w:afterLines="10" w:after="36"/>
                              <w:ind w:leftChars="0" w:left="0"/>
                              <w:jc w:val="right"/>
                              <w:rPr>
                                <w:rFonts w:ascii="標楷體" w:eastAsia="標楷體" w:hAnsi="標楷體"/>
                                <w:sz w:val="18"/>
                                <w:szCs w:val="18"/>
                              </w:rPr>
                            </w:pPr>
                            <w:r w:rsidRPr="002113EA">
                              <w:rPr>
                                <w:rFonts w:ascii="標楷體" w:eastAsia="標楷體" w:hAnsi="標楷體" w:hint="eastAsia"/>
                                <w:sz w:val="18"/>
                                <w:szCs w:val="18"/>
                              </w:rPr>
                              <w:t>單位：新臺幣</w:t>
                            </w:r>
                            <w:r w:rsidR="00A5691F" w:rsidRPr="002113EA">
                              <w:rPr>
                                <w:rFonts w:ascii="標楷體" w:eastAsia="標楷體" w:hAnsi="標楷體" w:hint="eastAsia"/>
                                <w:sz w:val="18"/>
                                <w:szCs w:val="18"/>
                              </w:rPr>
                              <w:t>百萬</w:t>
                            </w:r>
                            <w:r w:rsidRPr="002113EA">
                              <w:rPr>
                                <w:rFonts w:ascii="標楷體" w:eastAsia="標楷體" w:hAnsi="標楷體" w:hint="eastAsia"/>
                                <w:sz w:val="18"/>
                                <w:szCs w:val="18"/>
                              </w:rPr>
                              <w:t>元</w:t>
                            </w:r>
                            <w:r w:rsidR="001E1219" w:rsidRPr="002113EA">
                              <w:rPr>
                                <w:rFonts w:ascii="標楷體" w:eastAsia="標楷體" w:hAnsi="標楷體" w:hint="eastAsia"/>
                                <w:sz w:val="18"/>
                                <w:szCs w:val="18"/>
                              </w:rPr>
                              <w:t>、％</w:t>
                            </w:r>
                          </w:p>
                          <w:tbl>
                            <w:tblPr>
                              <w:tblW w:w="4395" w:type="dxa"/>
                              <w:tblBorders>
                                <w:top w:val="single" w:sz="4" w:space="0" w:color="C45911" w:themeColor="accent2" w:themeShade="BF"/>
                                <w:left w:val="single" w:sz="4" w:space="0" w:color="C45911" w:themeColor="accent2" w:themeShade="BF"/>
                                <w:bottom w:val="single" w:sz="4" w:space="0" w:color="C45911" w:themeColor="accent2" w:themeShade="BF"/>
                                <w:right w:val="single" w:sz="4" w:space="0" w:color="C45911" w:themeColor="accent2" w:themeShade="BF"/>
                                <w:insideH w:val="single" w:sz="4" w:space="0" w:color="C45911" w:themeColor="accent2" w:themeShade="BF"/>
                                <w:insideV w:val="single" w:sz="4" w:space="0" w:color="C45911" w:themeColor="accent2" w:themeShade="BF"/>
                              </w:tblBorders>
                              <w:shd w:val="solid" w:color="FFC000" w:fill="FFD966" w:themeFill="accent4" w:themeFillTint="99"/>
                              <w:tblLook w:val="04A0" w:firstRow="1" w:lastRow="0" w:firstColumn="1" w:lastColumn="0" w:noHBand="0" w:noVBand="1"/>
                            </w:tblPr>
                            <w:tblGrid>
                              <w:gridCol w:w="993"/>
                              <w:gridCol w:w="1134"/>
                              <w:gridCol w:w="1134"/>
                              <w:gridCol w:w="1134"/>
                            </w:tblGrid>
                            <w:tr w:rsidR="001E1219" w:rsidRPr="007C0370" w14:paraId="21BD44D0" w14:textId="614A87A2" w:rsidTr="00CD3838">
                              <w:trPr>
                                <w:trHeight w:val="340"/>
                                <w:tblHeader/>
                              </w:trPr>
                              <w:tc>
                                <w:tcPr>
                                  <w:tcW w:w="993" w:type="dxa"/>
                                  <w:shd w:val="clear" w:color="auto" w:fill="F7CAAC" w:themeFill="accent2" w:themeFillTint="66"/>
                                  <w:vAlign w:val="center"/>
                                </w:tcPr>
                                <w:p w14:paraId="5C4F61A5" w14:textId="77777777" w:rsidR="001E1219" w:rsidRPr="007C0370" w:rsidRDefault="001E1219" w:rsidP="007C0370">
                                  <w:pPr>
                                    <w:snapToGrid w:val="0"/>
                                    <w:jc w:val="center"/>
                                    <w:rPr>
                                      <w:rFonts w:ascii="標楷體" w:eastAsia="標楷體" w:hAnsi="標楷體"/>
                                      <w:sz w:val="22"/>
                                    </w:rPr>
                                  </w:pPr>
                                  <w:r w:rsidRPr="007C0370">
                                    <w:rPr>
                                      <w:rFonts w:ascii="標楷體" w:eastAsia="標楷體" w:hAnsi="標楷體" w:hint="eastAsia"/>
                                      <w:sz w:val="22"/>
                                    </w:rPr>
                                    <w:t>年度</w:t>
                                  </w:r>
                                </w:p>
                              </w:tc>
                              <w:tc>
                                <w:tcPr>
                                  <w:tcW w:w="1134" w:type="dxa"/>
                                  <w:shd w:val="clear" w:color="auto" w:fill="F7CAAC" w:themeFill="accent2" w:themeFillTint="66"/>
                                  <w:vAlign w:val="center"/>
                                </w:tcPr>
                                <w:p w14:paraId="6C61D187" w14:textId="77777777" w:rsidR="001E1219" w:rsidRPr="007C0370" w:rsidRDefault="001E1219" w:rsidP="007C0370">
                                  <w:pPr>
                                    <w:snapToGrid w:val="0"/>
                                    <w:jc w:val="center"/>
                                    <w:rPr>
                                      <w:rFonts w:ascii="標楷體" w:eastAsia="標楷體" w:hAnsi="標楷體"/>
                                      <w:sz w:val="22"/>
                                    </w:rPr>
                                  </w:pPr>
                                  <w:r w:rsidRPr="007C0370">
                                    <w:rPr>
                                      <w:rFonts w:ascii="標楷體" w:eastAsia="標楷體" w:hAnsi="標楷體" w:hint="eastAsia"/>
                                      <w:sz w:val="22"/>
                                    </w:rPr>
                                    <w:t>預算數</w:t>
                                  </w:r>
                                </w:p>
                              </w:tc>
                              <w:tc>
                                <w:tcPr>
                                  <w:tcW w:w="1134" w:type="dxa"/>
                                  <w:shd w:val="clear" w:color="auto" w:fill="F7CAAC" w:themeFill="accent2" w:themeFillTint="66"/>
                                  <w:vAlign w:val="center"/>
                                </w:tcPr>
                                <w:p w14:paraId="7FB01908" w14:textId="77777777" w:rsidR="001E1219" w:rsidRPr="007C0370" w:rsidRDefault="001E1219" w:rsidP="007C0370">
                                  <w:pPr>
                                    <w:snapToGrid w:val="0"/>
                                    <w:jc w:val="center"/>
                                    <w:rPr>
                                      <w:rFonts w:ascii="標楷體" w:eastAsia="標楷體" w:hAnsi="標楷體"/>
                                      <w:sz w:val="22"/>
                                    </w:rPr>
                                  </w:pPr>
                                  <w:r w:rsidRPr="007C0370">
                                    <w:rPr>
                                      <w:rFonts w:ascii="標楷體" w:eastAsia="標楷體" w:hAnsi="標楷體" w:hint="eastAsia"/>
                                      <w:sz w:val="22"/>
                                    </w:rPr>
                                    <w:t>決算數</w:t>
                                  </w:r>
                                </w:p>
                              </w:tc>
                              <w:tc>
                                <w:tcPr>
                                  <w:tcW w:w="1134" w:type="dxa"/>
                                  <w:shd w:val="clear" w:color="auto" w:fill="F7CAAC" w:themeFill="accent2" w:themeFillTint="66"/>
                                  <w:vAlign w:val="center"/>
                                </w:tcPr>
                                <w:p w14:paraId="03422DCB" w14:textId="554B6607" w:rsidR="001E1219" w:rsidRPr="007C0370" w:rsidRDefault="001E1219" w:rsidP="007C0370">
                                  <w:pPr>
                                    <w:snapToGrid w:val="0"/>
                                    <w:jc w:val="center"/>
                                    <w:rPr>
                                      <w:rFonts w:ascii="標楷體" w:eastAsia="標楷體" w:hAnsi="標楷體"/>
                                      <w:sz w:val="22"/>
                                    </w:rPr>
                                  </w:pPr>
                                  <w:r w:rsidRPr="007C0370">
                                    <w:rPr>
                                      <w:rFonts w:ascii="標楷體" w:eastAsia="標楷體" w:hAnsi="標楷體" w:hint="eastAsia"/>
                                      <w:sz w:val="22"/>
                                    </w:rPr>
                                    <w:t>執行率</w:t>
                                  </w:r>
                                </w:p>
                              </w:tc>
                            </w:tr>
                            <w:tr w:rsidR="001E1219" w:rsidRPr="007C0370" w14:paraId="650C7D57" w14:textId="1CE3735B" w:rsidTr="00CD3838">
                              <w:trPr>
                                <w:trHeight w:val="340"/>
                              </w:trPr>
                              <w:tc>
                                <w:tcPr>
                                  <w:tcW w:w="993" w:type="dxa"/>
                                  <w:shd w:val="clear" w:color="auto" w:fill="FFFFCC"/>
                                  <w:vAlign w:val="center"/>
                                </w:tcPr>
                                <w:p w14:paraId="7505B19B" w14:textId="77777777" w:rsidR="001E1219" w:rsidRPr="007C0370" w:rsidRDefault="001E1219" w:rsidP="007C0370">
                                  <w:pPr>
                                    <w:snapToGrid w:val="0"/>
                                    <w:jc w:val="center"/>
                                    <w:rPr>
                                      <w:rFonts w:ascii="標楷體" w:eastAsia="標楷體" w:hAnsi="標楷體"/>
                                      <w:b/>
                                      <w:bCs/>
                                      <w:sz w:val="22"/>
                                    </w:rPr>
                                  </w:pPr>
                                  <w:r w:rsidRPr="007C0370">
                                    <w:rPr>
                                      <w:rFonts w:ascii="標楷體" w:eastAsia="標楷體" w:hAnsi="標楷體" w:hint="eastAsia"/>
                                      <w:b/>
                                      <w:bCs/>
                                      <w:sz w:val="22"/>
                                    </w:rPr>
                                    <w:t>合計</w:t>
                                  </w:r>
                                </w:p>
                              </w:tc>
                              <w:tc>
                                <w:tcPr>
                                  <w:tcW w:w="1134" w:type="dxa"/>
                                  <w:shd w:val="clear" w:color="auto" w:fill="FFFFCC"/>
                                  <w:vAlign w:val="center"/>
                                </w:tcPr>
                                <w:p w14:paraId="767B8389" w14:textId="0CA76670" w:rsidR="001E1219" w:rsidRPr="007C0370" w:rsidRDefault="001E1219" w:rsidP="007C0370">
                                  <w:pPr>
                                    <w:snapToGrid w:val="0"/>
                                    <w:jc w:val="right"/>
                                    <w:rPr>
                                      <w:rFonts w:ascii="標楷體" w:eastAsia="標楷體" w:hAnsi="標楷體"/>
                                      <w:b/>
                                      <w:bCs/>
                                      <w:sz w:val="22"/>
                                    </w:rPr>
                                  </w:pPr>
                                  <w:r w:rsidRPr="007C0370">
                                    <w:rPr>
                                      <w:rFonts w:ascii="標楷體" w:eastAsia="標楷體" w:hAnsi="標楷體"/>
                                      <w:b/>
                                      <w:bCs/>
                                      <w:sz w:val="22"/>
                                    </w:rPr>
                                    <w:t>55,</w:t>
                                  </w:r>
                                  <w:r w:rsidR="00D731E5" w:rsidRPr="007C0370">
                                    <w:rPr>
                                      <w:rFonts w:ascii="標楷體" w:eastAsia="標楷體" w:hAnsi="標楷體"/>
                                      <w:b/>
                                      <w:bCs/>
                                      <w:sz w:val="22"/>
                                    </w:rPr>
                                    <w:t>079</w:t>
                                  </w:r>
                                </w:p>
                              </w:tc>
                              <w:tc>
                                <w:tcPr>
                                  <w:tcW w:w="1134" w:type="dxa"/>
                                  <w:shd w:val="clear" w:color="auto" w:fill="FFFFCC"/>
                                  <w:vAlign w:val="center"/>
                                </w:tcPr>
                                <w:p w14:paraId="7B722543" w14:textId="1DBD04AB" w:rsidR="001E1219" w:rsidRPr="007C0370" w:rsidRDefault="001E1219" w:rsidP="007C0370">
                                  <w:pPr>
                                    <w:snapToGrid w:val="0"/>
                                    <w:jc w:val="right"/>
                                    <w:rPr>
                                      <w:rFonts w:ascii="標楷體" w:eastAsia="標楷體" w:hAnsi="標楷體"/>
                                      <w:b/>
                                      <w:bCs/>
                                      <w:sz w:val="22"/>
                                    </w:rPr>
                                  </w:pPr>
                                  <w:r w:rsidRPr="007C0370">
                                    <w:rPr>
                                      <w:rFonts w:ascii="標楷體" w:eastAsia="標楷體" w:hAnsi="標楷體"/>
                                      <w:b/>
                                      <w:bCs/>
                                      <w:sz w:val="22"/>
                                    </w:rPr>
                                    <w:t>17,327</w:t>
                                  </w:r>
                                </w:p>
                              </w:tc>
                              <w:tc>
                                <w:tcPr>
                                  <w:tcW w:w="1134" w:type="dxa"/>
                                  <w:shd w:val="clear" w:color="auto" w:fill="FFFFCC"/>
                                  <w:vAlign w:val="center"/>
                                </w:tcPr>
                                <w:p w14:paraId="5CCD1CC9" w14:textId="75DFF4BF" w:rsidR="001E1219" w:rsidRPr="007C0370" w:rsidRDefault="001E1219" w:rsidP="007C0370">
                                  <w:pPr>
                                    <w:snapToGrid w:val="0"/>
                                    <w:jc w:val="right"/>
                                    <w:rPr>
                                      <w:rFonts w:ascii="標楷體" w:eastAsia="標楷體" w:hAnsi="標楷體"/>
                                      <w:b/>
                                      <w:bCs/>
                                      <w:sz w:val="22"/>
                                    </w:rPr>
                                  </w:pPr>
                                  <w:r w:rsidRPr="007C0370">
                                    <w:rPr>
                                      <w:rFonts w:ascii="標楷體" w:eastAsia="標楷體" w:hAnsi="標楷體" w:hint="eastAsia"/>
                                      <w:b/>
                                      <w:bCs/>
                                      <w:sz w:val="22"/>
                                    </w:rPr>
                                    <w:t>31.4</w:t>
                                  </w:r>
                                  <w:r w:rsidR="00D62BD7" w:rsidRPr="007C0370">
                                    <w:rPr>
                                      <w:rFonts w:ascii="標楷體" w:eastAsia="標楷體" w:hAnsi="標楷體"/>
                                      <w:b/>
                                      <w:bCs/>
                                      <w:sz w:val="22"/>
                                    </w:rPr>
                                    <w:t>6</w:t>
                                  </w:r>
                                </w:p>
                              </w:tc>
                            </w:tr>
                            <w:tr w:rsidR="001E1219" w:rsidRPr="007C0370" w14:paraId="067A993E" w14:textId="43D63ABD" w:rsidTr="00CD3838">
                              <w:trPr>
                                <w:trHeight w:val="340"/>
                              </w:trPr>
                              <w:tc>
                                <w:tcPr>
                                  <w:tcW w:w="993" w:type="dxa"/>
                                  <w:shd w:val="clear" w:color="auto" w:fill="FFF2CC" w:themeFill="accent4" w:themeFillTint="33"/>
                                  <w:vAlign w:val="center"/>
                                </w:tcPr>
                                <w:p w14:paraId="2B315224" w14:textId="1CDCCB5F" w:rsidR="001E1219" w:rsidRPr="007C0370" w:rsidRDefault="001E1219" w:rsidP="007C0370">
                                  <w:pPr>
                                    <w:snapToGrid w:val="0"/>
                                    <w:jc w:val="center"/>
                                    <w:rPr>
                                      <w:rFonts w:ascii="標楷體" w:eastAsia="標楷體" w:hAnsi="標楷體"/>
                                      <w:sz w:val="22"/>
                                    </w:rPr>
                                  </w:pPr>
                                  <w:r w:rsidRPr="007C0370">
                                    <w:rPr>
                                      <w:rFonts w:ascii="標楷體" w:eastAsia="標楷體" w:hAnsi="標楷體" w:hint="eastAsia"/>
                                      <w:sz w:val="22"/>
                                    </w:rPr>
                                    <w:t>102</w:t>
                                  </w:r>
                                </w:p>
                              </w:tc>
                              <w:tc>
                                <w:tcPr>
                                  <w:tcW w:w="1134" w:type="dxa"/>
                                  <w:shd w:val="clear" w:color="auto" w:fill="FFF2CC" w:themeFill="accent4" w:themeFillTint="33"/>
                                  <w:vAlign w:val="center"/>
                                </w:tcPr>
                                <w:p w14:paraId="1E28F942" w14:textId="01FFC21B" w:rsidR="001E1219" w:rsidRPr="007C0370" w:rsidRDefault="001E1219" w:rsidP="007C0370">
                                  <w:pPr>
                                    <w:snapToGrid w:val="0"/>
                                    <w:jc w:val="right"/>
                                    <w:rPr>
                                      <w:rFonts w:ascii="標楷體" w:eastAsia="標楷體" w:hAnsi="標楷體"/>
                                      <w:sz w:val="22"/>
                                    </w:rPr>
                                  </w:pPr>
                                  <w:r w:rsidRPr="007C0370">
                                    <w:rPr>
                                      <w:rFonts w:ascii="標楷體" w:eastAsia="標楷體" w:hAnsi="標楷體"/>
                                      <w:sz w:val="22"/>
                                    </w:rPr>
                                    <w:t>1</w:t>
                                  </w:r>
                                  <w:r w:rsidR="00D731E5" w:rsidRPr="007C0370">
                                    <w:rPr>
                                      <w:rFonts w:ascii="標楷體" w:eastAsia="標楷體" w:hAnsi="標楷體"/>
                                      <w:sz w:val="22"/>
                                    </w:rPr>
                                    <w:t>19</w:t>
                                  </w:r>
                                </w:p>
                              </w:tc>
                              <w:tc>
                                <w:tcPr>
                                  <w:tcW w:w="1134" w:type="dxa"/>
                                  <w:shd w:val="clear" w:color="auto" w:fill="FFF2CC" w:themeFill="accent4" w:themeFillTint="33"/>
                                  <w:vAlign w:val="center"/>
                                </w:tcPr>
                                <w:p w14:paraId="24EF2C13" w14:textId="7768D275" w:rsidR="001E1219" w:rsidRPr="007C0370" w:rsidRDefault="001E1219" w:rsidP="007C0370">
                                  <w:pPr>
                                    <w:snapToGrid w:val="0"/>
                                    <w:jc w:val="right"/>
                                    <w:rPr>
                                      <w:rFonts w:ascii="標楷體" w:eastAsia="標楷體" w:hAnsi="標楷體"/>
                                      <w:sz w:val="22"/>
                                    </w:rPr>
                                  </w:pPr>
                                  <w:r w:rsidRPr="007C0370">
                                    <w:rPr>
                                      <w:rFonts w:ascii="標楷體" w:eastAsia="標楷體" w:hAnsi="標楷體"/>
                                      <w:sz w:val="22"/>
                                    </w:rPr>
                                    <w:t>74</w:t>
                                  </w:r>
                                </w:p>
                              </w:tc>
                              <w:tc>
                                <w:tcPr>
                                  <w:tcW w:w="1134" w:type="dxa"/>
                                  <w:shd w:val="clear" w:color="auto" w:fill="FFF2CC" w:themeFill="accent4" w:themeFillTint="33"/>
                                  <w:vAlign w:val="center"/>
                                </w:tcPr>
                                <w:p w14:paraId="0C9837D6" w14:textId="1850E078" w:rsidR="001E1219" w:rsidRPr="007C0370" w:rsidRDefault="00D62BD7" w:rsidP="007C0370">
                                  <w:pPr>
                                    <w:snapToGrid w:val="0"/>
                                    <w:jc w:val="right"/>
                                    <w:rPr>
                                      <w:rFonts w:ascii="標楷體" w:eastAsia="標楷體" w:hAnsi="標楷體"/>
                                      <w:sz w:val="22"/>
                                    </w:rPr>
                                  </w:pPr>
                                  <w:r w:rsidRPr="007C0370">
                                    <w:rPr>
                                      <w:rFonts w:ascii="標楷體" w:eastAsia="標楷體" w:hAnsi="標楷體"/>
                                      <w:sz w:val="22"/>
                                    </w:rPr>
                                    <w:t>62.30</w:t>
                                  </w:r>
                                </w:p>
                              </w:tc>
                            </w:tr>
                            <w:tr w:rsidR="001E1219" w:rsidRPr="007C0370" w14:paraId="5F39F6FD" w14:textId="46A2B1AF" w:rsidTr="00CD3838">
                              <w:trPr>
                                <w:trHeight w:val="340"/>
                              </w:trPr>
                              <w:tc>
                                <w:tcPr>
                                  <w:tcW w:w="993" w:type="dxa"/>
                                  <w:shd w:val="clear" w:color="auto" w:fill="FFFFCC"/>
                                  <w:vAlign w:val="center"/>
                                </w:tcPr>
                                <w:p w14:paraId="285585D0" w14:textId="5D72B0DC" w:rsidR="001E1219" w:rsidRPr="007C0370" w:rsidRDefault="001E1219" w:rsidP="007C0370">
                                  <w:pPr>
                                    <w:snapToGrid w:val="0"/>
                                    <w:jc w:val="center"/>
                                    <w:rPr>
                                      <w:rFonts w:ascii="標楷體" w:eastAsia="標楷體" w:hAnsi="標楷體"/>
                                      <w:sz w:val="22"/>
                                    </w:rPr>
                                  </w:pPr>
                                  <w:r w:rsidRPr="007C0370">
                                    <w:rPr>
                                      <w:rFonts w:ascii="標楷體" w:eastAsia="標楷體" w:hAnsi="標楷體" w:hint="eastAsia"/>
                                      <w:sz w:val="22"/>
                                    </w:rPr>
                                    <w:t>103</w:t>
                                  </w:r>
                                </w:p>
                              </w:tc>
                              <w:tc>
                                <w:tcPr>
                                  <w:tcW w:w="1134" w:type="dxa"/>
                                  <w:shd w:val="clear" w:color="auto" w:fill="FFFFCC"/>
                                  <w:vAlign w:val="center"/>
                                </w:tcPr>
                                <w:p w14:paraId="73FB4F6E" w14:textId="25C7F29F" w:rsidR="001E1219" w:rsidRPr="007C0370" w:rsidRDefault="001E1219" w:rsidP="007C0370">
                                  <w:pPr>
                                    <w:snapToGrid w:val="0"/>
                                    <w:jc w:val="right"/>
                                    <w:rPr>
                                      <w:rFonts w:ascii="標楷體" w:eastAsia="標楷體" w:hAnsi="標楷體"/>
                                      <w:sz w:val="22"/>
                                    </w:rPr>
                                  </w:pPr>
                                  <w:r w:rsidRPr="007C0370">
                                    <w:rPr>
                                      <w:rFonts w:ascii="標楷體" w:eastAsia="標楷體" w:hAnsi="標楷體" w:hint="eastAsia"/>
                                      <w:sz w:val="22"/>
                                    </w:rPr>
                                    <w:t>564</w:t>
                                  </w:r>
                                </w:p>
                              </w:tc>
                              <w:tc>
                                <w:tcPr>
                                  <w:tcW w:w="1134" w:type="dxa"/>
                                  <w:shd w:val="clear" w:color="auto" w:fill="FFFFCC"/>
                                  <w:vAlign w:val="center"/>
                                </w:tcPr>
                                <w:p w14:paraId="0B232B1F" w14:textId="0B5ED781" w:rsidR="001E1219" w:rsidRPr="007C0370" w:rsidRDefault="001E1219" w:rsidP="007C0370">
                                  <w:pPr>
                                    <w:snapToGrid w:val="0"/>
                                    <w:jc w:val="right"/>
                                    <w:rPr>
                                      <w:rFonts w:ascii="標楷體" w:eastAsia="標楷體" w:hAnsi="標楷體"/>
                                      <w:sz w:val="22"/>
                                    </w:rPr>
                                  </w:pPr>
                                  <w:r w:rsidRPr="007C0370">
                                    <w:rPr>
                                      <w:rFonts w:ascii="標楷體" w:eastAsia="標楷體" w:hAnsi="標楷體"/>
                                      <w:sz w:val="22"/>
                                    </w:rPr>
                                    <w:t>122</w:t>
                                  </w:r>
                                </w:p>
                              </w:tc>
                              <w:tc>
                                <w:tcPr>
                                  <w:tcW w:w="1134" w:type="dxa"/>
                                  <w:shd w:val="clear" w:color="auto" w:fill="FFFFCC"/>
                                  <w:vAlign w:val="center"/>
                                </w:tcPr>
                                <w:p w14:paraId="6A874F1A" w14:textId="7164DB8D" w:rsidR="001E1219" w:rsidRPr="007C0370" w:rsidRDefault="001E1219" w:rsidP="007C0370">
                                  <w:pPr>
                                    <w:snapToGrid w:val="0"/>
                                    <w:jc w:val="right"/>
                                    <w:rPr>
                                      <w:rFonts w:ascii="標楷體" w:eastAsia="標楷體" w:hAnsi="標楷體"/>
                                      <w:sz w:val="22"/>
                                    </w:rPr>
                                  </w:pPr>
                                  <w:r w:rsidRPr="007C0370">
                                    <w:rPr>
                                      <w:rFonts w:ascii="標楷體" w:eastAsia="標楷體" w:hAnsi="標楷體" w:hint="eastAsia"/>
                                      <w:sz w:val="22"/>
                                    </w:rPr>
                                    <w:t>21.62</w:t>
                                  </w:r>
                                </w:p>
                              </w:tc>
                            </w:tr>
                            <w:tr w:rsidR="001E1219" w:rsidRPr="007C0370" w14:paraId="7D2C314E" w14:textId="63F2920D" w:rsidTr="00CD3838">
                              <w:trPr>
                                <w:trHeight w:val="340"/>
                              </w:trPr>
                              <w:tc>
                                <w:tcPr>
                                  <w:tcW w:w="993" w:type="dxa"/>
                                  <w:shd w:val="clear" w:color="auto" w:fill="FFF2CC" w:themeFill="accent4" w:themeFillTint="33"/>
                                  <w:vAlign w:val="center"/>
                                </w:tcPr>
                                <w:p w14:paraId="4DC520A0" w14:textId="13F7CE5A" w:rsidR="001E1219" w:rsidRPr="007C0370" w:rsidRDefault="001E1219" w:rsidP="007C0370">
                                  <w:pPr>
                                    <w:snapToGrid w:val="0"/>
                                    <w:jc w:val="center"/>
                                    <w:rPr>
                                      <w:rFonts w:ascii="標楷體" w:eastAsia="標楷體" w:hAnsi="標楷體"/>
                                      <w:sz w:val="22"/>
                                    </w:rPr>
                                  </w:pPr>
                                  <w:r w:rsidRPr="007C0370">
                                    <w:rPr>
                                      <w:rFonts w:ascii="標楷體" w:eastAsia="標楷體" w:hAnsi="標楷體" w:hint="eastAsia"/>
                                      <w:sz w:val="22"/>
                                    </w:rPr>
                                    <w:t>104</w:t>
                                  </w:r>
                                </w:p>
                              </w:tc>
                              <w:tc>
                                <w:tcPr>
                                  <w:tcW w:w="1134" w:type="dxa"/>
                                  <w:shd w:val="clear" w:color="auto" w:fill="FFF2CC" w:themeFill="accent4" w:themeFillTint="33"/>
                                  <w:vAlign w:val="center"/>
                                </w:tcPr>
                                <w:p w14:paraId="1E81765D" w14:textId="02B38566" w:rsidR="001E1219" w:rsidRPr="007C0370" w:rsidRDefault="001E1219" w:rsidP="007C0370">
                                  <w:pPr>
                                    <w:snapToGrid w:val="0"/>
                                    <w:jc w:val="right"/>
                                    <w:rPr>
                                      <w:rFonts w:ascii="標楷體" w:eastAsia="標楷體" w:hAnsi="標楷體"/>
                                      <w:sz w:val="22"/>
                                    </w:rPr>
                                  </w:pPr>
                                  <w:r w:rsidRPr="007C0370">
                                    <w:rPr>
                                      <w:rFonts w:ascii="標楷體" w:eastAsia="標楷體" w:hAnsi="標楷體" w:hint="eastAsia"/>
                                      <w:sz w:val="22"/>
                                    </w:rPr>
                                    <w:t>5</w:t>
                                  </w:r>
                                  <w:r w:rsidRPr="007C0370">
                                    <w:rPr>
                                      <w:rFonts w:ascii="標楷體" w:eastAsia="標楷體" w:hAnsi="標楷體"/>
                                      <w:sz w:val="22"/>
                                    </w:rPr>
                                    <w:t>05</w:t>
                                  </w:r>
                                </w:p>
                              </w:tc>
                              <w:tc>
                                <w:tcPr>
                                  <w:tcW w:w="1134" w:type="dxa"/>
                                  <w:shd w:val="clear" w:color="auto" w:fill="FFF2CC" w:themeFill="accent4" w:themeFillTint="33"/>
                                  <w:vAlign w:val="center"/>
                                </w:tcPr>
                                <w:p w14:paraId="67A69843" w14:textId="507E3339" w:rsidR="001E1219" w:rsidRPr="007C0370" w:rsidRDefault="001E1219" w:rsidP="007C0370">
                                  <w:pPr>
                                    <w:snapToGrid w:val="0"/>
                                    <w:jc w:val="right"/>
                                    <w:rPr>
                                      <w:rFonts w:ascii="標楷體" w:eastAsia="標楷體" w:hAnsi="標楷體"/>
                                      <w:sz w:val="22"/>
                                    </w:rPr>
                                  </w:pPr>
                                  <w:r w:rsidRPr="007C0370">
                                    <w:rPr>
                                      <w:rFonts w:ascii="標楷體" w:eastAsia="標楷體" w:hAnsi="標楷體"/>
                                      <w:sz w:val="22"/>
                                    </w:rPr>
                                    <w:t>58</w:t>
                                  </w:r>
                                </w:p>
                              </w:tc>
                              <w:tc>
                                <w:tcPr>
                                  <w:tcW w:w="1134" w:type="dxa"/>
                                  <w:shd w:val="clear" w:color="auto" w:fill="FFF2CC" w:themeFill="accent4" w:themeFillTint="33"/>
                                  <w:vAlign w:val="center"/>
                                </w:tcPr>
                                <w:p w14:paraId="6BD9F55B" w14:textId="4547A7E2" w:rsidR="001E1219" w:rsidRPr="007C0370" w:rsidRDefault="001E1219" w:rsidP="007C0370">
                                  <w:pPr>
                                    <w:snapToGrid w:val="0"/>
                                    <w:jc w:val="right"/>
                                    <w:rPr>
                                      <w:rFonts w:ascii="標楷體" w:eastAsia="標楷體" w:hAnsi="標楷體"/>
                                      <w:sz w:val="22"/>
                                    </w:rPr>
                                  </w:pPr>
                                  <w:r w:rsidRPr="007C0370">
                                    <w:rPr>
                                      <w:rFonts w:ascii="標楷體" w:eastAsia="標楷體" w:hAnsi="標楷體" w:hint="eastAsia"/>
                                      <w:sz w:val="22"/>
                                    </w:rPr>
                                    <w:t>11.52</w:t>
                                  </w:r>
                                </w:p>
                              </w:tc>
                            </w:tr>
                            <w:tr w:rsidR="001E1219" w:rsidRPr="007C0370" w14:paraId="4A9B104F" w14:textId="23A68ED5" w:rsidTr="00CD3838">
                              <w:trPr>
                                <w:trHeight w:val="340"/>
                              </w:trPr>
                              <w:tc>
                                <w:tcPr>
                                  <w:tcW w:w="993" w:type="dxa"/>
                                  <w:shd w:val="clear" w:color="auto" w:fill="FFFFCC"/>
                                  <w:vAlign w:val="center"/>
                                </w:tcPr>
                                <w:p w14:paraId="236C7DEA" w14:textId="24B411C9" w:rsidR="001E1219" w:rsidRPr="007C0370" w:rsidRDefault="001E1219" w:rsidP="007C0370">
                                  <w:pPr>
                                    <w:snapToGrid w:val="0"/>
                                    <w:jc w:val="center"/>
                                    <w:rPr>
                                      <w:rFonts w:ascii="標楷體" w:eastAsia="標楷體" w:hAnsi="標楷體"/>
                                      <w:sz w:val="22"/>
                                    </w:rPr>
                                  </w:pPr>
                                  <w:r w:rsidRPr="007C0370">
                                    <w:rPr>
                                      <w:rFonts w:ascii="標楷體" w:eastAsia="標楷體" w:hAnsi="標楷體" w:hint="eastAsia"/>
                                      <w:sz w:val="22"/>
                                    </w:rPr>
                                    <w:t>105</w:t>
                                  </w:r>
                                </w:p>
                              </w:tc>
                              <w:tc>
                                <w:tcPr>
                                  <w:tcW w:w="1134" w:type="dxa"/>
                                  <w:shd w:val="clear" w:color="auto" w:fill="FFFFCC"/>
                                  <w:vAlign w:val="center"/>
                                </w:tcPr>
                                <w:p w14:paraId="14274829" w14:textId="3C114B8C" w:rsidR="001E1219" w:rsidRPr="007C0370" w:rsidRDefault="001E1219" w:rsidP="007C0370">
                                  <w:pPr>
                                    <w:snapToGrid w:val="0"/>
                                    <w:jc w:val="right"/>
                                    <w:rPr>
                                      <w:rFonts w:ascii="標楷體" w:eastAsia="標楷體" w:hAnsi="標楷體"/>
                                      <w:sz w:val="22"/>
                                    </w:rPr>
                                  </w:pPr>
                                  <w:r w:rsidRPr="007C0370">
                                    <w:rPr>
                                      <w:rFonts w:ascii="標楷體" w:eastAsia="標楷體" w:hAnsi="標楷體"/>
                                      <w:sz w:val="22"/>
                                    </w:rPr>
                                    <w:t>387</w:t>
                                  </w:r>
                                </w:p>
                              </w:tc>
                              <w:tc>
                                <w:tcPr>
                                  <w:tcW w:w="1134" w:type="dxa"/>
                                  <w:shd w:val="clear" w:color="auto" w:fill="FFFFCC"/>
                                  <w:vAlign w:val="center"/>
                                </w:tcPr>
                                <w:p w14:paraId="420811AE" w14:textId="147FF6DD" w:rsidR="001E1219" w:rsidRPr="007C0370" w:rsidRDefault="001E1219" w:rsidP="007C0370">
                                  <w:pPr>
                                    <w:snapToGrid w:val="0"/>
                                    <w:jc w:val="right"/>
                                    <w:rPr>
                                      <w:rFonts w:ascii="標楷體" w:eastAsia="標楷體" w:hAnsi="標楷體"/>
                                      <w:sz w:val="22"/>
                                    </w:rPr>
                                  </w:pPr>
                                  <w:r w:rsidRPr="007C0370">
                                    <w:rPr>
                                      <w:rFonts w:ascii="標楷體" w:eastAsia="標楷體" w:hAnsi="標楷體"/>
                                      <w:sz w:val="22"/>
                                    </w:rPr>
                                    <w:t>57</w:t>
                                  </w:r>
                                </w:p>
                              </w:tc>
                              <w:tc>
                                <w:tcPr>
                                  <w:tcW w:w="1134" w:type="dxa"/>
                                  <w:shd w:val="clear" w:color="auto" w:fill="FFFFCC"/>
                                  <w:vAlign w:val="center"/>
                                </w:tcPr>
                                <w:p w14:paraId="47C25513" w14:textId="69006616" w:rsidR="001E1219" w:rsidRPr="007C0370" w:rsidRDefault="001E1219" w:rsidP="007C0370">
                                  <w:pPr>
                                    <w:snapToGrid w:val="0"/>
                                    <w:jc w:val="right"/>
                                    <w:rPr>
                                      <w:rFonts w:ascii="標楷體" w:eastAsia="標楷體" w:hAnsi="標楷體"/>
                                      <w:sz w:val="22"/>
                                    </w:rPr>
                                  </w:pPr>
                                  <w:r w:rsidRPr="007C0370">
                                    <w:rPr>
                                      <w:rFonts w:ascii="標楷體" w:eastAsia="標楷體" w:hAnsi="標楷體" w:hint="eastAsia"/>
                                      <w:sz w:val="22"/>
                                    </w:rPr>
                                    <w:t>14.85</w:t>
                                  </w:r>
                                </w:p>
                              </w:tc>
                            </w:tr>
                            <w:tr w:rsidR="001E1219" w:rsidRPr="007C0370" w14:paraId="12E27058" w14:textId="05468FA0" w:rsidTr="00CD3838">
                              <w:trPr>
                                <w:trHeight w:val="340"/>
                              </w:trPr>
                              <w:tc>
                                <w:tcPr>
                                  <w:tcW w:w="993" w:type="dxa"/>
                                  <w:shd w:val="clear" w:color="auto" w:fill="FFF2CC" w:themeFill="accent4" w:themeFillTint="33"/>
                                  <w:vAlign w:val="center"/>
                                </w:tcPr>
                                <w:p w14:paraId="39CD8735" w14:textId="2B1B239D" w:rsidR="001E1219" w:rsidRPr="007C0370" w:rsidRDefault="001E1219" w:rsidP="007C0370">
                                  <w:pPr>
                                    <w:snapToGrid w:val="0"/>
                                    <w:jc w:val="center"/>
                                    <w:rPr>
                                      <w:rFonts w:ascii="標楷體" w:eastAsia="標楷體" w:hAnsi="標楷體"/>
                                      <w:sz w:val="22"/>
                                    </w:rPr>
                                  </w:pPr>
                                  <w:r w:rsidRPr="007C0370">
                                    <w:rPr>
                                      <w:rFonts w:ascii="標楷體" w:eastAsia="標楷體" w:hAnsi="標楷體" w:hint="eastAsia"/>
                                      <w:sz w:val="22"/>
                                    </w:rPr>
                                    <w:t>106</w:t>
                                  </w:r>
                                </w:p>
                              </w:tc>
                              <w:tc>
                                <w:tcPr>
                                  <w:tcW w:w="1134" w:type="dxa"/>
                                  <w:shd w:val="clear" w:color="auto" w:fill="FFF2CC" w:themeFill="accent4" w:themeFillTint="33"/>
                                  <w:vAlign w:val="center"/>
                                </w:tcPr>
                                <w:p w14:paraId="1CC8D44C" w14:textId="7E8BFF81" w:rsidR="001E1219" w:rsidRPr="007C0370" w:rsidRDefault="001E1219" w:rsidP="007C0370">
                                  <w:pPr>
                                    <w:snapToGrid w:val="0"/>
                                    <w:jc w:val="right"/>
                                    <w:rPr>
                                      <w:rFonts w:ascii="標楷體" w:eastAsia="標楷體" w:hAnsi="標楷體"/>
                                      <w:sz w:val="22"/>
                                    </w:rPr>
                                  </w:pPr>
                                  <w:r w:rsidRPr="007C0370">
                                    <w:rPr>
                                      <w:rFonts w:ascii="標楷體" w:eastAsia="標楷體" w:hAnsi="標楷體"/>
                                      <w:sz w:val="22"/>
                                    </w:rPr>
                                    <w:t>130</w:t>
                                  </w:r>
                                </w:p>
                              </w:tc>
                              <w:tc>
                                <w:tcPr>
                                  <w:tcW w:w="1134" w:type="dxa"/>
                                  <w:shd w:val="clear" w:color="auto" w:fill="FFF2CC" w:themeFill="accent4" w:themeFillTint="33"/>
                                  <w:vAlign w:val="center"/>
                                </w:tcPr>
                                <w:p w14:paraId="5F852B7E" w14:textId="0C2E3802" w:rsidR="001E1219" w:rsidRPr="007C0370" w:rsidRDefault="001E1219" w:rsidP="007C0370">
                                  <w:pPr>
                                    <w:snapToGrid w:val="0"/>
                                    <w:jc w:val="right"/>
                                    <w:rPr>
                                      <w:rFonts w:ascii="標楷體" w:eastAsia="標楷體" w:hAnsi="標楷體"/>
                                      <w:sz w:val="22"/>
                                    </w:rPr>
                                  </w:pPr>
                                  <w:r w:rsidRPr="007C0370">
                                    <w:rPr>
                                      <w:rFonts w:ascii="標楷體" w:eastAsia="標楷體" w:hAnsi="標楷體"/>
                                      <w:sz w:val="22"/>
                                    </w:rPr>
                                    <w:t>75</w:t>
                                  </w:r>
                                </w:p>
                              </w:tc>
                              <w:tc>
                                <w:tcPr>
                                  <w:tcW w:w="1134" w:type="dxa"/>
                                  <w:shd w:val="clear" w:color="auto" w:fill="FFF2CC" w:themeFill="accent4" w:themeFillTint="33"/>
                                  <w:vAlign w:val="center"/>
                                </w:tcPr>
                                <w:p w14:paraId="7F0098CE" w14:textId="4F5943CA" w:rsidR="001E1219" w:rsidRPr="007C0370" w:rsidRDefault="001E1219" w:rsidP="007C0370">
                                  <w:pPr>
                                    <w:snapToGrid w:val="0"/>
                                    <w:jc w:val="right"/>
                                    <w:rPr>
                                      <w:rFonts w:ascii="標楷體" w:eastAsia="標楷體" w:hAnsi="標楷體"/>
                                      <w:sz w:val="22"/>
                                    </w:rPr>
                                  </w:pPr>
                                  <w:r w:rsidRPr="007C0370">
                                    <w:rPr>
                                      <w:rFonts w:ascii="標楷體" w:eastAsia="標楷體" w:hAnsi="標楷體" w:hint="eastAsia"/>
                                      <w:sz w:val="22"/>
                                    </w:rPr>
                                    <w:t>57.43</w:t>
                                  </w:r>
                                </w:p>
                              </w:tc>
                            </w:tr>
                            <w:tr w:rsidR="001E1219" w:rsidRPr="007C0370" w14:paraId="79E96CE1" w14:textId="54F31311" w:rsidTr="00CD3838">
                              <w:trPr>
                                <w:trHeight w:val="340"/>
                              </w:trPr>
                              <w:tc>
                                <w:tcPr>
                                  <w:tcW w:w="993" w:type="dxa"/>
                                  <w:shd w:val="clear" w:color="auto" w:fill="FFFFCC"/>
                                  <w:vAlign w:val="center"/>
                                </w:tcPr>
                                <w:p w14:paraId="13FCA535" w14:textId="4B31FE79" w:rsidR="001E1219" w:rsidRPr="007C0370" w:rsidRDefault="001E1219" w:rsidP="007C0370">
                                  <w:pPr>
                                    <w:snapToGrid w:val="0"/>
                                    <w:jc w:val="center"/>
                                    <w:rPr>
                                      <w:rFonts w:ascii="標楷體" w:eastAsia="標楷體" w:hAnsi="標楷體"/>
                                      <w:sz w:val="22"/>
                                    </w:rPr>
                                  </w:pPr>
                                  <w:r w:rsidRPr="007C0370">
                                    <w:rPr>
                                      <w:rFonts w:ascii="標楷體" w:eastAsia="標楷體" w:hAnsi="標楷體" w:hint="eastAsia"/>
                                      <w:sz w:val="22"/>
                                    </w:rPr>
                                    <w:t>10</w:t>
                                  </w:r>
                                  <w:r w:rsidRPr="007C0370">
                                    <w:rPr>
                                      <w:rFonts w:ascii="標楷體" w:eastAsia="標楷體" w:hAnsi="標楷體"/>
                                      <w:sz w:val="22"/>
                                    </w:rPr>
                                    <w:t>7</w:t>
                                  </w:r>
                                </w:p>
                              </w:tc>
                              <w:tc>
                                <w:tcPr>
                                  <w:tcW w:w="1134" w:type="dxa"/>
                                  <w:shd w:val="clear" w:color="auto" w:fill="FFFFCC"/>
                                  <w:vAlign w:val="center"/>
                                </w:tcPr>
                                <w:p w14:paraId="5E5A8F6F" w14:textId="5BD5F584" w:rsidR="001E1219" w:rsidRPr="007C0370" w:rsidRDefault="001E1219" w:rsidP="007C0370">
                                  <w:pPr>
                                    <w:snapToGrid w:val="0"/>
                                    <w:jc w:val="right"/>
                                    <w:rPr>
                                      <w:rFonts w:ascii="標楷體" w:eastAsia="標楷體" w:hAnsi="標楷體"/>
                                      <w:sz w:val="22"/>
                                    </w:rPr>
                                  </w:pPr>
                                  <w:r w:rsidRPr="007C0370">
                                    <w:rPr>
                                      <w:rFonts w:ascii="標楷體" w:eastAsia="標楷體" w:hAnsi="標楷體"/>
                                      <w:sz w:val="22"/>
                                    </w:rPr>
                                    <w:t>101</w:t>
                                  </w:r>
                                </w:p>
                              </w:tc>
                              <w:tc>
                                <w:tcPr>
                                  <w:tcW w:w="1134" w:type="dxa"/>
                                  <w:shd w:val="clear" w:color="auto" w:fill="FFFFCC"/>
                                  <w:vAlign w:val="center"/>
                                </w:tcPr>
                                <w:p w14:paraId="533D8378" w14:textId="64274F49" w:rsidR="001E1219" w:rsidRPr="007C0370" w:rsidRDefault="001E1219" w:rsidP="007C0370">
                                  <w:pPr>
                                    <w:snapToGrid w:val="0"/>
                                    <w:jc w:val="right"/>
                                    <w:rPr>
                                      <w:rFonts w:ascii="標楷體" w:eastAsia="標楷體" w:hAnsi="標楷體"/>
                                      <w:sz w:val="22"/>
                                    </w:rPr>
                                  </w:pPr>
                                  <w:r w:rsidRPr="007C0370">
                                    <w:rPr>
                                      <w:rFonts w:ascii="標楷體" w:eastAsia="標楷體" w:hAnsi="標楷體"/>
                                      <w:sz w:val="22"/>
                                    </w:rPr>
                                    <w:t>80</w:t>
                                  </w:r>
                                </w:p>
                              </w:tc>
                              <w:tc>
                                <w:tcPr>
                                  <w:tcW w:w="1134" w:type="dxa"/>
                                  <w:shd w:val="clear" w:color="auto" w:fill="FFFFCC"/>
                                  <w:vAlign w:val="center"/>
                                </w:tcPr>
                                <w:p w14:paraId="0C2F5350" w14:textId="2E8A8881" w:rsidR="001E1219" w:rsidRPr="007C0370" w:rsidRDefault="001E1219" w:rsidP="007C0370">
                                  <w:pPr>
                                    <w:snapToGrid w:val="0"/>
                                    <w:jc w:val="right"/>
                                    <w:rPr>
                                      <w:rFonts w:ascii="標楷體" w:eastAsia="標楷體" w:hAnsi="標楷體"/>
                                      <w:sz w:val="22"/>
                                    </w:rPr>
                                  </w:pPr>
                                  <w:r w:rsidRPr="007C0370">
                                    <w:rPr>
                                      <w:rFonts w:ascii="標楷體" w:eastAsia="標楷體" w:hAnsi="標楷體" w:hint="eastAsia"/>
                                      <w:sz w:val="22"/>
                                    </w:rPr>
                                    <w:t>78.57</w:t>
                                  </w:r>
                                </w:p>
                              </w:tc>
                            </w:tr>
                            <w:tr w:rsidR="001E1219" w:rsidRPr="007C0370" w14:paraId="67AB8A88" w14:textId="0E9BD944" w:rsidTr="00CD3838">
                              <w:trPr>
                                <w:trHeight w:val="340"/>
                              </w:trPr>
                              <w:tc>
                                <w:tcPr>
                                  <w:tcW w:w="993" w:type="dxa"/>
                                  <w:shd w:val="clear" w:color="auto" w:fill="FFF2CC" w:themeFill="accent4" w:themeFillTint="33"/>
                                  <w:vAlign w:val="center"/>
                                </w:tcPr>
                                <w:p w14:paraId="0B02EF39" w14:textId="57FC49E3" w:rsidR="001E1219" w:rsidRPr="007C0370" w:rsidRDefault="001E1219" w:rsidP="007C0370">
                                  <w:pPr>
                                    <w:snapToGrid w:val="0"/>
                                    <w:jc w:val="center"/>
                                    <w:rPr>
                                      <w:rFonts w:ascii="標楷體" w:eastAsia="標楷體" w:hAnsi="標楷體"/>
                                      <w:sz w:val="22"/>
                                    </w:rPr>
                                  </w:pPr>
                                  <w:r w:rsidRPr="007C0370">
                                    <w:rPr>
                                      <w:rFonts w:ascii="標楷體" w:eastAsia="標楷體" w:hAnsi="標楷體" w:hint="eastAsia"/>
                                      <w:sz w:val="22"/>
                                    </w:rPr>
                                    <w:t>108</w:t>
                                  </w:r>
                                </w:p>
                              </w:tc>
                              <w:tc>
                                <w:tcPr>
                                  <w:tcW w:w="1134" w:type="dxa"/>
                                  <w:shd w:val="clear" w:color="auto" w:fill="FFF2CC" w:themeFill="accent4" w:themeFillTint="33"/>
                                  <w:vAlign w:val="center"/>
                                </w:tcPr>
                                <w:p w14:paraId="0AA01E60" w14:textId="3A38BA52" w:rsidR="001E1219" w:rsidRPr="007C0370" w:rsidRDefault="001E1219" w:rsidP="007C0370">
                                  <w:pPr>
                                    <w:snapToGrid w:val="0"/>
                                    <w:jc w:val="right"/>
                                    <w:rPr>
                                      <w:rFonts w:ascii="標楷體" w:eastAsia="標楷體" w:hAnsi="標楷體"/>
                                      <w:sz w:val="22"/>
                                    </w:rPr>
                                  </w:pPr>
                                  <w:r w:rsidRPr="007C0370">
                                    <w:rPr>
                                      <w:rFonts w:ascii="標楷體" w:eastAsia="標楷體" w:hAnsi="標楷體"/>
                                      <w:sz w:val="22"/>
                                    </w:rPr>
                                    <w:t>534</w:t>
                                  </w:r>
                                </w:p>
                              </w:tc>
                              <w:tc>
                                <w:tcPr>
                                  <w:tcW w:w="1134" w:type="dxa"/>
                                  <w:shd w:val="clear" w:color="auto" w:fill="FFF2CC" w:themeFill="accent4" w:themeFillTint="33"/>
                                  <w:vAlign w:val="center"/>
                                </w:tcPr>
                                <w:p w14:paraId="3BB9F2FC" w14:textId="531983F4" w:rsidR="001E1219" w:rsidRPr="007C0370" w:rsidRDefault="001E1219" w:rsidP="007C0370">
                                  <w:pPr>
                                    <w:snapToGrid w:val="0"/>
                                    <w:jc w:val="right"/>
                                    <w:rPr>
                                      <w:rFonts w:ascii="標楷體" w:eastAsia="標楷體" w:hAnsi="標楷體"/>
                                      <w:sz w:val="22"/>
                                    </w:rPr>
                                  </w:pPr>
                                  <w:r w:rsidRPr="007C0370">
                                    <w:rPr>
                                      <w:rFonts w:ascii="標楷體" w:eastAsia="標楷體" w:hAnsi="標楷體"/>
                                      <w:sz w:val="22"/>
                                    </w:rPr>
                                    <w:t>136</w:t>
                                  </w:r>
                                </w:p>
                              </w:tc>
                              <w:tc>
                                <w:tcPr>
                                  <w:tcW w:w="1134" w:type="dxa"/>
                                  <w:shd w:val="clear" w:color="auto" w:fill="FFF2CC" w:themeFill="accent4" w:themeFillTint="33"/>
                                  <w:vAlign w:val="center"/>
                                </w:tcPr>
                                <w:p w14:paraId="0BEAB7D5" w14:textId="13A39AD4" w:rsidR="001E1219" w:rsidRPr="007C0370" w:rsidRDefault="001E1219" w:rsidP="007C0370">
                                  <w:pPr>
                                    <w:snapToGrid w:val="0"/>
                                    <w:jc w:val="right"/>
                                    <w:rPr>
                                      <w:rFonts w:ascii="標楷體" w:eastAsia="標楷體" w:hAnsi="標楷體"/>
                                      <w:sz w:val="22"/>
                                    </w:rPr>
                                  </w:pPr>
                                  <w:r w:rsidRPr="007C0370">
                                    <w:rPr>
                                      <w:rFonts w:ascii="標楷體" w:eastAsia="標楷體" w:hAnsi="標楷體" w:hint="eastAsia"/>
                                      <w:sz w:val="22"/>
                                    </w:rPr>
                                    <w:t>25.61</w:t>
                                  </w:r>
                                </w:p>
                              </w:tc>
                            </w:tr>
                            <w:tr w:rsidR="001E1219" w:rsidRPr="007C0370" w14:paraId="431A0105" w14:textId="469B2DB6" w:rsidTr="00CD3838">
                              <w:trPr>
                                <w:trHeight w:val="340"/>
                              </w:trPr>
                              <w:tc>
                                <w:tcPr>
                                  <w:tcW w:w="993" w:type="dxa"/>
                                  <w:shd w:val="clear" w:color="auto" w:fill="FFFFCC"/>
                                  <w:vAlign w:val="center"/>
                                </w:tcPr>
                                <w:p w14:paraId="3AEE6D35" w14:textId="04AB72D1" w:rsidR="001E1219" w:rsidRPr="007C0370" w:rsidRDefault="001E1219" w:rsidP="007C0370">
                                  <w:pPr>
                                    <w:snapToGrid w:val="0"/>
                                    <w:jc w:val="center"/>
                                    <w:rPr>
                                      <w:rFonts w:ascii="標楷體" w:eastAsia="標楷體" w:hAnsi="標楷體"/>
                                      <w:sz w:val="22"/>
                                    </w:rPr>
                                  </w:pPr>
                                  <w:r w:rsidRPr="007C0370">
                                    <w:rPr>
                                      <w:rFonts w:ascii="標楷體" w:eastAsia="標楷體" w:hAnsi="標楷體" w:hint="eastAsia"/>
                                      <w:sz w:val="22"/>
                                    </w:rPr>
                                    <w:t>10</w:t>
                                  </w:r>
                                  <w:r w:rsidRPr="007C0370">
                                    <w:rPr>
                                      <w:rFonts w:ascii="標楷體" w:eastAsia="標楷體" w:hAnsi="標楷體"/>
                                      <w:sz w:val="22"/>
                                    </w:rPr>
                                    <w:t>9</w:t>
                                  </w:r>
                                </w:p>
                              </w:tc>
                              <w:tc>
                                <w:tcPr>
                                  <w:tcW w:w="1134" w:type="dxa"/>
                                  <w:shd w:val="clear" w:color="auto" w:fill="FFFFCC"/>
                                  <w:vAlign w:val="center"/>
                                </w:tcPr>
                                <w:p w14:paraId="67E05003" w14:textId="2D50AED0" w:rsidR="001E1219" w:rsidRPr="007C0370" w:rsidRDefault="001E1219" w:rsidP="007C0370">
                                  <w:pPr>
                                    <w:snapToGrid w:val="0"/>
                                    <w:jc w:val="right"/>
                                    <w:rPr>
                                      <w:rFonts w:ascii="標楷體" w:eastAsia="標楷體" w:hAnsi="標楷體"/>
                                      <w:sz w:val="22"/>
                                    </w:rPr>
                                  </w:pPr>
                                  <w:r w:rsidRPr="007C0370">
                                    <w:rPr>
                                      <w:rFonts w:ascii="標楷體" w:eastAsia="標楷體" w:hAnsi="標楷體"/>
                                      <w:sz w:val="22"/>
                                    </w:rPr>
                                    <w:t>5,108</w:t>
                                  </w:r>
                                </w:p>
                              </w:tc>
                              <w:tc>
                                <w:tcPr>
                                  <w:tcW w:w="1134" w:type="dxa"/>
                                  <w:shd w:val="clear" w:color="auto" w:fill="FFFFCC"/>
                                  <w:vAlign w:val="center"/>
                                </w:tcPr>
                                <w:p w14:paraId="236A610D" w14:textId="14E7F8B7" w:rsidR="001E1219" w:rsidRPr="007C0370" w:rsidRDefault="001E1219" w:rsidP="007C0370">
                                  <w:pPr>
                                    <w:snapToGrid w:val="0"/>
                                    <w:jc w:val="right"/>
                                    <w:rPr>
                                      <w:rFonts w:ascii="標楷體" w:eastAsia="標楷體" w:hAnsi="標楷體"/>
                                      <w:sz w:val="22"/>
                                    </w:rPr>
                                  </w:pPr>
                                  <w:r w:rsidRPr="007C0370">
                                    <w:rPr>
                                      <w:rFonts w:ascii="標楷體" w:eastAsia="標楷體" w:hAnsi="標楷體"/>
                                      <w:sz w:val="22"/>
                                    </w:rPr>
                                    <w:t>2,555</w:t>
                                  </w:r>
                                </w:p>
                              </w:tc>
                              <w:tc>
                                <w:tcPr>
                                  <w:tcW w:w="1134" w:type="dxa"/>
                                  <w:shd w:val="clear" w:color="auto" w:fill="FFFFCC"/>
                                  <w:vAlign w:val="center"/>
                                </w:tcPr>
                                <w:p w14:paraId="4A3575F5" w14:textId="067761F4" w:rsidR="001E1219" w:rsidRPr="007C0370" w:rsidRDefault="001E1219" w:rsidP="007C0370">
                                  <w:pPr>
                                    <w:snapToGrid w:val="0"/>
                                    <w:jc w:val="right"/>
                                    <w:rPr>
                                      <w:rFonts w:ascii="標楷體" w:eastAsia="標楷體" w:hAnsi="標楷體"/>
                                      <w:sz w:val="22"/>
                                    </w:rPr>
                                  </w:pPr>
                                  <w:r w:rsidRPr="007C0370">
                                    <w:rPr>
                                      <w:rFonts w:ascii="標楷體" w:eastAsia="標楷體" w:hAnsi="標楷體" w:hint="eastAsia"/>
                                      <w:sz w:val="22"/>
                                    </w:rPr>
                                    <w:t>50.02</w:t>
                                  </w:r>
                                </w:p>
                              </w:tc>
                            </w:tr>
                            <w:tr w:rsidR="001E1219" w:rsidRPr="007C0370" w14:paraId="68CF2531" w14:textId="7FFB25D8" w:rsidTr="00CD3838">
                              <w:trPr>
                                <w:trHeight w:val="340"/>
                              </w:trPr>
                              <w:tc>
                                <w:tcPr>
                                  <w:tcW w:w="993" w:type="dxa"/>
                                  <w:shd w:val="clear" w:color="auto" w:fill="FFF2CC" w:themeFill="accent4" w:themeFillTint="33"/>
                                  <w:vAlign w:val="center"/>
                                </w:tcPr>
                                <w:p w14:paraId="57A5F9BA" w14:textId="40607E3D" w:rsidR="001E1219" w:rsidRPr="007C0370" w:rsidRDefault="001E1219" w:rsidP="007C0370">
                                  <w:pPr>
                                    <w:snapToGrid w:val="0"/>
                                    <w:jc w:val="center"/>
                                    <w:rPr>
                                      <w:rFonts w:ascii="標楷體" w:eastAsia="標楷體" w:hAnsi="標楷體"/>
                                      <w:sz w:val="22"/>
                                    </w:rPr>
                                  </w:pPr>
                                  <w:r w:rsidRPr="007C0370">
                                    <w:rPr>
                                      <w:rFonts w:ascii="標楷體" w:eastAsia="標楷體" w:hAnsi="標楷體" w:hint="eastAsia"/>
                                      <w:sz w:val="22"/>
                                    </w:rPr>
                                    <w:t>110</w:t>
                                  </w:r>
                                </w:p>
                              </w:tc>
                              <w:tc>
                                <w:tcPr>
                                  <w:tcW w:w="1134" w:type="dxa"/>
                                  <w:shd w:val="clear" w:color="auto" w:fill="FFF2CC" w:themeFill="accent4" w:themeFillTint="33"/>
                                  <w:vAlign w:val="center"/>
                                </w:tcPr>
                                <w:p w14:paraId="156A3767" w14:textId="0B4F1EEF" w:rsidR="001E1219" w:rsidRPr="007C0370" w:rsidRDefault="001E1219" w:rsidP="007C0370">
                                  <w:pPr>
                                    <w:snapToGrid w:val="0"/>
                                    <w:jc w:val="right"/>
                                    <w:rPr>
                                      <w:rFonts w:ascii="標楷體" w:eastAsia="標楷體" w:hAnsi="標楷體"/>
                                      <w:sz w:val="22"/>
                                    </w:rPr>
                                  </w:pPr>
                                  <w:r w:rsidRPr="007C0370">
                                    <w:rPr>
                                      <w:rFonts w:ascii="標楷體" w:eastAsia="標楷體" w:hAnsi="標楷體"/>
                                      <w:sz w:val="22"/>
                                    </w:rPr>
                                    <w:t>25,299</w:t>
                                  </w:r>
                                </w:p>
                              </w:tc>
                              <w:tc>
                                <w:tcPr>
                                  <w:tcW w:w="1134" w:type="dxa"/>
                                  <w:shd w:val="clear" w:color="auto" w:fill="FFF2CC" w:themeFill="accent4" w:themeFillTint="33"/>
                                  <w:vAlign w:val="center"/>
                                </w:tcPr>
                                <w:p w14:paraId="26DC344D" w14:textId="223D4C7D" w:rsidR="001E1219" w:rsidRPr="007C0370" w:rsidRDefault="001E1219" w:rsidP="007C0370">
                                  <w:pPr>
                                    <w:snapToGrid w:val="0"/>
                                    <w:jc w:val="right"/>
                                    <w:rPr>
                                      <w:rFonts w:ascii="標楷體" w:eastAsia="標楷體" w:hAnsi="標楷體"/>
                                      <w:sz w:val="22"/>
                                    </w:rPr>
                                  </w:pPr>
                                  <w:r w:rsidRPr="007C0370">
                                    <w:rPr>
                                      <w:rFonts w:ascii="標楷體" w:eastAsia="標楷體" w:hAnsi="標楷體"/>
                                      <w:sz w:val="22"/>
                                    </w:rPr>
                                    <w:t>6,044</w:t>
                                  </w:r>
                                </w:p>
                              </w:tc>
                              <w:tc>
                                <w:tcPr>
                                  <w:tcW w:w="1134" w:type="dxa"/>
                                  <w:shd w:val="clear" w:color="auto" w:fill="FFF2CC" w:themeFill="accent4" w:themeFillTint="33"/>
                                  <w:vAlign w:val="center"/>
                                </w:tcPr>
                                <w:p w14:paraId="60E7DA9C" w14:textId="2CF58431" w:rsidR="001E1219" w:rsidRPr="007C0370" w:rsidRDefault="001E1219" w:rsidP="007C0370">
                                  <w:pPr>
                                    <w:snapToGrid w:val="0"/>
                                    <w:jc w:val="right"/>
                                    <w:rPr>
                                      <w:rFonts w:ascii="標楷體" w:eastAsia="標楷體" w:hAnsi="標楷體"/>
                                      <w:sz w:val="22"/>
                                    </w:rPr>
                                  </w:pPr>
                                  <w:r w:rsidRPr="007C0370">
                                    <w:rPr>
                                      <w:rFonts w:ascii="標楷體" w:eastAsia="標楷體" w:hAnsi="標楷體" w:hint="eastAsia"/>
                                      <w:sz w:val="22"/>
                                    </w:rPr>
                                    <w:t>23.89</w:t>
                                  </w:r>
                                </w:p>
                              </w:tc>
                            </w:tr>
                            <w:tr w:rsidR="001E1219" w:rsidRPr="007C0370" w14:paraId="0330D2E9" w14:textId="39BA785A" w:rsidTr="00CD3838">
                              <w:trPr>
                                <w:trHeight w:val="340"/>
                              </w:trPr>
                              <w:tc>
                                <w:tcPr>
                                  <w:tcW w:w="993" w:type="dxa"/>
                                  <w:shd w:val="clear" w:color="auto" w:fill="FFFFCC"/>
                                  <w:vAlign w:val="center"/>
                                </w:tcPr>
                                <w:p w14:paraId="6DD2C3FB" w14:textId="50D7BA7C" w:rsidR="001E1219" w:rsidRPr="007C0370" w:rsidRDefault="001E1219" w:rsidP="007C0370">
                                  <w:pPr>
                                    <w:snapToGrid w:val="0"/>
                                    <w:jc w:val="center"/>
                                    <w:rPr>
                                      <w:rFonts w:ascii="標楷體" w:eastAsia="標楷體" w:hAnsi="標楷體"/>
                                      <w:sz w:val="22"/>
                                    </w:rPr>
                                  </w:pPr>
                                  <w:r w:rsidRPr="007C0370">
                                    <w:rPr>
                                      <w:rFonts w:ascii="標楷體" w:eastAsia="標楷體" w:hAnsi="標楷體" w:hint="eastAsia"/>
                                      <w:sz w:val="22"/>
                                    </w:rPr>
                                    <w:t>111</w:t>
                                  </w:r>
                                </w:p>
                              </w:tc>
                              <w:tc>
                                <w:tcPr>
                                  <w:tcW w:w="1134" w:type="dxa"/>
                                  <w:shd w:val="clear" w:color="auto" w:fill="FFFFCC"/>
                                  <w:vAlign w:val="center"/>
                                </w:tcPr>
                                <w:p w14:paraId="49B565B3" w14:textId="7562613B" w:rsidR="001E1219" w:rsidRPr="007C0370" w:rsidRDefault="001E1219" w:rsidP="007C0370">
                                  <w:pPr>
                                    <w:snapToGrid w:val="0"/>
                                    <w:jc w:val="right"/>
                                    <w:rPr>
                                      <w:rFonts w:ascii="標楷體" w:eastAsia="標楷體" w:hAnsi="標楷體"/>
                                      <w:sz w:val="22"/>
                                    </w:rPr>
                                  </w:pPr>
                                  <w:r w:rsidRPr="007C0370">
                                    <w:rPr>
                                      <w:rFonts w:ascii="標楷體" w:eastAsia="標楷體" w:hAnsi="標楷體"/>
                                      <w:sz w:val="22"/>
                                    </w:rPr>
                                    <w:t>22,327</w:t>
                                  </w:r>
                                </w:p>
                              </w:tc>
                              <w:tc>
                                <w:tcPr>
                                  <w:tcW w:w="1134" w:type="dxa"/>
                                  <w:shd w:val="clear" w:color="auto" w:fill="FFFFCC"/>
                                  <w:vAlign w:val="center"/>
                                </w:tcPr>
                                <w:p w14:paraId="4F0B650F" w14:textId="24AC203E" w:rsidR="001E1219" w:rsidRPr="007C0370" w:rsidRDefault="001E1219" w:rsidP="007C0370">
                                  <w:pPr>
                                    <w:snapToGrid w:val="0"/>
                                    <w:jc w:val="right"/>
                                    <w:rPr>
                                      <w:rFonts w:ascii="標楷體" w:eastAsia="標楷體" w:hAnsi="標楷體"/>
                                      <w:sz w:val="22"/>
                                    </w:rPr>
                                  </w:pPr>
                                  <w:r w:rsidRPr="007C0370">
                                    <w:rPr>
                                      <w:rFonts w:ascii="標楷體" w:eastAsia="標楷體" w:hAnsi="標楷體"/>
                                      <w:sz w:val="22"/>
                                    </w:rPr>
                                    <w:t>8,123</w:t>
                                  </w:r>
                                </w:p>
                              </w:tc>
                              <w:tc>
                                <w:tcPr>
                                  <w:tcW w:w="1134" w:type="dxa"/>
                                  <w:shd w:val="clear" w:color="auto" w:fill="FFFFCC"/>
                                  <w:vAlign w:val="center"/>
                                </w:tcPr>
                                <w:p w14:paraId="41A7DAD4" w14:textId="61DD0844" w:rsidR="001E1219" w:rsidRPr="007C0370" w:rsidRDefault="001E1219" w:rsidP="007C0370">
                                  <w:pPr>
                                    <w:snapToGrid w:val="0"/>
                                    <w:jc w:val="right"/>
                                    <w:rPr>
                                      <w:rFonts w:ascii="標楷體" w:eastAsia="標楷體" w:hAnsi="標楷體"/>
                                      <w:sz w:val="22"/>
                                    </w:rPr>
                                  </w:pPr>
                                  <w:r w:rsidRPr="007C0370">
                                    <w:rPr>
                                      <w:rFonts w:ascii="標楷體" w:eastAsia="標楷體" w:hAnsi="標楷體" w:hint="eastAsia"/>
                                      <w:sz w:val="22"/>
                                    </w:rPr>
                                    <w:t>36.38</w:t>
                                  </w:r>
                                </w:p>
                              </w:tc>
                            </w:tr>
                          </w:tbl>
                          <w:p w14:paraId="7B67ADD3" w14:textId="637BA351" w:rsidR="00DD103F" w:rsidRPr="007C0370" w:rsidRDefault="00822461" w:rsidP="007C0370">
                            <w:pPr>
                              <w:snapToGrid w:val="0"/>
                              <w:rPr>
                                <w:rFonts w:ascii="標楷體" w:eastAsia="標楷體" w:hAnsi="標楷體"/>
                                <w:sz w:val="18"/>
                                <w:szCs w:val="18"/>
                              </w:rPr>
                            </w:pPr>
                            <w:r w:rsidRPr="007C0370">
                              <w:rPr>
                                <w:rFonts w:ascii="標楷體" w:eastAsia="標楷體" w:hAnsi="標楷體" w:hint="eastAsia"/>
                                <w:sz w:val="18"/>
                                <w:szCs w:val="18"/>
                              </w:rPr>
                              <w:t>資料來源：整理自地政局提供資料。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41F1F7" id="_x0000_s1027" type="#_x0000_t202" style="position:absolute;left:0;text-align:left;margin-left:267.4pt;margin-top:4.95pt;width:232.1pt;height:308.95pt;z-index:2515537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" stroked="f">
                <v:textbox>
                  <w:txbxContent>
                    <w:p w14:paraId="6275CD3C" w14:textId="549B9757" w:rsidR="00822461" w:rsidRPr="007C0370" w:rsidRDefault="00822461" w:rsidP="007C0370">
                      <w:pPr>
                        <w:pStyle w:val="a3"/>
                        <w:autoSpaceDE w:val="0"/>
                        <w:autoSpaceDN w:val="0"/>
                        <w:snapToGrid w:val="0"/>
                        <w:spacing w:afterLines="30" w:after="108"/>
                        <w:ind w:leftChars="0" w:left="601" w:hangingChars="250" w:hanging="601"/>
                        <w:jc w:val="both"/>
                        <w:rPr>
                          <w:rFonts w:ascii="標楷體" w:eastAsia="標楷體" w:hAnsi="標楷體"/>
                          <w:b/>
                          <w:bCs/>
                          <w:szCs w:val="24"/>
                        </w:rPr>
                      </w:pPr>
                      <w:r w:rsidRPr="007C0370">
                        <w:rPr>
                          <w:rFonts w:ascii="標楷體" w:eastAsia="標楷體" w:hAnsi="標楷體" w:hint="eastAsia"/>
                          <w:b/>
                          <w:bCs/>
                          <w:szCs w:val="24"/>
                        </w:rPr>
                        <w:t>表</w:t>
                      </w:r>
                      <w:r w:rsidR="009A1DCF" w:rsidRPr="007C0370">
                        <w:rPr>
                          <w:rFonts w:ascii="標楷體" w:eastAsia="標楷體" w:hAnsi="標楷體"/>
                          <w:b/>
                          <w:bCs/>
                          <w:szCs w:val="24"/>
                        </w:rPr>
                        <w:t>1</w:t>
                      </w:r>
                      <w:r w:rsidRPr="007C0370">
                        <w:rPr>
                          <w:rFonts w:ascii="標楷體" w:eastAsia="標楷體" w:hAnsi="標楷體" w:hint="eastAsia"/>
                          <w:b/>
                          <w:bCs/>
                          <w:szCs w:val="24"/>
                        </w:rPr>
                        <w:t xml:space="preserve">　桃園市實施平均地權基金支應</w:t>
                      </w:r>
                      <w:r w:rsidR="00E86103" w:rsidRPr="007C0370">
                        <w:rPr>
                          <w:rFonts w:ascii="標楷體" w:eastAsia="標楷體" w:hAnsi="標楷體" w:hint="eastAsia"/>
                          <w:b/>
                          <w:bCs/>
                          <w:szCs w:val="24"/>
                        </w:rPr>
                        <w:t>航空城計畫</w:t>
                      </w:r>
                      <w:r w:rsidRPr="007C0370">
                        <w:rPr>
                          <w:rFonts w:ascii="標楷體" w:eastAsia="標楷體" w:hAnsi="標楷體" w:hint="eastAsia"/>
                          <w:b/>
                          <w:bCs/>
                          <w:szCs w:val="24"/>
                        </w:rPr>
                        <w:t>附近地區（第一期）區段徵收開發計畫預算編列及執行情形</w:t>
                      </w:r>
                    </w:p>
                    <w:p w14:paraId="08200D05" w14:textId="17A1300C" w:rsidR="00822461" w:rsidRPr="002113EA" w:rsidRDefault="00822461" w:rsidP="007C0370">
                      <w:pPr>
                        <w:pStyle w:val="a3"/>
                        <w:snapToGrid w:val="0"/>
                        <w:spacing w:afterLines="10" w:after="36"/>
                        <w:ind w:leftChars="0" w:left="0"/>
                        <w:jc w:val="right"/>
                        <w:rPr>
                          <w:rFonts w:ascii="標楷體" w:eastAsia="標楷體" w:hAnsi="標楷體"/>
                          <w:sz w:val="18"/>
                          <w:szCs w:val="18"/>
                        </w:rPr>
                      </w:pPr>
                      <w:r w:rsidRPr="002113EA">
                        <w:rPr>
                          <w:rFonts w:ascii="標楷體" w:eastAsia="標楷體" w:hAnsi="標楷體" w:hint="eastAsia"/>
                          <w:sz w:val="18"/>
                          <w:szCs w:val="18"/>
                        </w:rPr>
                        <w:t>單位：新臺幣</w:t>
                      </w:r>
                      <w:r w:rsidR="00A5691F" w:rsidRPr="002113EA">
                        <w:rPr>
                          <w:rFonts w:ascii="標楷體" w:eastAsia="標楷體" w:hAnsi="標楷體" w:hint="eastAsia"/>
                          <w:sz w:val="18"/>
                          <w:szCs w:val="18"/>
                        </w:rPr>
                        <w:t>百萬</w:t>
                      </w:r>
                      <w:r w:rsidRPr="002113EA">
                        <w:rPr>
                          <w:rFonts w:ascii="標楷體" w:eastAsia="標楷體" w:hAnsi="標楷體" w:hint="eastAsia"/>
                          <w:sz w:val="18"/>
                          <w:szCs w:val="18"/>
                        </w:rPr>
                        <w:t>元</w:t>
                      </w:r>
                      <w:r w:rsidR="001E1219" w:rsidRPr="002113EA">
                        <w:rPr>
                          <w:rFonts w:ascii="標楷體" w:eastAsia="標楷體" w:hAnsi="標楷體" w:hint="eastAsia"/>
                          <w:sz w:val="18"/>
                          <w:szCs w:val="18"/>
                        </w:rPr>
                        <w:t>、％</w:t>
                      </w:r>
                    </w:p>
                    <w:tbl>
                      <w:tblPr>
                        <w:tblW w:w="4395" w:type="dxa"/>
                        <w:tblBorders>
                          <w:top w:val="single" w:sz="4" w:space="0" w:color="C45911" w:themeColor="accent2" w:themeShade="BF"/>
                          <w:left w:val="single" w:sz="4" w:space="0" w:color="C45911" w:themeColor="accent2" w:themeShade="BF"/>
                          <w:bottom w:val="single" w:sz="4" w:space="0" w:color="C45911" w:themeColor="accent2" w:themeShade="BF"/>
                          <w:right w:val="single" w:sz="4" w:space="0" w:color="C45911" w:themeColor="accent2" w:themeShade="BF"/>
                          <w:insideH w:val="single" w:sz="4" w:space="0" w:color="C45911" w:themeColor="accent2" w:themeShade="BF"/>
                          <w:insideV w:val="single" w:sz="4" w:space="0" w:color="C45911" w:themeColor="accent2" w:themeShade="BF"/>
                        </w:tblBorders>
                        <w:shd w:val="solid" w:color="FFC000" w:fill="FFD966" w:themeFill="accent4" w:themeFillTint="99"/>
                        <w:tblLook w:val="04A0" w:firstRow="1" w:lastRow="0" w:firstColumn="1" w:lastColumn="0" w:noHBand="0" w:noVBand="1"/>
                      </w:tblPr>
                      <w:tblGrid>
                        <w:gridCol w:w="993"/>
                        <w:gridCol w:w="1134"/>
                        <w:gridCol w:w="1134"/>
                        <w:gridCol w:w="1134"/>
                      </w:tblGrid>
                      <w:tr w:rsidR="001E1219" w:rsidRPr="007C0370" w14:paraId="21BD44D0" w14:textId="614A87A2" w:rsidTr="00CD3838">
                        <w:trPr>
                          <w:trHeight w:val="340"/>
                          <w:tblHeader/>
                        </w:trPr>
                        <w:tc>
                          <w:tcPr>
                            <w:tcW w:w="993" w:type="dxa"/>
                            <w:shd w:val="clear" w:color="auto" w:fill="F7CAAC" w:themeFill="accent2" w:themeFillTint="66"/>
                            <w:vAlign w:val="center"/>
                          </w:tcPr>
                          <w:p w14:paraId="5C4F61A5" w14:textId="77777777" w:rsidR="001E1219" w:rsidRPr="007C0370" w:rsidRDefault="001E1219" w:rsidP="007C0370">
                            <w:pPr>
                              <w:snapToGrid w:val="0"/>
                              <w:jc w:val="center"/>
                              <w:rPr>
                                <w:rFonts w:ascii="標楷體" w:eastAsia="標楷體" w:hAnsi="標楷體"/>
                                <w:sz w:val="22"/>
                              </w:rPr>
                            </w:pPr>
                            <w:r w:rsidRPr="007C0370">
                              <w:rPr>
                                <w:rFonts w:ascii="標楷體" w:eastAsia="標楷體" w:hAnsi="標楷體" w:hint="eastAsia"/>
                                <w:sz w:val="22"/>
                              </w:rPr>
                              <w:t>年度</w:t>
                            </w:r>
                          </w:p>
                        </w:tc>
                        <w:tc>
                          <w:tcPr>
                            <w:tcW w:w="1134" w:type="dxa"/>
                            <w:shd w:val="clear" w:color="auto" w:fill="F7CAAC" w:themeFill="accent2" w:themeFillTint="66"/>
                            <w:vAlign w:val="center"/>
                          </w:tcPr>
                          <w:p w14:paraId="6C61D187" w14:textId="77777777" w:rsidR="001E1219" w:rsidRPr="007C0370" w:rsidRDefault="001E1219" w:rsidP="007C0370">
                            <w:pPr>
                              <w:snapToGrid w:val="0"/>
                              <w:jc w:val="center"/>
                              <w:rPr>
                                <w:rFonts w:ascii="標楷體" w:eastAsia="標楷體" w:hAnsi="標楷體"/>
                                <w:sz w:val="22"/>
                              </w:rPr>
                            </w:pPr>
                            <w:r w:rsidRPr="007C0370">
                              <w:rPr>
                                <w:rFonts w:ascii="標楷體" w:eastAsia="標楷體" w:hAnsi="標楷體" w:hint="eastAsia"/>
                                <w:sz w:val="22"/>
                              </w:rPr>
                              <w:t>預算數</w:t>
                            </w:r>
                          </w:p>
                        </w:tc>
                        <w:tc>
                          <w:tcPr>
                            <w:tcW w:w="1134" w:type="dxa"/>
                            <w:shd w:val="clear" w:color="auto" w:fill="F7CAAC" w:themeFill="accent2" w:themeFillTint="66"/>
                            <w:vAlign w:val="center"/>
                          </w:tcPr>
                          <w:p w14:paraId="7FB01908" w14:textId="77777777" w:rsidR="001E1219" w:rsidRPr="007C0370" w:rsidRDefault="001E1219" w:rsidP="007C0370">
                            <w:pPr>
                              <w:snapToGrid w:val="0"/>
                              <w:jc w:val="center"/>
                              <w:rPr>
                                <w:rFonts w:ascii="標楷體" w:eastAsia="標楷體" w:hAnsi="標楷體"/>
                                <w:sz w:val="22"/>
                              </w:rPr>
                            </w:pPr>
                            <w:r w:rsidRPr="007C0370">
                              <w:rPr>
                                <w:rFonts w:ascii="標楷體" w:eastAsia="標楷體" w:hAnsi="標楷體" w:hint="eastAsia"/>
                                <w:sz w:val="22"/>
                              </w:rPr>
                              <w:t>決算數</w:t>
                            </w:r>
                          </w:p>
                        </w:tc>
                        <w:tc>
                          <w:tcPr>
                            <w:tcW w:w="1134" w:type="dxa"/>
                            <w:shd w:val="clear" w:color="auto" w:fill="F7CAAC" w:themeFill="accent2" w:themeFillTint="66"/>
                            <w:vAlign w:val="center"/>
                          </w:tcPr>
                          <w:p w14:paraId="03422DCB" w14:textId="554B6607" w:rsidR="001E1219" w:rsidRPr="007C0370" w:rsidRDefault="001E1219" w:rsidP="007C0370">
                            <w:pPr>
                              <w:snapToGrid w:val="0"/>
                              <w:jc w:val="center"/>
                              <w:rPr>
                                <w:rFonts w:ascii="標楷體" w:eastAsia="標楷體" w:hAnsi="標楷體"/>
                                <w:sz w:val="22"/>
                              </w:rPr>
                            </w:pPr>
                            <w:r w:rsidRPr="007C0370">
                              <w:rPr>
                                <w:rFonts w:ascii="標楷體" w:eastAsia="標楷體" w:hAnsi="標楷體" w:hint="eastAsia"/>
                                <w:sz w:val="22"/>
                              </w:rPr>
                              <w:t>執行率</w:t>
                            </w:r>
                          </w:p>
                        </w:tc>
                      </w:tr>
                      <w:tr w:rsidR="001E1219" w:rsidRPr="007C0370" w14:paraId="650C7D57" w14:textId="1CE3735B" w:rsidTr="00CD3838">
                        <w:trPr>
                          <w:trHeight w:val="340"/>
                        </w:trPr>
                        <w:tc>
                          <w:tcPr>
                            <w:tcW w:w="993" w:type="dxa"/>
                            <w:shd w:val="clear" w:color="auto" w:fill="FFFFCC"/>
                            <w:vAlign w:val="center"/>
                          </w:tcPr>
                          <w:p w14:paraId="7505B19B" w14:textId="77777777" w:rsidR="001E1219" w:rsidRPr="007C0370" w:rsidRDefault="001E1219" w:rsidP="007C0370">
                            <w:pPr>
                              <w:snapToGrid w:val="0"/>
                              <w:jc w:val="center"/>
                              <w:rPr>
                                <w:rFonts w:ascii="標楷體" w:eastAsia="標楷體" w:hAnsi="標楷體"/>
                                <w:b/>
                                <w:bCs/>
                                <w:sz w:val="22"/>
                              </w:rPr>
                            </w:pPr>
                            <w:r w:rsidRPr="007C0370">
                              <w:rPr>
                                <w:rFonts w:ascii="標楷體" w:eastAsia="標楷體" w:hAnsi="標楷體" w:hint="eastAsia"/>
                                <w:b/>
                                <w:bCs/>
                                <w:sz w:val="22"/>
                              </w:rPr>
                              <w:t>合計</w:t>
                            </w:r>
                          </w:p>
                        </w:tc>
                        <w:tc>
                          <w:tcPr>
                            <w:tcW w:w="1134" w:type="dxa"/>
                            <w:shd w:val="clear" w:color="auto" w:fill="FFFFCC"/>
                            <w:vAlign w:val="center"/>
                          </w:tcPr>
                          <w:p w14:paraId="767B8389" w14:textId="0CA76670" w:rsidR="001E1219" w:rsidRPr="007C0370" w:rsidRDefault="001E1219" w:rsidP="007C0370">
                            <w:pPr>
                              <w:snapToGrid w:val="0"/>
                              <w:jc w:val="right"/>
                              <w:rPr>
                                <w:rFonts w:ascii="標楷體" w:eastAsia="標楷體" w:hAnsi="標楷體"/>
                                <w:b/>
                                <w:bCs/>
                                <w:sz w:val="22"/>
                              </w:rPr>
                            </w:pPr>
                            <w:r w:rsidRPr="007C0370">
                              <w:rPr>
                                <w:rFonts w:ascii="標楷體" w:eastAsia="標楷體" w:hAnsi="標楷體"/>
                                <w:b/>
                                <w:bCs/>
                                <w:sz w:val="22"/>
                              </w:rPr>
                              <w:t>55,</w:t>
                            </w:r>
                            <w:r w:rsidR="00D731E5" w:rsidRPr="007C0370">
                              <w:rPr>
                                <w:rFonts w:ascii="標楷體" w:eastAsia="標楷體" w:hAnsi="標楷體"/>
                                <w:b/>
                                <w:bCs/>
                                <w:sz w:val="22"/>
                              </w:rPr>
                              <w:t>079</w:t>
                            </w:r>
                          </w:p>
                        </w:tc>
                        <w:tc>
                          <w:tcPr>
                            <w:tcW w:w="1134" w:type="dxa"/>
                            <w:shd w:val="clear" w:color="auto" w:fill="FFFFCC"/>
                            <w:vAlign w:val="center"/>
                          </w:tcPr>
                          <w:p w14:paraId="7B722543" w14:textId="1DBD04AB" w:rsidR="001E1219" w:rsidRPr="007C0370" w:rsidRDefault="001E1219" w:rsidP="007C0370">
                            <w:pPr>
                              <w:snapToGrid w:val="0"/>
                              <w:jc w:val="right"/>
                              <w:rPr>
                                <w:rFonts w:ascii="標楷體" w:eastAsia="標楷體" w:hAnsi="標楷體"/>
                                <w:b/>
                                <w:bCs/>
                                <w:sz w:val="22"/>
                              </w:rPr>
                            </w:pPr>
                            <w:r w:rsidRPr="007C0370">
                              <w:rPr>
                                <w:rFonts w:ascii="標楷體" w:eastAsia="標楷體" w:hAnsi="標楷體"/>
                                <w:b/>
                                <w:bCs/>
                                <w:sz w:val="22"/>
                              </w:rPr>
                              <w:t>17,327</w:t>
                            </w:r>
                          </w:p>
                        </w:tc>
                        <w:tc>
                          <w:tcPr>
                            <w:tcW w:w="1134" w:type="dxa"/>
                            <w:shd w:val="clear" w:color="auto" w:fill="FFFFCC"/>
                            <w:vAlign w:val="center"/>
                          </w:tcPr>
                          <w:p w14:paraId="5CCD1CC9" w14:textId="75DFF4BF" w:rsidR="001E1219" w:rsidRPr="007C0370" w:rsidRDefault="001E1219" w:rsidP="007C0370">
                            <w:pPr>
                              <w:snapToGrid w:val="0"/>
                              <w:jc w:val="right"/>
                              <w:rPr>
                                <w:rFonts w:ascii="標楷體" w:eastAsia="標楷體" w:hAnsi="標楷體"/>
                                <w:b/>
                                <w:bCs/>
                                <w:sz w:val="22"/>
                              </w:rPr>
                            </w:pPr>
                            <w:r w:rsidRPr="007C0370">
                              <w:rPr>
                                <w:rFonts w:ascii="標楷體" w:eastAsia="標楷體" w:hAnsi="標楷體" w:hint="eastAsia"/>
                                <w:b/>
                                <w:bCs/>
                                <w:sz w:val="22"/>
                              </w:rPr>
                              <w:t>31.4</w:t>
                            </w:r>
                            <w:r w:rsidR="00D62BD7" w:rsidRPr="007C0370">
                              <w:rPr>
                                <w:rFonts w:ascii="標楷體" w:eastAsia="標楷體" w:hAnsi="標楷體"/>
                                <w:b/>
                                <w:bCs/>
                                <w:sz w:val="22"/>
                              </w:rPr>
                              <w:t>6</w:t>
                            </w:r>
                          </w:p>
                        </w:tc>
                      </w:tr>
                      <w:tr w:rsidR="001E1219" w:rsidRPr="007C0370" w14:paraId="067A993E" w14:textId="43D63ABD" w:rsidTr="00CD3838">
                        <w:trPr>
                          <w:trHeight w:val="340"/>
                        </w:trPr>
                        <w:tc>
                          <w:tcPr>
                            <w:tcW w:w="993" w:type="dxa"/>
                            <w:shd w:val="clear" w:color="auto" w:fill="FFF2CC" w:themeFill="accent4" w:themeFillTint="33"/>
                            <w:vAlign w:val="center"/>
                          </w:tcPr>
                          <w:p w14:paraId="2B315224" w14:textId="1CDCCB5F" w:rsidR="001E1219" w:rsidRPr="007C0370" w:rsidRDefault="001E1219" w:rsidP="007C0370">
                            <w:pPr>
                              <w:snapToGrid w:val="0"/>
                              <w:jc w:val="center"/>
                              <w:rPr>
                                <w:rFonts w:ascii="標楷體" w:eastAsia="標楷體" w:hAnsi="標楷體"/>
                                <w:sz w:val="22"/>
                              </w:rPr>
                            </w:pPr>
                            <w:r w:rsidRPr="007C0370">
                              <w:rPr>
                                <w:rFonts w:ascii="標楷體" w:eastAsia="標楷體" w:hAnsi="標楷體" w:hint="eastAsia"/>
                                <w:sz w:val="22"/>
                              </w:rPr>
                              <w:t>102</w:t>
                            </w:r>
                          </w:p>
                        </w:tc>
                        <w:tc>
                          <w:tcPr>
                            <w:tcW w:w="1134" w:type="dxa"/>
                            <w:shd w:val="clear" w:color="auto" w:fill="FFF2CC" w:themeFill="accent4" w:themeFillTint="33"/>
                            <w:vAlign w:val="center"/>
                          </w:tcPr>
                          <w:p w14:paraId="1E28F942" w14:textId="01FFC21B" w:rsidR="001E1219" w:rsidRPr="007C0370" w:rsidRDefault="001E1219" w:rsidP="007C0370">
                            <w:pPr>
                              <w:snapToGrid w:val="0"/>
                              <w:jc w:val="right"/>
                              <w:rPr>
                                <w:rFonts w:ascii="標楷體" w:eastAsia="標楷體" w:hAnsi="標楷體"/>
                                <w:sz w:val="22"/>
                              </w:rPr>
                            </w:pPr>
                            <w:r w:rsidRPr="007C0370">
                              <w:rPr>
                                <w:rFonts w:ascii="標楷體" w:eastAsia="標楷體" w:hAnsi="標楷體"/>
                                <w:sz w:val="22"/>
                              </w:rPr>
                              <w:t>1</w:t>
                            </w:r>
                            <w:r w:rsidR="00D731E5" w:rsidRPr="007C0370">
                              <w:rPr>
                                <w:rFonts w:ascii="標楷體" w:eastAsia="標楷體" w:hAnsi="標楷體"/>
                                <w:sz w:val="22"/>
                              </w:rPr>
                              <w:t>19</w:t>
                            </w:r>
                          </w:p>
                        </w:tc>
                        <w:tc>
                          <w:tcPr>
                            <w:tcW w:w="1134" w:type="dxa"/>
                            <w:shd w:val="clear" w:color="auto" w:fill="FFF2CC" w:themeFill="accent4" w:themeFillTint="33"/>
                            <w:vAlign w:val="center"/>
                          </w:tcPr>
                          <w:p w14:paraId="24EF2C13" w14:textId="7768D275" w:rsidR="001E1219" w:rsidRPr="007C0370" w:rsidRDefault="001E1219" w:rsidP="007C0370">
                            <w:pPr>
                              <w:snapToGrid w:val="0"/>
                              <w:jc w:val="right"/>
                              <w:rPr>
                                <w:rFonts w:ascii="標楷體" w:eastAsia="標楷體" w:hAnsi="標楷體"/>
                                <w:sz w:val="22"/>
                              </w:rPr>
                            </w:pPr>
                            <w:r w:rsidRPr="007C0370">
                              <w:rPr>
                                <w:rFonts w:ascii="標楷體" w:eastAsia="標楷體" w:hAnsi="標楷體"/>
                                <w:sz w:val="22"/>
                              </w:rPr>
                              <w:t>74</w:t>
                            </w:r>
                          </w:p>
                        </w:tc>
                        <w:tc>
                          <w:tcPr>
                            <w:tcW w:w="1134" w:type="dxa"/>
                            <w:shd w:val="clear" w:color="auto" w:fill="FFF2CC" w:themeFill="accent4" w:themeFillTint="33"/>
                            <w:vAlign w:val="center"/>
                          </w:tcPr>
                          <w:p w14:paraId="0C9837D6" w14:textId="1850E078" w:rsidR="001E1219" w:rsidRPr="007C0370" w:rsidRDefault="00D62BD7" w:rsidP="007C0370">
                            <w:pPr>
                              <w:snapToGrid w:val="0"/>
                              <w:jc w:val="right"/>
                              <w:rPr>
                                <w:rFonts w:ascii="標楷體" w:eastAsia="標楷體" w:hAnsi="標楷體"/>
                                <w:sz w:val="22"/>
                              </w:rPr>
                            </w:pPr>
                            <w:r w:rsidRPr="007C0370">
                              <w:rPr>
                                <w:rFonts w:ascii="標楷體" w:eastAsia="標楷體" w:hAnsi="標楷體"/>
                                <w:sz w:val="22"/>
                              </w:rPr>
                              <w:t>62.30</w:t>
                            </w:r>
                          </w:p>
                        </w:tc>
                      </w:tr>
                      <w:tr w:rsidR="001E1219" w:rsidRPr="007C0370" w14:paraId="5F39F6FD" w14:textId="46A2B1AF" w:rsidTr="00CD3838">
                        <w:trPr>
                          <w:trHeight w:val="340"/>
                        </w:trPr>
                        <w:tc>
                          <w:tcPr>
                            <w:tcW w:w="993" w:type="dxa"/>
                            <w:shd w:val="clear" w:color="auto" w:fill="FFFFCC"/>
                            <w:vAlign w:val="center"/>
                          </w:tcPr>
                          <w:p w14:paraId="285585D0" w14:textId="5D72B0DC" w:rsidR="001E1219" w:rsidRPr="007C0370" w:rsidRDefault="001E1219" w:rsidP="007C0370">
                            <w:pPr>
                              <w:snapToGrid w:val="0"/>
                              <w:jc w:val="center"/>
                              <w:rPr>
                                <w:rFonts w:ascii="標楷體" w:eastAsia="標楷體" w:hAnsi="標楷體"/>
                                <w:sz w:val="22"/>
                              </w:rPr>
                            </w:pPr>
                            <w:r w:rsidRPr="007C0370">
                              <w:rPr>
                                <w:rFonts w:ascii="標楷體" w:eastAsia="標楷體" w:hAnsi="標楷體" w:hint="eastAsia"/>
                                <w:sz w:val="22"/>
                              </w:rPr>
                              <w:t>103</w:t>
                            </w:r>
                          </w:p>
                        </w:tc>
                        <w:tc>
                          <w:tcPr>
                            <w:tcW w:w="1134" w:type="dxa"/>
                            <w:shd w:val="clear" w:color="auto" w:fill="FFFFCC"/>
                            <w:vAlign w:val="center"/>
                          </w:tcPr>
                          <w:p w14:paraId="73FB4F6E" w14:textId="25C7F29F" w:rsidR="001E1219" w:rsidRPr="007C0370" w:rsidRDefault="001E1219" w:rsidP="007C0370">
                            <w:pPr>
                              <w:snapToGrid w:val="0"/>
                              <w:jc w:val="right"/>
                              <w:rPr>
                                <w:rFonts w:ascii="標楷體" w:eastAsia="標楷體" w:hAnsi="標楷體"/>
                                <w:sz w:val="22"/>
                              </w:rPr>
                            </w:pPr>
                            <w:r w:rsidRPr="007C0370">
                              <w:rPr>
                                <w:rFonts w:ascii="標楷體" w:eastAsia="標楷體" w:hAnsi="標楷體" w:hint="eastAsia"/>
                                <w:sz w:val="22"/>
                              </w:rPr>
                              <w:t>564</w:t>
                            </w:r>
                          </w:p>
                        </w:tc>
                        <w:tc>
                          <w:tcPr>
                            <w:tcW w:w="1134" w:type="dxa"/>
                            <w:shd w:val="clear" w:color="auto" w:fill="FFFFCC"/>
                            <w:vAlign w:val="center"/>
                          </w:tcPr>
                          <w:p w14:paraId="0B232B1F" w14:textId="0B5ED781" w:rsidR="001E1219" w:rsidRPr="007C0370" w:rsidRDefault="001E1219" w:rsidP="007C0370">
                            <w:pPr>
                              <w:snapToGrid w:val="0"/>
                              <w:jc w:val="right"/>
                              <w:rPr>
                                <w:rFonts w:ascii="標楷體" w:eastAsia="標楷體" w:hAnsi="標楷體"/>
                                <w:sz w:val="22"/>
                              </w:rPr>
                            </w:pPr>
                            <w:r w:rsidRPr="007C0370">
                              <w:rPr>
                                <w:rFonts w:ascii="標楷體" w:eastAsia="標楷體" w:hAnsi="標楷體"/>
                                <w:sz w:val="22"/>
                              </w:rPr>
                              <w:t>122</w:t>
                            </w:r>
                          </w:p>
                        </w:tc>
                        <w:tc>
                          <w:tcPr>
                            <w:tcW w:w="1134" w:type="dxa"/>
                            <w:shd w:val="clear" w:color="auto" w:fill="FFFFCC"/>
                            <w:vAlign w:val="center"/>
                          </w:tcPr>
                          <w:p w14:paraId="6A874F1A" w14:textId="7164DB8D" w:rsidR="001E1219" w:rsidRPr="007C0370" w:rsidRDefault="001E1219" w:rsidP="007C0370">
                            <w:pPr>
                              <w:snapToGrid w:val="0"/>
                              <w:jc w:val="right"/>
                              <w:rPr>
                                <w:rFonts w:ascii="標楷體" w:eastAsia="標楷體" w:hAnsi="標楷體"/>
                                <w:sz w:val="22"/>
                              </w:rPr>
                            </w:pPr>
                            <w:r w:rsidRPr="007C0370">
                              <w:rPr>
                                <w:rFonts w:ascii="標楷體" w:eastAsia="標楷體" w:hAnsi="標楷體" w:hint="eastAsia"/>
                                <w:sz w:val="22"/>
                              </w:rPr>
                              <w:t>21.62</w:t>
                            </w:r>
                          </w:p>
                        </w:tc>
                      </w:tr>
                      <w:tr w:rsidR="001E1219" w:rsidRPr="007C0370" w14:paraId="7D2C314E" w14:textId="63F2920D" w:rsidTr="00CD3838">
                        <w:trPr>
                          <w:trHeight w:val="340"/>
                        </w:trPr>
                        <w:tc>
                          <w:tcPr>
                            <w:tcW w:w="993" w:type="dxa"/>
                            <w:shd w:val="clear" w:color="auto" w:fill="FFF2CC" w:themeFill="accent4" w:themeFillTint="33"/>
                            <w:vAlign w:val="center"/>
                          </w:tcPr>
                          <w:p w14:paraId="4DC520A0" w14:textId="13F7CE5A" w:rsidR="001E1219" w:rsidRPr="007C0370" w:rsidRDefault="001E1219" w:rsidP="007C0370">
                            <w:pPr>
                              <w:snapToGrid w:val="0"/>
                              <w:jc w:val="center"/>
                              <w:rPr>
                                <w:rFonts w:ascii="標楷體" w:eastAsia="標楷體" w:hAnsi="標楷體"/>
                                <w:sz w:val="22"/>
                              </w:rPr>
                            </w:pPr>
                            <w:r w:rsidRPr="007C0370">
                              <w:rPr>
                                <w:rFonts w:ascii="標楷體" w:eastAsia="標楷體" w:hAnsi="標楷體" w:hint="eastAsia"/>
                                <w:sz w:val="22"/>
                              </w:rPr>
                              <w:t>104</w:t>
                            </w:r>
                          </w:p>
                        </w:tc>
                        <w:tc>
                          <w:tcPr>
                            <w:tcW w:w="1134" w:type="dxa"/>
                            <w:shd w:val="clear" w:color="auto" w:fill="FFF2CC" w:themeFill="accent4" w:themeFillTint="33"/>
                            <w:vAlign w:val="center"/>
                          </w:tcPr>
                          <w:p w14:paraId="1E81765D" w14:textId="02B38566" w:rsidR="001E1219" w:rsidRPr="007C0370" w:rsidRDefault="001E1219" w:rsidP="007C0370">
                            <w:pPr>
                              <w:snapToGrid w:val="0"/>
                              <w:jc w:val="right"/>
                              <w:rPr>
                                <w:rFonts w:ascii="標楷體" w:eastAsia="標楷體" w:hAnsi="標楷體"/>
                                <w:sz w:val="22"/>
                              </w:rPr>
                            </w:pPr>
                            <w:r w:rsidRPr="007C0370">
                              <w:rPr>
                                <w:rFonts w:ascii="標楷體" w:eastAsia="標楷體" w:hAnsi="標楷體" w:hint="eastAsia"/>
                                <w:sz w:val="22"/>
                              </w:rPr>
                              <w:t>5</w:t>
                            </w:r>
                            <w:r w:rsidRPr="007C0370">
                              <w:rPr>
                                <w:rFonts w:ascii="標楷體" w:eastAsia="標楷體" w:hAnsi="標楷體"/>
                                <w:sz w:val="22"/>
                              </w:rPr>
                              <w:t>05</w:t>
                            </w:r>
                          </w:p>
                        </w:tc>
                        <w:tc>
                          <w:tcPr>
                            <w:tcW w:w="1134" w:type="dxa"/>
                            <w:shd w:val="clear" w:color="auto" w:fill="FFF2CC" w:themeFill="accent4" w:themeFillTint="33"/>
                            <w:vAlign w:val="center"/>
                          </w:tcPr>
                          <w:p w14:paraId="67A69843" w14:textId="507E3339" w:rsidR="001E1219" w:rsidRPr="007C0370" w:rsidRDefault="001E1219" w:rsidP="007C0370">
                            <w:pPr>
                              <w:snapToGrid w:val="0"/>
                              <w:jc w:val="right"/>
                              <w:rPr>
                                <w:rFonts w:ascii="標楷體" w:eastAsia="標楷體" w:hAnsi="標楷體"/>
                                <w:sz w:val="22"/>
                              </w:rPr>
                            </w:pPr>
                            <w:r w:rsidRPr="007C0370">
                              <w:rPr>
                                <w:rFonts w:ascii="標楷體" w:eastAsia="標楷體" w:hAnsi="標楷體"/>
                                <w:sz w:val="22"/>
                              </w:rPr>
                              <w:t>58</w:t>
                            </w:r>
                          </w:p>
                        </w:tc>
                        <w:tc>
                          <w:tcPr>
                            <w:tcW w:w="1134" w:type="dxa"/>
                            <w:shd w:val="clear" w:color="auto" w:fill="FFF2CC" w:themeFill="accent4" w:themeFillTint="33"/>
                            <w:vAlign w:val="center"/>
                          </w:tcPr>
                          <w:p w14:paraId="6BD9F55B" w14:textId="4547A7E2" w:rsidR="001E1219" w:rsidRPr="007C0370" w:rsidRDefault="001E1219" w:rsidP="007C0370">
                            <w:pPr>
                              <w:snapToGrid w:val="0"/>
                              <w:jc w:val="right"/>
                              <w:rPr>
                                <w:rFonts w:ascii="標楷體" w:eastAsia="標楷體" w:hAnsi="標楷體"/>
                                <w:sz w:val="22"/>
                              </w:rPr>
                            </w:pPr>
                            <w:r w:rsidRPr="007C0370">
                              <w:rPr>
                                <w:rFonts w:ascii="標楷體" w:eastAsia="標楷體" w:hAnsi="標楷體" w:hint="eastAsia"/>
                                <w:sz w:val="22"/>
                              </w:rPr>
                              <w:t>11.52</w:t>
                            </w:r>
                          </w:p>
                        </w:tc>
                      </w:tr>
                      <w:tr w:rsidR="001E1219" w:rsidRPr="007C0370" w14:paraId="4A9B104F" w14:textId="23A68ED5" w:rsidTr="00CD3838">
                        <w:trPr>
                          <w:trHeight w:val="340"/>
                        </w:trPr>
                        <w:tc>
                          <w:tcPr>
                            <w:tcW w:w="993" w:type="dxa"/>
                            <w:shd w:val="clear" w:color="auto" w:fill="FFFFCC"/>
                            <w:vAlign w:val="center"/>
                          </w:tcPr>
                          <w:p w14:paraId="236C7DEA" w14:textId="24B411C9" w:rsidR="001E1219" w:rsidRPr="007C0370" w:rsidRDefault="001E1219" w:rsidP="007C0370">
                            <w:pPr>
                              <w:snapToGrid w:val="0"/>
                              <w:jc w:val="center"/>
                              <w:rPr>
                                <w:rFonts w:ascii="標楷體" w:eastAsia="標楷體" w:hAnsi="標楷體"/>
                                <w:sz w:val="22"/>
                              </w:rPr>
                            </w:pPr>
                            <w:r w:rsidRPr="007C0370">
                              <w:rPr>
                                <w:rFonts w:ascii="標楷體" w:eastAsia="標楷體" w:hAnsi="標楷體" w:hint="eastAsia"/>
                                <w:sz w:val="22"/>
                              </w:rPr>
                              <w:t>105</w:t>
                            </w:r>
                          </w:p>
                        </w:tc>
                        <w:tc>
                          <w:tcPr>
                            <w:tcW w:w="1134" w:type="dxa"/>
                            <w:shd w:val="clear" w:color="auto" w:fill="FFFFCC"/>
                            <w:vAlign w:val="center"/>
                          </w:tcPr>
                          <w:p w14:paraId="14274829" w14:textId="3C114B8C" w:rsidR="001E1219" w:rsidRPr="007C0370" w:rsidRDefault="001E1219" w:rsidP="007C0370">
                            <w:pPr>
                              <w:snapToGrid w:val="0"/>
                              <w:jc w:val="right"/>
                              <w:rPr>
                                <w:rFonts w:ascii="標楷體" w:eastAsia="標楷體" w:hAnsi="標楷體"/>
                                <w:sz w:val="22"/>
                              </w:rPr>
                            </w:pPr>
                            <w:r w:rsidRPr="007C0370">
                              <w:rPr>
                                <w:rFonts w:ascii="標楷體" w:eastAsia="標楷體" w:hAnsi="標楷體"/>
                                <w:sz w:val="22"/>
                              </w:rPr>
                              <w:t>387</w:t>
                            </w:r>
                          </w:p>
                        </w:tc>
                        <w:tc>
                          <w:tcPr>
                            <w:tcW w:w="1134" w:type="dxa"/>
                            <w:shd w:val="clear" w:color="auto" w:fill="FFFFCC"/>
                            <w:vAlign w:val="center"/>
                          </w:tcPr>
                          <w:p w14:paraId="420811AE" w14:textId="147FF6DD" w:rsidR="001E1219" w:rsidRPr="007C0370" w:rsidRDefault="001E1219" w:rsidP="007C0370">
                            <w:pPr>
                              <w:snapToGrid w:val="0"/>
                              <w:jc w:val="right"/>
                              <w:rPr>
                                <w:rFonts w:ascii="標楷體" w:eastAsia="標楷體" w:hAnsi="標楷體"/>
                                <w:sz w:val="22"/>
                              </w:rPr>
                            </w:pPr>
                            <w:r w:rsidRPr="007C0370">
                              <w:rPr>
                                <w:rFonts w:ascii="標楷體" w:eastAsia="標楷體" w:hAnsi="標楷體"/>
                                <w:sz w:val="22"/>
                              </w:rPr>
                              <w:t>57</w:t>
                            </w:r>
                          </w:p>
                        </w:tc>
                        <w:tc>
                          <w:tcPr>
                            <w:tcW w:w="1134" w:type="dxa"/>
                            <w:shd w:val="clear" w:color="auto" w:fill="FFFFCC"/>
                            <w:vAlign w:val="center"/>
                          </w:tcPr>
                          <w:p w14:paraId="47C25513" w14:textId="69006616" w:rsidR="001E1219" w:rsidRPr="007C0370" w:rsidRDefault="001E1219" w:rsidP="007C0370">
                            <w:pPr>
                              <w:snapToGrid w:val="0"/>
                              <w:jc w:val="right"/>
                              <w:rPr>
                                <w:rFonts w:ascii="標楷體" w:eastAsia="標楷體" w:hAnsi="標楷體"/>
                                <w:sz w:val="22"/>
                              </w:rPr>
                            </w:pPr>
                            <w:r w:rsidRPr="007C0370">
                              <w:rPr>
                                <w:rFonts w:ascii="標楷體" w:eastAsia="標楷體" w:hAnsi="標楷體" w:hint="eastAsia"/>
                                <w:sz w:val="22"/>
                              </w:rPr>
                              <w:t>14.85</w:t>
                            </w:r>
                          </w:p>
                        </w:tc>
                      </w:tr>
                      <w:tr w:rsidR="001E1219" w:rsidRPr="007C0370" w14:paraId="12E27058" w14:textId="05468FA0" w:rsidTr="00CD3838">
                        <w:trPr>
                          <w:trHeight w:val="340"/>
                        </w:trPr>
                        <w:tc>
                          <w:tcPr>
                            <w:tcW w:w="993" w:type="dxa"/>
                            <w:shd w:val="clear" w:color="auto" w:fill="FFF2CC" w:themeFill="accent4" w:themeFillTint="33"/>
                            <w:vAlign w:val="center"/>
                          </w:tcPr>
                          <w:p w14:paraId="39CD8735" w14:textId="2B1B239D" w:rsidR="001E1219" w:rsidRPr="007C0370" w:rsidRDefault="001E1219" w:rsidP="007C0370">
                            <w:pPr>
                              <w:snapToGrid w:val="0"/>
                              <w:jc w:val="center"/>
                              <w:rPr>
                                <w:rFonts w:ascii="標楷體" w:eastAsia="標楷體" w:hAnsi="標楷體"/>
                                <w:sz w:val="22"/>
                              </w:rPr>
                            </w:pPr>
                            <w:r w:rsidRPr="007C0370">
                              <w:rPr>
                                <w:rFonts w:ascii="標楷體" w:eastAsia="標楷體" w:hAnsi="標楷體" w:hint="eastAsia"/>
                                <w:sz w:val="22"/>
                              </w:rPr>
                              <w:t>106</w:t>
                            </w:r>
                          </w:p>
                        </w:tc>
                        <w:tc>
                          <w:tcPr>
                            <w:tcW w:w="1134" w:type="dxa"/>
                            <w:shd w:val="clear" w:color="auto" w:fill="FFF2CC" w:themeFill="accent4" w:themeFillTint="33"/>
                            <w:vAlign w:val="center"/>
                          </w:tcPr>
                          <w:p w14:paraId="1CC8D44C" w14:textId="7E8BFF81" w:rsidR="001E1219" w:rsidRPr="007C0370" w:rsidRDefault="001E1219" w:rsidP="007C0370">
                            <w:pPr>
                              <w:snapToGrid w:val="0"/>
                              <w:jc w:val="right"/>
                              <w:rPr>
                                <w:rFonts w:ascii="標楷體" w:eastAsia="標楷體" w:hAnsi="標楷體"/>
                                <w:sz w:val="22"/>
                              </w:rPr>
                            </w:pPr>
                            <w:r w:rsidRPr="007C0370">
                              <w:rPr>
                                <w:rFonts w:ascii="標楷體" w:eastAsia="標楷體" w:hAnsi="標楷體"/>
                                <w:sz w:val="22"/>
                              </w:rPr>
                              <w:t>130</w:t>
                            </w:r>
                          </w:p>
                        </w:tc>
                        <w:tc>
                          <w:tcPr>
                            <w:tcW w:w="1134" w:type="dxa"/>
                            <w:shd w:val="clear" w:color="auto" w:fill="FFF2CC" w:themeFill="accent4" w:themeFillTint="33"/>
                            <w:vAlign w:val="center"/>
                          </w:tcPr>
                          <w:p w14:paraId="5F852B7E" w14:textId="0C2E3802" w:rsidR="001E1219" w:rsidRPr="007C0370" w:rsidRDefault="001E1219" w:rsidP="007C0370">
                            <w:pPr>
                              <w:snapToGrid w:val="0"/>
                              <w:jc w:val="right"/>
                              <w:rPr>
                                <w:rFonts w:ascii="標楷體" w:eastAsia="標楷體" w:hAnsi="標楷體"/>
                                <w:sz w:val="22"/>
                              </w:rPr>
                            </w:pPr>
                            <w:r w:rsidRPr="007C0370">
                              <w:rPr>
                                <w:rFonts w:ascii="標楷體" w:eastAsia="標楷體" w:hAnsi="標楷體"/>
                                <w:sz w:val="22"/>
                              </w:rPr>
                              <w:t>75</w:t>
                            </w:r>
                          </w:p>
                        </w:tc>
                        <w:tc>
                          <w:tcPr>
                            <w:tcW w:w="1134" w:type="dxa"/>
                            <w:shd w:val="clear" w:color="auto" w:fill="FFF2CC" w:themeFill="accent4" w:themeFillTint="33"/>
                            <w:vAlign w:val="center"/>
                          </w:tcPr>
                          <w:p w14:paraId="7F0098CE" w14:textId="4F5943CA" w:rsidR="001E1219" w:rsidRPr="007C0370" w:rsidRDefault="001E1219" w:rsidP="007C0370">
                            <w:pPr>
                              <w:snapToGrid w:val="0"/>
                              <w:jc w:val="right"/>
                              <w:rPr>
                                <w:rFonts w:ascii="標楷體" w:eastAsia="標楷體" w:hAnsi="標楷體"/>
                                <w:sz w:val="22"/>
                              </w:rPr>
                            </w:pPr>
                            <w:r w:rsidRPr="007C0370">
                              <w:rPr>
                                <w:rFonts w:ascii="標楷體" w:eastAsia="標楷體" w:hAnsi="標楷體" w:hint="eastAsia"/>
                                <w:sz w:val="22"/>
                              </w:rPr>
                              <w:t>57.43</w:t>
                            </w:r>
                          </w:p>
                        </w:tc>
                      </w:tr>
                      <w:tr w:rsidR="001E1219" w:rsidRPr="007C0370" w14:paraId="79E96CE1" w14:textId="54F31311" w:rsidTr="00CD3838">
                        <w:trPr>
                          <w:trHeight w:val="340"/>
                        </w:trPr>
                        <w:tc>
                          <w:tcPr>
                            <w:tcW w:w="993" w:type="dxa"/>
                            <w:shd w:val="clear" w:color="auto" w:fill="FFFFCC"/>
                            <w:vAlign w:val="center"/>
                          </w:tcPr>
                          <w:p w14:paraId="13FCA535" w14:textId="4B31FE79" w:rsidR="001E1219" w:rsidRPr="007C0370" w:rsidRDefault="001E1219" w:rsidP="007C0370">
                            <w:pPr>
                              <w:snapToGrid w:val="0"/>
                              <w:jc w:val="center"/>
                              <w:rPr>
                                <w:rFonts w:ascii="標楷體" w:eastAsia="標楷體" w:hAnsi="標楷體"/>
                                <w:sz w:val="22"/>
                              </w:rPr>
                            </w:pPr>
                            <w:r w:rsidRPr="007C0370">
                              <w:rPr>
                                <w:rFonts w:ascii="標楷體" w:eastAsia="標楷體" w:hAnsi="標楷體" w:hint="eastAsia"/>
                                <w:sz w:val="22"/>
                              </w:rPr>
                              <w:t>10</w:t>
                            </w:r>
                            <w:r w:rsidRPr="007C0370">
                              <w:rPr>
                                <w:rFonts w:ascii="標楷體" w:eastAsia="標楷體" w:hAnsi="標楷體"/>
                                <w:sz w:val="22"/>
                              </w:rPr>
                              <w:t>7</w:t>
                            </w:r>
                          </w:p>
                        </w:tc>
                        <w:tc>
                          <w:tcPr>
                            <w:tcW w:w="1134" w:type="dxa"/>
                            <w:shd w:val="clear" w:color="auto" w:fill="FFFFCC"/>
                            <w:vAlign w:val="center"/>
                          </w:tcPr>
                          <w:p w14:paraId="5E5A8F6F" w14:textId="5BD5F584" w:rsidR="001E1219" w:rsidRPr="007C0370" w:rsidRDefault="001E1219" w:rsidP="007C0370">
                            <w:pPr>
                              <w:snapToGrid w:val="0"/>
                              <w:jc w:val="right"/>
                              <w:rPr>
                                <w:rFonts w:ascii="標楷體" w:eastAsia="標楷體" w:hAnsi="標楷體"/>
                                <w:sz w:val="22"/>
                              </w:rPr>
                            </w:pPr>
                            <w:r w:rsidRPr="007C0370">
                              <w:rPr>
                                <w:rFonts w:ascii="標楷體" w:eastAsia="標楷體" w:hAnsi="標楷體"/>
                                <w:sz w:val="22"/>
                              </w:rPr>
                              <w:t>101</w:t>
                            </w:r>
                          </w:p>
                        </w:tc>
                        <w:tc>
                          <w:tcPr>
                            <w:tcW w:w="1134" w:type="dxa"/>
                            <w:shd w:val="clear" w:color="auto" w:fill="FFFFCC"/>
                            <w:vAlign w:val="center"/>
                          </w:tcPr>
                          <w:p w14:paraId="533D8378" w14:textId="64274F49" w:rsidR="001E1219" w:rsidRPr="007C0370" w:rsidRDefault="001E1219" w:rsidP="007C0370">
                            <w:pPr>
                              <w:snapToGrid w:val="0"/>
                              <w:jc w:val="right"/>
                              <w:rPr>
                                <w:rFonts w:ascii="標楷體" w:eastAsia="標楷體" w:hAnsi="標楷體"/>
                                <w:sz w:val="22"/>
                              </w:rPr>
                            </w:pPr>
                            <w:r w:rsidRPr="007C0370">
                              <w:rPr>
                                <w:rFonts w:ascii="標楷體" w:eastAsia="標楷體" w:hAnsi="標楷體"/>
                                <w:sz w:val="22"/>
                              </w:rPr>
                              <w:t>80</w:t>
                            </w:r>
                          </w:p>
                        </w:tc>
                        <w:tc>
                          <w:tcPr>
                            <w:tcW w:w="1134" w:type="dxa"/>
                            <w:shd w:val="clear" w:color="auto" w:fill="FFFFCC"/>
                            <w:vAlign w:val="center"/>
                          </w:tcPr>
                          <w:p w14:paraId="0C2F5350" w14:textId="2E8A8881" w:rsidR="001E1219" w:rsidRPr="007C0370" w:rsidRDefault="001E1219" w:rsidP="007C0370">
                            <w:pPr>
                              <w:snapToGrid w:val="0"/>
                              <w:jc w:val="right"/>
                              <w:rPr>
                                <w:rFonts w:ascii="標楷體" w:eastAsia="標楷體" w:hAnsi="標楷體"/>
                                <w:sz w:val="22"/>
                              </w:rPr>
                            </w:pPr>
                            <w:r w:rsidRPr="007C0370">
                              <w:rPr>
                                <w:rFonts w:ascii="標楷體" w:eastAsia="標楷體" w:hAnsi="標楷體" w:hint="eastAsia"/>
                                <w:sz w:val="22"/>
                              </w:rPr>
                              <w:t>78.57</w:t>
                            </w:r>
                          </w:p>
                        </w:tc>
                      </w:tr>
                      <w:tr w:rsidR="001E1219" w:rsidRPr="007C0370" w14:paraId="67AB8A88" w14:textId="0E9BD944" w:rsidTr="00CD3838">
                        <w:trPr>
                          <w:trHeight w:val="340"/>
                        </w:trPr>
                        <w:tc>
                          <w:tcPr>
                            <w:tcW w:w="993" w:type="dxa"/>
                            <w:shd w:val="clear" w:color="auto" w:fill="FFF2CC" w:themeFill="accent4" w:themeFillTint="33"/>
                            <w:vAlign w:val="center"/>
                          </w:tcPr>
                          <w:p w14:paraId="0B02EF39" w14:textId="57FC49E3" w:rsidR="001E1219" w:rsidRPr="007C0370" w:rsidRDefault="001E1219" w:rsidP="007C0370">
                            <w:pPr>
                              <w:snapToGrid w:val="0"/>
                              <w:jc w:val="center"/>
                              <w:rPr>
                                <w:rFonts w:ascii="標楷體" w:eastAsia="標楷體" w:hAnsi="標楷體"/>
                                <w:sz w:val="22"/>
                              </w:rPr>
                            </w:pPr>
                            <w:r w:rsidRPr="007C0370">
                              <w:rPr>
                                <w:rFonts w:ascii="標楷體" w:eastAsia="標楷體" w:hAnsi="標楷體" w:hint="eastAsia"/>
                                <w:sz w:val="22"/>
                              </w:rPr>
                              <w:t>108</w:t>
                            </w:r>
                          </w:p>
                        </w:tc>
                        <w:tc>
                          <w:tcPr>
                            <w:tcW w:w="1134" w:type="dxa"/>
                            <w:shd w:val="clear" w:color="auto" w:fill="FFF2CC" w:themeFill="accent4" w:themeFillTint="33"/>
                            <w:vAlign w:val="center"/>
                          </w:tcPr>
                          <w:p w14:paraId="0AA01E60" w14:textId="3A38BA52" w:rsidR="001E1219" w:rsidRPr="007C0370" w:rsidRDefault="001E1219" w:rsidP="007C0370">
                            <w:pPr>
                              <w:snapToGrid w:val="0"/>
                              <w:jc w:val="right"/>
                              <w:rPr>
                                <w:rFonts w:ascii="標楷體" w:eastAsia="標楷體" w:hAnsi="標楷體"/>
                                <w:sz w:val="22"/>
                              </w:rPr>
                            </w:pPr>
                            <w:r w:rsidRPr="007C0370">
                              <w:rPr>
                                <w:rFonts w:ascii="標楷體" w:eastAsia="標楷體" w:hAnsi="標楷體"/>
                                <w:sz w:val="22"/>
                              </w:rPr>
                              <w:t>534</w:t>
                            </w:r>
                          </w:p>
                        </w:tc>
                        <w:tc>
                          <w:tcPr>
                            <w:tcW w:w="1134" w:type="dxa"/>
                            <w:shd w:val="clear" w:color="auto" w:fill="FFF2CC" w:themeFill="accent4" w:themeFillTint="33"/>
                            <w:vAlign w:val="center"/>
                          </w:tcPr>
                          <w:p w14:paraId="3BB9F2FC" w14:textId="531983F4" w:rsidR="001E1219" w:rsidRPr="007C0370" w:rsidRDefault="001E1219" w:rsidP="007C0370">
                            <w:pPr>
                              <w:snapToGrid w:val="0"/>
                              <w:jc w:val="right"/>
                              <w:rPr>
                                <w:rFonts w:ascii="標楷體" w:eastAsia="標楷體" w:hAnsi="標楷體"/>
                                <w:sz w:val="22"/>
                              </w:rPr>
                            </w:pPr>
                            <w:r w:rsidRPr="007C0370">
                              <w:rPr>
                                <w:rFonts w:ascii="標楷體" w:eastAsia="標楷體" w:hAnsi="標楷體"/>
                                <w:sz w:val="22"/>
                              </w:rPr>
                              <w:t>136</w:t>
                            </w:r>
                          </w:p>
                        </w:tc>
                        <w:tc>
                          <w:tcPr>
                            <w:tcW w:w="1134" w:type="dxa"/>
                            <w:shd w:val="clear" w:color="auto" w:fill="FFF2CC" w:themeFill="accent4" w:themeFillTint="33"/>
                            <w:vAlign w:val="center"/>
                          </w:tcPr>
                          <w:p w14:paraId="0BEAB7D5" w14:textId="13A39AD4" w:rsidR="001E1219" w:rsidRPr="007C0370" w:rsidRDefault="001E1219" w:rsidP="007C0370">
                            <w:pPr>
                              <w:snapToGrid w:val="0"/>
                              <w:jc w:val="right"/>
                              <w:rPr>
                                <w:rFonts w:ascii="標楷體" w:eastAsia="標楷體" w:hAnsi="標楷體"/>
                                <w:sz w:val="22"/>
                              </w:rPr>
                            </w:pPr>
                            <w:r w:rsidRPr="007C0370">
                              <w:rPr>
                                <w:rFonts w:ascii="標楷體" w:eastAsia="標楷體" w:hAnsi="標楷體" w:hint="eastAsia"/>
                                <w:sz w:val="22"/>
                              </w:rPr>
                              <w:t>25.61</w:t>
                            </w:r>
                          </w:p>
                        </w:tc>
                      </w:tr>
                      <w:tr w:rsidR="001E1219" w:rsidRPr="007C0370" w14:paraId="431A0105" w14:textId="469B2DB6" w:rsidTr="00CD3838">
                        <w:trPr>
                          <w:trHeight w:val="340"/>
                        </w:trPr>
                        <w:tc>
                          <w:tcPr>
                            <w:tcW w:w="993" w:type="dxa"/>
                            <w:shd w:val="clear" w:color="auto" w:fill="FFFFCC"/>
                            <w:vAlign w:val="center"/>
                          </w:tcPr>
                          <w:p w14:paraId="3AEE6D35" w14:textId="04AB72D1" w:rsidR="001E1219" w:rsidRPr="007C0370" w:rsidRDefault="001E1219" w:rsidP="007C0370">
                            <w:pPr>
                              <w:snapToGrid w:val="0"/>
                              <w:jc w:val="center"/>
                              <w:rPr>
                                <w:rFonts w:ascii="標楷體" w:eastAsia="標楷體" w:hAnsi="標楷體"/>
                                <w:sz w:val="22"/>
                              </w:rPr>
                            </w:pPr>
                            <w:r w:rsidRPr="007C0370">
                              <w:rPr>
                                <w:rFonts w:ascii="標楷體" w:eastAsia="標楷體" w:hAnsi="標楷體" w:hint="eastAsia"/>
                                <w:sz w:val="22"/>
                              </w:rPr>
                              <w:t>10</w:t>
                            </w:r>
                            <w:r w:rsidRPr="007C0370">
                              <w:rPr>
                                <w:rFonts w:ascii="標楷體" w:eastAsia="標楷體" w:hAnsi="標楷體"/>
                                <w:sz w:val="22"/>
                              </w:rPr>
                              <w:t>9</w:t>
                            </w:r>
                          </w:p>
                        </w:tc>
                        <w:tc>
                          <w:tcPr>
                            <w:tcW w:w="1134" w:type="dxa"/>
                            <w:shd w:val="clear" w:color="auto" w:fill="FFFFCC"/>
                            <w:vAlign w:val="center"/>
                          </w:tcPr>
                          <w:p w14:paraId="67E05003" w14:textId="2D50AED0" w:rsidR="001E1219" w:rsidRPr="007C0370" w:rsidRDefault="001E1219" w:rsidP="007C0370">
                            <w:pPr>
                              <w:snapToGrid w:val="0"/>
                              <w:jc w:val="right"/>
                              <w:rPr>
                                <w:rFonts w:ascii="標楷體" w:eastAsia="標楷體" w:hAnsi="標楷體"/>
                                <w:sz w:val="22"/>
                              </w:rPr>
                            </w:pPr>
                            <w:r w:rsidRPr="007C0370">
                              <w:rPr>
                                <w:rFonts w:ascii="標楷體" w:eastAsia="標楷體" w:hAnsi="標楷體"/>
                                <w:sz w:val="22"/>
                              </w:rPr>
                              <w:t>5,108</w:t>
                            </w:r>
                          </w:p>
                        </w:tc>
                        <w:tc>
                          <w:tcPr>
                            <w:tcW w:w="1134" w:type="dxa"/>
                            <w:shd w:val="clear" w:color="auto" w:fill="FFFFCC"/>
                            <w:vAlign w:val="center"/>
                          </w:tcPr>
                          <w:p w14:paraId="236A610D" w14:textId="14E7F8B7" w:rsidR="001E1219" w:rsidRPr="007C0370" w:rsidRDefault="001E1219" w:rsidP="007C0370">
                            <w:pPr>
                              <w:snapToGrid w:val="0"/>
                              <w:jc w:val="right"/>
                              <w:rPr>
                                <w:rFonts w:ascii="標楷體" w:eastAsia="標楷體" w:hAnsi="標楷體"/>
                                <w:sz w:val="22"/>
                              </w:rPr>
                            </w:pPr>
                            <w:r w:rsidRPr="007C0370">
                              <w:rPr>
                                <w:rFonts w:ascii="標楷體" w:eastAsia="標楷體" w:hAnsi="標楷體"/>
                                <w:sz w:val="22"/>
                              </w:rPr>
                              <w:t>2,555</w:t>
                            </w:r>
                          </w:p>
                        </w:tc>
                        <w:tc>
                          <w:tcPr>
                            <w:tcW w:w="1134" w:type="dxa"/>
                            <w:shd w:val="clear" w:color="auto" w:fill="FFFFCC"/>
                            <w:vAlign w:val="center"/>
                          </w:tcPr>
                          <w:p w14:paraId="4A3575F5" w14:textId="067761F4" w:rsidR="001E1219" w:rsidRPr="007C0370" w:rsidRDefault="001E1219" w:rsidP="007C0370">
                            <w:pPr>
                              <w:snapToGrid w:val="0"/>
                              <w:jc w:val="right"/>
                              <w:rPr>
                                <w:rFonts w:ascii="標楷體" w:eastAsia="標楷體" w:hAnsi="標楷體"/>
                                <w:sz w:val="22"/>
                              </w:rPr>
                            </w:pPr>
                            <w:r w:rsidRPr="007C0370">
                              <w:rPr>
                                <w:rFonts w:ascii="標楷體" w:eastAsia="標楷體" w:hAnsi="標楷體" w:hint="eastAsia"/>
                                <w:sz w:val="22"/>
                              </w:rPr>
                              <w:t>50.02</w:t>
                            </w:r>
                          </w:p>
                        </w:tc>
                      </w:tr>
                      <w:tr w:rsidR="001E1219" w:rsidRPr="007C0370" w14:paraId="68CF2531" w14:textId="7FFB25D8" w:rsidTr="00CD3838">
                        <w:trPr>
                          <w:trHeight w:val="340"/>
                        </w:trPr>
                        <w:tc>
                          <w:tcPr>
                            <w:tcW w:w="993" w:type="dxa"/>
                            <w:shd w:val="clear" w:color="auto" w:fill="FFF2CC" w:themeFill="accent4" w:themeFillTint="33"/>
                            <w:vAlign w:val="center"/>
                          </w:tcPr>
                          <w:p w14:paraId="57A5F9BA" w14:textId="40607E3D" w:rsidR="001E1219" w:rsidRPr="007C0370" w:rsidRDefault="001E1219" w:rsidP="007C0370">
                            <w:pPr>
                              <w:snapToGrid w:val="0"/>
                              <w:jc w:val="center"/>
                              <w:rPr>
                                <w:rFonts w:ascii="標楷體" w:eastAsia="標楷體" w:hAnsi="標楷體"/>
                                <w:sz w:val="22"/>
                              </w:rPr>
                            </w:pPr>
                            <w:r w:rsidRPr="007C0370">
                              <w:rPr>
                                <w:rFonts w:ascii="標楷體" w:eastAsia="標楷體" w:hAnsi="標楷體" w:hint="eastAsia"/>
                                <w:sz w:val="22"/>
                              </w:rPr>
                              <w:t>110</w:t>
                            </w:r>
                          </w:p>
                        </w:tc>
                        <w:tc>
                          <w:tcPr>
                            <w:tcW w:w="1134" w:type="dxa"/>
                            <w:shd w:val="clear" w:color="auto" w:fill="FFF2CC" w:themeFill="accent4" w:themeFillTint="33"/>
                            <w:vAlign w:val="center"/>
                          </w:tcPr>
                          <w:p w14:paraId="156A3767" w14:textId="0B4F1EEF" w:rsidR="001E1219" w:rsidRPr="007C0370" w:rsidRDefault="001E1219" w:rsidP="007C0370">
                            <w:pPr>
                              <w:snapToGrid w:val="0"/>
                              <w:jc w:val="right"/>
                              <w:rPr>
                                <w:rFonts w:ascii="標楷體" w:eastAsia="標楷體" w:hAnsi="標楷體"/>
                                <w:sz w:val="22"/>
                              </w:rPr>
                            </w:pPr>
                            <w:r w:rsidRPr="007C0370">
                              <w:rPr>
                                <w:rFonts w:ascii="標楷體" w:eastAsia="標楷體" w:hAnsi="標楷體"/>
                                <w:sz w:val="22"/>
                              </w:rPr>
                              <w:t>25,299</w:t>
                            </w:r>
                          </w:p>
                        </w:tc>
                        <w:tc>
                          <w:tcPr>
                            <w:tcW w:w="1134" w:type="dxa"/>
                            <w:shd w:val="clear" w:color="auto" w:fill="FFF2CC" w:themeFill="accent4" w:themeFillTint="33"/>
                            <w:vAlign w:val="center"/>
                          </w:tcPr>
                          <w:p w14:paraId="26DC344D" w14:textId="223D4C7D" w:rsidR="001E1219" w:rsidRPr="007C0370" w:rsidRDefault="001E1219" w:rsidP="007C0370">
                            <w:pPr>
                              <w:snapToGrid w:val="0"/>
                              <w:jc w:val="right"/>
                              <w:rPr>
                                <w:rFonts w:ascii="標楷體" w:eastAsia="標楷體" w:hAnsi="標楷體"/>
                                <w:sz w:val="22"/>
                              </w:rPr>
                            </w:pPr>
                            <w:r w:rsidRPr="007C0370">
                              <w:rPr>
                                <w:rFonts w:ascii="標楷體" w:eastAsia="標楷體" w:hAnsi="標楷體"/>
                                <w:sz w:val="22"/>
                              </w:rPr>
                              <w:t>6,044</w:t>
                            </w:r>
                          </w:p>
                        </w:tc>
                        <w:tc>
                          <w:tcPr>
                            <w:tcW w:w="1134" w:type="dxa"/>
                            <w:shd w:val="clear" w:color="auto" w:fill="FFF2CC" w:themeFill="accent4" w:themeFillTint="33"/>
                            <w:vAlign w:val="center"/>
                          </w:tcPr>
                          <w:p w14:paraId="60E7DA9C" w14:textId="2CF58431" w:rsidR="001E1219" w:rsidRPr="007C0370" w:rsidRDefault="001E1219" w:rsidP="007C0370">
                            <w:pPr>
                              <w:snapToGrid w:val="0"/>
                              <w:jc w:val="right"/>
                              <w:rPr>
                                <w:rFonts w:ascii="標楷體" w:eastAsia="標楷體" w:hAnsi="標楷體"/>
                                <w:sz w:val="22"/>
                              </w:rPr>
                            </w:pPr>
                            <w:r w:rsidRPr="007C0370">
                              <w:rPr>
                                <w:rFonts w:ascii="標楷體" w:eastAsia="標楷體" w:hAnsi="標楷體" w:hint="eastAsia"/>
                                <w:sz w:val="22"/>
                              </w:rPr>
                              <w:t>23.89</w:t>
                            </w:r>
                          </w:p>
                        </w:tc>
                      </w:tr>
                      <w:tr w:rsidR="001E1219" w:rsidRPr="007C0370" w14:paraId="0330D2E9" w14:textId="39BA785A" w:rsidTr="00CD3838">
                        <w:trPr>
                          <w:trHeight w:val="340"/>
                        </w:trPr>
                        <w:tc>
                          <w:tcPr>
                            <w:tcW w:w="993" w:type="dxa"/>
                            <w:shd w:val="clear" w:color="auto" w:fill="FFFFCC"/>
                            <w:vAlign w:val="center"/>
                          </w:tcPr>
                          <w:p w14:paraId="6DD2C3FB" w14:textId="50D7BA7C" w:rsidR="001E1219" w:rsidRPr="007C0370" w:rsidRDefault="001E1219" w:rsidP="007C0370">
                            <w:pPr>
                              <w:snapToGrid w:val="0"/>
                              <w:jc w:val="center"/>
                              <w:rPr>
                                <w:rFonts w:ascii="標楷體" w:eastAsia="標楷體" w:hAnsi="標楷體"/>
                                <w:sz w:val="22"/>
                              </w:rPr>
                            </w:pPr>
                            <w:r w:rsidRPr="007C0370">
                              <w:rPr>
                                <w:rFonts w:ascii="標楷體" w:eastAsia="標楷體" w:hAnsi="標楷體" w:hint="eastAsia"/>
                                <w:sz w:val="22"/>
                              </w:rPr>
                              <w:t>111</w:t>
                            </w:r>
                          </w:p>
                        </w:tc>
                        <w:tc>
                          <w:tcPr>
                            <w:tcW w:w="1134" w:type="dxa"/>
                            <w:shd w:val="clear" w:color="auto" w:fill="FFFFCC"/>
                            <w:vAlign w:val="center"/>
                          </w:tcPr>
                          <w:p w14:paraId="49B565B3" w14:textId="7562613B" w:rsidR="001E1219" w:rsidRPr="007C0370" w:rsidRDefault="001E1219" w:rsidP="007C0370">
                            <w:pPr>
                              <w:snapToGrid w:val="0"/>
                              <w:jc w:val="right"/>
                              <w:rPr>
                                <w:rFonts w:ascii="標楷體" w:eastAsia="標楷體" w:hAnsi="標楷體"/>
                                <w:sz w:val="22"/>
                              </w:rPr>
                            </w:pPr>
                            <w:r w:rsidRPr="007C0370">
                              <w:rPr>
                                <w:rFonts w:ascii="標楷體" w:eastAsia="標楷體" w:hAnsi="標楷體"/>
                                <w:sz w:val="22"/>
                              </w:rPr>
                              <w:t>22,327</w:t>
                            </w:r>
                          </w:p>
                        </w:tc>
                        <w:tc>
                          <w:tcPr>
                            <w:tcW w:w="1134" w:type="dxa"/>
                            <w:shd w:val="clear" w:color="auto" w:fill="FFFFCC"/>
                            <w:vAlign w:val="center"/>
                          </w:tcPr>
                          <w:p w14:paraId="4F0B650F" w14:textId="24AC203E" w:rsidR="001E1219" w:rsidRPr="007C0370" w:rsidRDefault="001E1219" w:rsidP="007C0370">
                            <w:pPr>
                              <w:snapToGrid w:val="0"/>
                              <w:jc w:val="right"/>
                              <w:rPr>
                                <w:rFonts w:ascii="標楷體" w:eastAsia="標楷體" w:hAnsi="標楷體"/>
                                <w:sz w:val="22"/>
                              </w:rPr>
                            </w:pPr>
                            <w:r w:rsidRPr="007C0370">
                              <w:rPr>
                                <w:rFonts w:ascii="標楷體" w:eastAsia="標楷體" w:hAnsi="標楷體"/>
                                <w:sz w:val="22"/>
                              </w:rPr>
                              <w:t>8,123</w:t>
                            </w:r>
                          </w:p>
                        </w:tc>
                        <w:tc>
                          <w:tcPr>
                            <w:tcW w:w="1134" w:type="dxa"/>
                            <w:shd w:val="clear" w:color="auto" w:fill="FFFFCC"/>
                            <w:vAlign w:val="center"/>
                          </w:tcPr>
                          <w:p w14:paraId="41A7DAD4" w14:textId="61DD0844" w:rsidR="001E1219" w:rsidRPr="007C0370" w:rsidRDefault="001E1219" w:rsidP="007C0370">
                            <w:pPr>
                              <w:snapToGrid w:val="0"/>
                              <w:jc w:val="right"/>
                              <w:rPr>
                                <w:rFonts w:ascii="標楷體" w:eastAsia="標楷體" w:hAnsi="標楷體"/>
                                <w:sz w:val="22"/>
                              </w:rPr>
                            </w:pPr>
                            <w:r w:rsidRPr="007C0370">
                              <w:rPr>
                                <w:rFonts w:ascii="標楷體" w:eastAsia="標楷體" w:hAnsi="標楷體" w:hint="eastAsia"/>
                                <w:sz w:val="22"/>
                              </w:rPr>
                              <w:t>36.38</w:t>
                            </w:r>
                          </w:p>
                        </w:tc>
                      </w:tr>
                    </w:tbl>
                    <w:p w14:paraId="7B67ADD3" w14:textId="637BA351" w:rsidR="00DD103F" w:rsidRPr="007C0370" w:rsidRDefault="00822461" w:rsidP="007C0370">
                      <w:pPr>
                        <w:snapToGrid w:val="0"/>
                        <w:rPr>
                          <w:rFonts w:ascii="標楷體" w:eastAsia="標楷體" w:hAnsi="標楷體"/>
                          <w:sz w:val="18"/>
                          <w:szCs w:val="18"/>
                        </w:rPr>
                      </w:pPr>
                      <w:r w:rsidRPr="007C0370">
                        <w:rPr>
                          <w:rFonts w:ascii="標楷體" w:eastAsia="標楷體" w:hAnsi="標楷體" w:hint="eastAsia"/>
                          <w:sz w:val="18"/>
                          <w:szCs w:val="18"/>
                        </w:rPr>
                        <w:t>資料來源：整理自地政局提供資料。</w:t>
                      </w:r>
                    </w:p>
                  </w:txbxContent>
                </v:textbox>
                <w10:wrap type="square" anchorx="margin"/>
              </v:shape>
            </w:pict>
          </mc:Fallback>
        </mc:AlternateContent>
      </w:r>
      <w:r>
        <w:rPr>
          <w:rFonts w:ascii="標楷體" w:eastAsia="標楷體" w:hAnsi="標楷體" w:hint="eastAsia"/>
          <w:sz w:val="28"/>
          <w:szCs w:val="28"/>
        </w:rPr>
        <w:t>航空城計畫機場園區由交通部辦理，預計開發經費1,634億餘元</w:t>
      </w:r>
      <w:r w:rsidR="00701D1E" w:rsidRPr="00701D1E">
        <w:rPr>
          <w:rFonts w:ascii="標楷體" w:eastAsia="標楷體" w:hAnsi="標楷體"/>
          <w:sz w:val="28"/>
          <w:szCs w:val="28"/>
        </w:rPr>
        <w:t>，</w:t>
      </w:r>
      <w:r w:rsidR="00604119">
        <w:rPr>
          <w:rFonts w:ascii="標楷體" w:eastAsia="標楷體" w:hAnsi="標楷體" w:hint="eastAsia"/>
          <w:sz w:val="28"/>
          <w:szCs w:val="28"/>
        </w:rPr>
        <w:t>附近</w:t>
      </w:r>
      <w:r w:rsidR="00604119" w:rsidRPr="00F57BF0">
        <w:rPr>
          <w:rFonts w:ascii="標楷體" w:eastAsia="標楷體" w:hAnsi="標楷體" w:hint="eastAsia"/>
          <w:sz w:val="28"/>
          <w:szCs w:val="28"/>
        </w:rPr>
        <w:t>地區</w:t>
      </w:r>
      <w:r w:rsidR="00F57BF0" w:rsidRPr="00701D1E">
        <w:rPr>
          <w:rFonts w:ascii="標楷體" w:eastAsia="標楷體" w:hAnsi="標楷體" w:hint="eastAsia"/>
          <w:sz w:val="28"/>
          <w:szCs w:val="28"/>
        </w:rPr>
        <w:t>（</w:t>
      </w:r>
      <w:r w:rsidR="00604119" w:rsidRPr="00F57BF0">
        <w:rPr>
          <w:rFonts w:ascii="標楷體" w:eastAsia="標楷體" w:hAnsi="標楷體" w:hint="eastAsia"/>
          <w:sz w:val="28"/>
          <w:szCs w:val="28"/>
        </w:rPr>
        <w:t>第一期</w:t>
      </w:r>
      <w:r w:rsidR="00F57BF0" w:rsidRPr="00701D1E">
        <w:rPr>
          <w:rFonts w:ascii="標楷體" w:eastAsia="標楷體" w:hAnsi="標楷體" w:hint="eastAsia"/>
          <w:sz w:val="28"/>
          <w:szCs w:val="28"/>
        </w:rPr>
        <w:t>）</w:t>
      </w:r>
      <w:r w:rsidR="00604119" w:rsidRPr="00F57BF0">
        <w:rPr>
          <w:rFonts w:ascii="標楷體" w:eastAsia="標楷體" w:hAnsi="標楷體" w:hint="eastAsia"/>
          <w:sz w:val="28"/>
          <w:szCs w:val="28"/>
        </w:rPr>
        <w:t>由桃園市</w:t>
      </w:r>
      <w:r w:rsidR="00604119">
        <w:rPr>
          <w:rFonts w:ascii="標楷體" w:eastAsia="標楷體" w:hAnsi="標楷體" w:hint="eastAsia"/>
          <w:sz w:val="28"/>
          <w:szCs w:val="28"/>
        </w:rPr>
        <w:t>政府辦理，預計開發經費1,068億</w:t>
      </w:r>
      <w:r w:rsidR="006B1F0D">
        <w:rPr>
          <w:rFonts w:ascii="標楷體" w:eastAsia="標楷體" w:hAnsi="標楷體" w:hint="eastAsia"/>
          <w:sz w:val="28"/>
          <w:szCs w:val="28"/>
        </w:rPr>
        <w:t>餘</w:t>
      </w:r>
      <w:r w:rsidR="00604119">
        <w:rPr>
          <w:rFonts w:ascii="標楷體" w:eastAsia="標楷體" w:hAnsi="標楷體" w:hint="eastAsia"/>
          <w:sz w:val="28"/>
          <w:szCs w:val="28"/>
        </w:rPr>
        <w:t>元</w:t>
      </w:r>
      <w:r>
        <w:rPr>
          <w:rFonts w:ascii="標楷體" w:eastAsia="標楷體" w:hAnsi="標楷體" w:hint="eastAsia"/>
          <w:sz w:val="28"/>
          <w:szCs w:val="28"/>
        </w:rPr>
        <w:t>，合計2</w:t>
      </w:r>
      <w:r>
        <w:rPr>
          <w:rFonts w:ascii="標楷體" w:eastAsia="標楷體" w:hAnsi="標楷體"/>
          <w:sz w:val="28"/>
          <w:szCs w:val="28"/>
        </w:rPr>
        <w:t>,702</w:t>
      </w:r>
      <w:r>
        <w:rPr>
          <w:rFonts w:ascii="標楷體" w:eastAsia="標楷體" w:hAnsi="標楷體" w:hint="eastAsia"/>
          <w:sz w:val="28"/>
          <w:szCs w:val="28"/>
        </w:rPr>
        <w:t>億餘元</w:t>
      </w:r>
      <w:r w:rsidRPr="00F57BF0">
        <w:rPr>
          <w:rFonts w:ascii="標楷體" w:eastAsia="標楷體" w:hAnsi="標楷體" w:cs="新細明體" w:hint="eastAsia"/>
          <w:kern w:val="0"/>
          <w:sz w:val="28"/>
          <w:szCs w:val="28"/>
        </w:rPr>
        <w:t>（</w:t>
      </w:r>
      <w:r>
        <w:rPr>
          <w:rFonts w:ascii="標楷體" w:eastAsia="標楷體" w:hAnsi="標楷體" w:hint="eastAsia"/>
          <w:sz w:val="28"/>
          <w:szCs w:val="28"/>
        </w:rPr>
        <w:t>圖</w:t>
      </w:r>
      <w:r w:rsidRPr="00F57BF0">
        <w:rPr>
          <w:rFonts w:ascii="標楷體" w:eastAsia="標楷體" w:hAnsi="標楷體" w:hint="eastAsia"/>
          <w:sz w:val="28"/>
          <w:szCs w:val="28"/>
        </w:rPr>
        <w:t>1</w:t>
      </w:r>
      <w:r w:rsidRPr="00F57BF0">
        <w:rPr>
          <w:rFonts w:ascii="標楷體" w:eastAsia="標楷體" w:hAnsi="標楷體" w:cs="新細明體" w:hint="eastAsia"/>
          <w:kern w:val="0"/>
          <w:sz w:val="28"/>
          <w:szCs w:val="28"/>
        </w:rPr>
        <w:t>）</w:t>
      </w:r>
      <w:r w:rsidR="00604119">
        <w:rPr>
          <w:rFonts w:ascii="標楷體" w:eastAsia="標楷體" w:hAnsi="標楷體" w:hint="eastAsia"/>
          <w:sz w:val="28"/>
          <w:szCs w:val="28"/>
        </w:rPr>
        <w:t>。</w:t>
      </w:r>
      <w:r>
        <w:rPr>
          <w:rFonts w:ascii="標楷體" w:eastAsia="標楷體" w:hAnsi="標楷體" w:hint="eastAsia"/>
          <w:sz w:val="28"/>
          <w:szCs w:val="28"/>
        </w:rPr>
        <w:t>其中</w:t>
      </w:r>
      <w:r w:rsidR="007751A6">
        <w:rPr>
          <w:rFonts w:ascii="標楷體" w:eastAsia="標楷體" w:hAnsi="標楷體" w:hint="eastAsia"/>
          <w:sz w:val="28"/>
        </w:rPr>
        <w:t>市政</w:t>
      </w:r>
      <w:r w:rsidR="00701D1E" w:rsidRPr="00BE3B5A">
        <w:rPr>
          <w:rFonts w:ascii="標楷體" w:eastAsia="標楷體" w:hAnsi="標楷體" w:hint="eastAsia"/>
          <w:sz w:val="28"/>
        </w:rPr>
        <w:t>府辦理附近地區</w:t>
      </w:r>
      <w:r w:rsidR="007751A6" w:rsidRPr="00701D1E">
        <w:rPr>
          <w:rFonts w:ascii="標楷體" w:eastAsia="標楷體" w:hAnsi="標楷體" w:hint="eastAsia"/>
          <w:sz w:val="28"/>
          <w:szCs w:val="28"/>
        </w:rPr>
        <w:t>（</w:t>
      </w:r>
      <w:r w:rsidR="00701D1E" w:rsidRPr="00BE3B5A">
        <w:rPr>
          <w:rFonts w:ascii="標楷體" w:eastAsia="標楷體" w:hAnsi="標楷體" w:hint="eastAsia"/>
          <w:sz w:val="28"/>
        </w:rPr>
        <w:t>第一期</w:t>
      </w:r>
      <w:r w:rsidR="007751A6" w:rsidRPr="00701D1E">
        <w:rPr>
          <w:rFonts w:ascii="標楷體" w:eastAsia="標楷體" w:hAnsi="標楷體" w:hint="eastAsia"/>
          <w:sz w:val="28"/>
          <w:szCs w:val="28"/>
        </w:rPr>
        <w:t>）</w:t>
      </w:r>
      <w:r w:rsidR="00701D1E" w:rsidRPr="00BE3B5A">
        <w:rPr>
          <w:rFonts w:ascii="標楷體" w:eastAsia="標楷體" w:hAnsi="標楷體" w:hint="eastAsia"/>
          <w:sz w:val="28"/>
        </w:rPr>
        <w:t>區段徵收開發案，開發經費由</w:t>
      </w:r>
      <w:r w:rsidR="007751A6">
        <w:rPr>
          <w:rFonts w:ascii="標楷體" w:eastAsia="標楷體" w:hAnsi="標楷體" w:hint="eastAsia"/>
          <w:sz w:val="28"/>
        </w:rPr>
        <w:t>桃園</w:t>
      </w:r>
      <w:r w:rsidR="00701D1E" w:rsidRPr="00BE3B5A">
        <w:rPr>
          <w:rFonts w:ascii="標楷體" w:eastAsia="標楷體" w:hAnsi="標楷體" w:hint="eastAsia"/>
          <w:sz w:val="28"/>
        </w:rPr>
        <w:t>市實施</w:t>
      </w:r>
      <w:r w:rsidR="00701D1E">
        <w:rPr>
          <w:rFonts w:ascii="標楷體" w:eastAsia="標楷體" w:hAnsi="標楷體" w:hint="eastAsia"/>
          <w:sz w:val="28"/>
        </w:rPr>
        <w:t>平均地權基金項下逐年編列預算支應，主要經費</w:t>
      </w:r>
      <w:r>
        <w:rPr>
          <w:rFonts w:ascii="標楷體" w:eastAsia="標楷體" w:hAnsi="標楷體" w:hint="eastAsia"/>
          <w:sz w:val="28"/>
        </w:rPr>
        <w:t>來自</w:t>
      </w:r>
      <w:r w:rsidR="00701D1E" w:rsidRPr="00BE3B5A">
        <w:rPr>
          <w:rFonts w:ascii="標楷體" w:eastAsia="標楷體" w:hAnsi="標楷體" w:hint="eastAsia"/>
          <w:sz w:val="28"/>
        </w:rPr>
        <w:t>銀行</w:t>
      </w:r>
      <w:r>
        <w:rPr>
          <w:rFonts w:ascii="標楷體" w:eastAsia="標楷體" w:hAnsi="標楷體" w:hint="eastAsia"/>
          <w:sz w:val="28"/>
        </w:rPr>
        <w:t>融資</w:t>
      </w:r>
      <w:r w:rsidR="00701D1E" w:rsidRPr="00BE3B5A">
        <w:rPr>
          <w:rFonts w:ascii="標楷體" w:eastAsia="標楷體" w:hAnsi="標楷體" w:hint="eastAsia"/>
          <w:sz w:val="28"/>
        </w:rPr>
        <w:t>，</w:t>
      </w:r>
      <w:r>
        <w:rPr>
          <w:rFonts w:ascii="標楷體" w:eastAsia="標楷體" w:hAnsi="標楷體" w:hint="eastAsia"/>
          <w:sz w:val="28"/>
        </w:rPr>
        <w:t>由市政府</w:t>
      </w:r>
      <w:r w:rsidR="00701D1E">
        <w:rPr>
          <w:rFonts w:ascii="標楷體" w:eastAsia="標楷體" w:hAnsi="標楷體" w:hint="eastAsia"/>
          <w:sz w:val="28"/>
        </w:rPr>
        <w:t>依實際徵收作業需求及施工期程，分年</w:t>
      </w:r>
      <w:r w:rsidR="00701D1E" w:rsidRPr="00BE3B5A">
        <w:rPr>
          <w:rFonts w:ascii="標楷體" w:eastAsia="標楷體" w:hAnsi="標楷體" w:hint="eastAsia"/>
          <w:sz w:val="28"/>
        </w:rPr>
        <w:t>借貸資金，以降低貸款利息支出</w:t>
      </w:r>
      <w:r w:rsidR="001E1219">
        <w:rPr>
          <w:rFonts w:ascii="標楷體" w:eastAsia="標楷體" w:hAnsi="標楷體" w:hint="eastAsia"/>
          <w:sz w:val="28"/>
        </w:rPr>
        <w:t>；</w:t>
      </w:r>
      <w:r w:rsidR="00701D1E" w:rsidRPr="00BE3B5A">
        <w:rPr>
          <w:rFonts w:ascii="標楷體" w:eastAsia="標楷體" w:hAnsi="標楷體" w:hint="eastAsia"/>
          <w:sz w:val="28"/>
        </w:rPr>
        <w:t>開發收入主要</w:t>
      </w:r>
      <w:r>
        <w:rPr>
          <w:rFonts w:ascii="標楷體" w:eastAsia="標楷體" w:hAnsi="標楷體" w:hint="eastAsia"/>
          <w:sz w:val="28"/>
        </w:rPr>
        <w:t>來自</w:t>
      </w:r>
      <w:r w:rsidRPr="00BE3B5A">
        <w:rPr>
          <w:rFonts w:ascii="標楷體" w:eastAsia="標楷體" w:hAnsi="標楷體" w:hint="eastAsia"/>
          <w:sz w:val="28"/>
        </w:rPr>
        <w:t>處分</w:t>
      </w:r>
      <w:r w:rsidR="002F17CA" w:rsidRPr="002F17CA">
        <w:rPr>
          <w:rFonts w:ascii="標楷體" w:eastAsia="標楷體" w:hAnsi="標楷體" w:hint="eastAsia"/>
          <w:sz w:val="28"/>
        </w:rPr>
        <w:t>產業專用區</w:t>
      </w:r>
      <w:r w:rsidR="008A68D4">
        <w:rPr>
          <w:rFonts w:ascii="標楷體" w:eastAsia="標楷體" w:hAnsi="標楷體" w:hint="eastAsia"/>
          <w:sz w:val="28"/>
        </w:rPr>
        <w:t>用地</w:t>
      </w:r>
      <w:r w:rsidR="00701D1E" w:rsidRPr="00BE3B5A">
        <w:rPr>
          <w:rFonts w:ascii="標楷體" w:eastAsia="標楷體" w:hAnsi="標楷體" w:hint="eastAsia"/>
          <w:sz w:val="28"/>
        </w:rPr>
        <w:t>，</w:t>
      </w:r>
      <w:r>
        <w:rPr>
          <w:rFonts w:ascii="標楷體" w:eastAsia="標楷體" w:hAnsi="標楷體" w:hint="eastAsia"/>
          <w:sz w:val="28"/>
        </w:rPr>
        <w:t>並</w:t>
      </w:r>
      <w:r w:rsidR="00701D1E">
        <w:rPr>
          <w:rFonts w:ascii="標楷體" w:eastAsia="標楷體" w:hAnsi="標楷體" w:hint="eastAsia"/>
          <w:sz w:val="28"/>
        </w:rPr>
        <w:t>藉以</w:t>
      </w:r>
      <w:r w:rsidR="00701D1E" w:rsidRPr="00BE3B5A">
        <w:rPr>
          <w:rFonts w:ascii="標楷體" w:eastAsia="標楷體" w:hAnsi="標楷體" w:hint="eastAsia"/>
          <w:sz w:val="28"/>
        </w:rPr>
        <w:t>償還開發成本</w:t>
      </w:r>
      <w:r w:rsidR="002E5D75">
        <w:rPr>
          <w:rFonts w:ascii="標楷體" w:eastAsia="標楷體" w:hAnsi="標楷體" w:hint="eastAsia"/>
          <w:sz w:val="28"/>
        </w:rPr>
        <w:t>。自102至111年</w:t>
      </w:r>
      <w:r w:rsidR="002F17CA">
        <w:rPr>
          <w:rFonts w:ascii="標楷體" w:eastAsia="標楷體" w:hAnsi="標楷體" w:hint="eastAsia"/>
          <w:sz w:val="28"/>
        </w:rPr>
        <w:t>度</w:t>
      </w:r>
      <w:r w:rsidR="002E5D75">
        <w:rPr>
          <w:rFonts w:ascii="標楷體" w:eastAsia="標楷體" w:hAnsi="標楷體" w:hint="eastAsia"/>
          <w:sz w:val="28"/>
        </w:rPr>
        <w:t>，</w:t>
      </w:r>
      <w:r w:rsidR="002E5D75" w:rsidRPr="00686C43">
        <w:rPr>
          <w:rFonts w:ascii="標楷體" w:eastAsia="標楷體" w:hAnsi="標楷體" w:hint="eastAsia"/>
          <w:sz w:val="28"/>
        </w:rPr>
        <w:t>桃園市實施平均地權基金1</w:t>
      </w:r>
      <w:r w:rsidR="002E5D75" w:rsidRPr="00686C43">
        <w:rPr>
          <w:rFonts w:ascii="標楷體" w:eastAsia="標楷體" w:hAnsi="標楷體"/>
          <w:sz w:val="28"/>
        </w:rPr>
        <w:t>0</w:t>
      </w:r>
      <w:r w:rsidR="002E5D75" w:rsidRPr="00686C43">
        <w:rPr>
          <w:rFonts w:ascii="標楷體" w:eastAsia="標楷體" w:hAnsi="標楷體" w:hint="eastAsia"/>
          <w:sz w:val="28"/>
        </w:rPr>
        <w:t>年共編列預算5</w:t>
      </w:r>
      <w:r w:rsidR="002E5D75" w:rsidRPr="00686C43">
        <w:rPr>
          <w:rFonts w:ascii="標楷體" w:eastAsia="標楷體" w:hAnsi="標楷體"/>
          <w:sz w:val="28"/>
        </w:rPr>
        <w:t>5</w:t>
      </w:r>
      <w:r w:rsidR="00D731E5">
        <w:rPr>
          <w:rFonts w:ascii="標楷體" w:eastAsia="標楷體" w:hAnsi="標楷體" w:hint="eastAsia"/>
          <w:sz w:val="28"/>
        </w:rPr>
        <w:t>0</w:t>
      </w:r>
      <w:r w:rsidR="002E5D75" w:rsidRPr="00686C43">
        <w:rPr>
          <w:rFonts w:ascii="標楷體" w:eastAsia="標楷體" w:hAnsi="標楷體" w:hint="eastAsia"/>
          <w:sz w:val="28"/>
        </w:rPr>
        <w:t>億餘元</w:t>
      </w:r>
      <w:r w:rsidR="002E5D75">
        <w:rPr>
          <w:rFonts w:ascii="標楷體" w:eastAsia="標楷體" w:hAnsi="標楷體" w:hint="eastAsia"/>
          <w:sz w:val="28"/>
        </w:rPr>
        <w:t>，決算數合計1</w:t>
      </w:r>
      <w:r w:rsidR="002E5D75">
        <w:rPr>
          <w:rFonts w:ascii="標楷體" w:eastAsia="標楷體" w:hAnsi="標楷體"/>
          <w:sz w:val="28"/>
        </w:rPr>
        <w:t>73</w:t>
      </w:r>
      <w:r w:rsidR="002E5D75">
        <w:rPr>
          <w:rFonts w:ascii="標楷體" w:eastAsia="標楷體" w:hAnsi="標楷體" w:hint="eastAsia"/>
          <w:sz w:val="28"/>
        </w:rPr>
        <w:t>億餘元，</w:t>
      </w:r>
      <w:r w:rsidR="0003622C">
        <w:rPr>
          <w:rFonts w:ascii="標楷體" w:eastAsia="標楷體" w:hAnsi="標楷體" w:hint="eastAsia"/>
          <w:sz w:val="28"/>
        </w:rPr>
        <w:t>平均執行率3</w:t>
      </w:r>
      <w:r w:rsidR="0003622C">
        <w:rPr>
          <w:rFonts w:ascii="標楷體" w:eastAsia="標楷體" w:hAnsi="標楷體"/>
          <w:sz w:val="28"/>
        </w:rPr>
        <w:t>1.4</w:t>
      </w:r>
      <w:r w:rsidR="00D731E5">
        <w:rPr>
          <w:rFonts w:ascii="標楷體" w:eastAsia="標楷體" w:hAnsi="標楷體" w:hint="eastAsia"/>
          <w:sz w:val="28"/>
        </w:rPr>
        <w:t>6</w:t>
      </w:r>
      <w:r w:rsidR="0003622C" w:rsidRPr="00F57BF0">
        <w:rPr>
          <w:rFonts w:ascii="標楷體" w:eastAsia="標楷體" w:hAnsi="標楷體" w:hint="eastAsia"/>
          <w:sz w:val="28"/>
          <w:szCs w:val="28"/>
        </w:rPr>
        <w:t>％</w:t>
      </w:r>
      <w:r w:rsidR="0061793C" w:rsidRPr="00701D1E">
        <w:rPr>
          <w:rFonts w:ascii="標楷體" w:eastAsia="標楷體" w:hAnsi="標楷體" w:hint="eastAsia"/>
          <w:sz w:val="28"/>
          <w:szCs w:val="28"/>
        </w:rPr>
        <w:t>（</w:t>
      </w:r>
      <w:r w:rsidR="007751A6">
        <w:rPr>
          <w:rFonts w:ascii="標楷體" w:eastAsia="標楷體" w:hAnsi="標楷體" w:hint="eastAsia"/>
          <w:sz w:val="28"/>
        </w:rPr>
        <w:t>表</w:t>
      </w:r>
      <w:r w:rsidR="00A5691F">
        <w:rPr>
          <w:rFonts w:ascii="標楷體" w:eastAsia="標楷體" w:hAnsi="標楷體" w:hint="eastAsia"/>
          <w:sz w:val="28"/>
        </w:rPr>
        <w:t>1</w:t>
      </w:r>
      <w:r w:rsidR="0061793C" w:rsidRPr="00F57BF0">
        <w:rPr>
          <w:rFonts w:ascii="標楷體" w:eastAsia="標楷體" w:hAnsi="標楷體" w:cs="新細明體" w:hint="eastAsia"/>
          <w:kern w:val="0"/>
          <w:sz w:val="28"/>
          <w:szCs w:val="28"/>
        </w:rPr>
        <w:t>）</w:t>
      </w:r>
      <w:r w:rsidR="007751A6">
        <w:rPr>
          <w:rFonts w:ascii="標楷體" w:eastAsia="標楷體" w:hAnsi="標楷體" w:hint="eastAsia"/>
          <w:sz w:val="28"/>
        </w:rPr>
        <w:t>。</w:t>
      </w:r>
    </w:p>
    <w:p w14:paraId="557CA4E2" w14:textId="29CE4BDE" w:rsidR="009903AD" w:rsidRDefault="00822461" w:rsidP="002F17CA">
      <w:pPr>
        <w:overflowPunct w:val="0"/>
        <w:adjustRightInd w:val="0"/>
        <w:snapToGrid w:val="0"/>
        <w:spacing w:beforeLines="20" w:before="72" w:line="450" w:lineRule="exact"/>
        <w:ind w:firstLineChars="200" w:firstLine="641"/>
        <w:jc w:val="both"/>
        <w:rPr>
          <w:rFonts w:ascii="標楷體" w:eastAsia="標楷體" w:hAnsi="標楷體"/>
          <w:b/>
          <w:sz w:val="32"/>
          <w:szCs w:val="28"/>
        </w:rPr>
      </w:pPr>
      <w:r>
        <w:rPr>
          <w:rFonts w:ascii="標楷體" w:eastAsia="標楷體" w:hAnsi="標楷體" w:hint="eastAsia"/>
          <w:b/>
          <w:sz w:val="32"/>
          <w:szCs w:val="28"/>
        </w:rPr>
        <w:t>4</w:t>
      </w:r>
      <w:r w:rsidR="00604119" w:rsidRPr="00604119">
        <w:rPr>
          <w:rFonts w:ascii="標楷體" w:eastAsia="標楷體" w:hAnsi="標楷體" w:hint="eastAsia"/>
          <w:b/>
          <w:sz w:val="32"/>
          <w:szCs w:val="28"/>
        </w:rPr>
        <w:t>.開發期程</w:t>
      </w:r>
    </w:p>
    <w:p w14:paraId="501BD568" w14:textId="27D2CD1D" w:rsidR="00604119" w:rsidRDefault="0061793C" w:rsidP="005D4129">
      <w:pPr>
        <w:overflowPunct w:val="0"/>
        <w:autoSpaceDE w:val="0"/>
        <w:autoSpaceDN w:val="0"/>
        <w:adjustRightInd w:val="0"/>
        <w:spacing w:line="460" w:lineRule="exact"/>
        <w:ind w:firstLineChars="200" w:firstLine="480"/>
        <w:jc w:val="both"/>
        <w:rPr>
          <w:rFonts w:ascii="標楷體" w:eastAsia="標楷體" w:hAnsi="標楷體"/>
          <w:sz w:val="28"/>
        </w:rPr>
      </w:pPr>
      <w:r w:rsidRPr="0003622C">
        <w:rPr>
          <w:rFonts w:ascii="標楷體" w:hAnsi="標楷體"/>
          <w:noProof/>
        </w:rPr>
        <mc:AlternateContent>
          <mc:Choice Requires="wps">
            <w:drawing>
              <wp:anchor distT="45720" distB="45720" distL="114300" distR="114300" simplePos="0" relativeHeight="251574272" behindDoc="0" locked="0" layoutInCell="1" allowOverlap="1" wp14:anchorId="06DA0A44" wp14:editId="5C18F5FA">
                <wp:simplePos x="0" y="0"/>
                <wp:positionH relativeFrom="margin">
                  <wp:posOffset>1962785</wp:posOffset>
                </wp:positionH>
                <wp:positionV relativeFrom="paragraph">
                  <wp:posOffset>894715</wp:posOffset>
                </wp:positionV>
                <wp:extent cx="4445000" cy="3156585"/>
                <wp:effectExtent l="0" t="0" r="0" b="5715"/>
                <wp:wrapSquare wrapText="bothSides"/>
                <wp:docPr id="18255326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45000" cy="3156585"/>
                        </a:xfrm>
                        <a:prstGeom prst="rect">
                          <a:avLst/>
                        </a:prstGeom>
                        <a:solidFill>
                          <a:srgbClr val="FFFFFF"/>
                        </a:solidFill>
                        <a:ln w="9525">
                          <a:noFill/>
                          <a:miter lim="800000"/>
                          <a:headEnd/>
                          <a:tailEnd/>
                        </a:ln>
                      </wps:spPr>
                      <wps:txbx>
                        <w:txbxContent>
                          <w:p w14:paraId="560694A2" w14:textId="149B0AA3" w:rsidR="0003622C" w:rsidRDefault="00B92F86">
                            <w:r>
                              <w:rPr>
                                <w:noProof/>
                              </w:rPr>
                              <w:drawing>
                                <wp:inline distT="0" distB="0" distL="0" distR="0" wp14:anchorId="1AF3D87F" wp14:editId="669D01A8">
                                  <wp:extent cx="4294603" cy="2417040"/>
                                  <wp:effectExtent l="0" t="0" r="0" b="2540"/>
                                  <wp:docPr id="455909607" name="圖片 1" descr="一張含有 文字, 螢幕擷取畫面, 行, 字型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909607" name="圖片 1" descr="一張含有 文字, 螢幕擷取畫面, 行, 字型 的圖片&#10;&#10;自動產生的描述"/>
                                          <pic:cNvPicPr>
                                            <a:picLocks noChangeAspect="1" noChangeArrowheads="1"/>
                                          </pic:cNvPicPr>
                                        </pic:nvPicPr>
                                        <pic:blipFill>
                                          <a:blip r:embed="rId14" cstate="print">
                                            <a:extLst>
                                              <a:ext uri="{BEBA8EAE-BF5A-486C-A8C5-ECC9F3942E4B}">
                                                <a14:imgProps xmlns:a14="http://schemas.microsoft.com/office/drawing/2010/main">
                                                  <a14:imgLayer r:embed="rId15">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372829" cy="2461066"/>
                                          </a:xfrm>
                                          <a:prstGeom prst="rect">
                                            <a:avLst/>
                                          </a:prstGeom>
                                          <a:noFill/>
                                          <a:ln>
                                            <a:noFill/>
                                          </a:ln>
                                        </pic:spPr>
                                      </pic:pic>
                                    </a:graphicData>
                                  </a:graphic>
                                </wp:inline>
                              </w:drawing>
                            </w:r>
                          </w:p>
                          <w:p w14:paraId="082B5852" w14:textId="77777777" w:rsidR="00E75EC3" w:rsidRDefault="00E75EC3" w:rsidP="00367545">
                            <w:pPr>
                              <w:spacing w:beforeLines="30" w:before="108"/>
                              <w:jc w:val="center"/>
                              <w:rPr>
                                <w:rFonts w:ascii="標楷體" w:eastAsia="標楷體" w:hAnsi="標楷體" w:cs="新細明體"/>
                                <w:b/>
                                <w:bCs/>
                                <w:kern w:val="0"/>
                                <w:szCs w:val="24"/>
                              </w:rPr>
                            </w:pPr>
                            <w:r>
                              <w:rPr>
                                <w:rFonts w:ascii="標楷體" w:eastAsia="標楷體" w:hAnsi="標楷體" w:hint="eastAsia"/>
                                <w:b/>
                                <w:bCs/>
                                <w:szCs w:val="24"/>
                              </w:rPr>
                              <w:t>航空城</w:t>
                            </w:r>
                            <w:r w:rsidRPr="0003622C">
                              <w:rPr>
                                <w:rFonts w:ascii="標楷體" w:eastAsia="標楷體" w:hAnsi="標楷體" w:cs="新細明體" w:hint="eastAsia"/>
                                <w:b/>
                                <w:bCs/>
                                <w:kern w:val="0"/>
                                <w:szCs w:val="24"/>
                              </w:rPr>
                              <w:t>區段徵收</w:t>
                            </w:r>
                            <w:r>
                              <w:rPr>
                                <w:rFonts w:ascii="標楷體" w:eastAsia="標楷體" w:hAnsi="標楷體" w:cs="新細明體" w:hint="eastAsia"/>
                                <w:b/>
                                <w:bCs/>
                                <w:kern w:val="0"/>
                                <w:szCs w:val="24"/>
                              </w:rPr>
                              <w:t>計畫</w:t>
                            </w:r>
                            <w:r w:rsidRPr="0003622C">
                              <w:rPr>
                                <w:rFonts w:ascii="標楷體" w:eastAsia="標楷體" w:hAnsi="標楷體" w:cs="新細明體" w:hint="eastAsia"/>
                                <w:b/>
                                <w:bCs/>
                                <w:kern w:val="0"/>
                                <w:szCs w:val="24"/>
                              </w:rPr>
                              <w:t>預</w:t>
                            </w:r>
                            <w:r>
                              <w:rPr>
                                <w:rFonts w:ascii="標楷體" w:eastAsia="標楷體" w:hAnsi="標楷體" w:cs="新細明體" w:hint="eastAsia"/>
                                <w:b/>
                                <w:bCs/>
                                <w:kern w:val="0"/>
                                <w:szCs w:val="24"/>
                              </w:rPr>
                              <w:t>定</w:t>
                            </w:r>
                            <w:r w:rsidRPr="0003622C">
                              <w:rPr>
                                <w:rFonts w:ascii="標楷體" w:eastAsia="標楷體" w:hAnsi="標楷體" w:cs="新細明體" w:hint="eastAsia"/>
                                <w:b/>
                                <w:bCs/>
                                <w:kern w:val="0"/>
                                <w:szCs w:val="24"/>
                              </w:rPr>
                              <w:t>作業期程</w:t>
                            </w:r>
                          </w:p>
                          <w:p w14:paraId="1EC13A0C" w14:textId="22DDDBA7" w:rsidR="0003622C" w:rsidRPr="00E75EC3" w:rsidRDefault="00E75EC3" w:rsidP="0061793C">
                            <w:pPr>
                              <w:spacing w:line="240" w:lineRule="exact"/>
                              <w:jc w:val="center"/>
                              <w:rPr>
                                <w:rFonts w:ascii="標楷體" w:eastAsia="標楷體" w:hAnsi="標楷體"/>
                                <w:sz w:val="18"/>
                                <w:szCs w:val="18"/>
                              </w:rPr>
                            </w:pPr>
                            <w:proofErr w:type="gramStart"/>
                            <w:r w:rsidRPr="00E75EC3">
                              <w:rPr>
                                <w:rFonts w:ascii="標楷體" w:eastAsia="標楷體" w:hAnsi="標楷體" w:cs="新細明體" w:hint="eastAsia"/>
                                <w:kern w:val="0"/>
                                <w:sz w:val="18"/>
                                <w:szCs w:val="18"/>
                              </w:rPr>
                              <w:t>（</w:t>
                            </w:r>
                            <w:proofErr w:type="gramEnd"/>
                            <w:r w:rsidR="0003622C" w:rsidRPr="00E75EC3">
                              <w:rPr>
                                <w:rFonts w:ascii="標楷體" w:eastAsia="標楷體" w:hAnsi="標楷體" w:hint="eastAsia"/>
                                <w:sz w:val="18"/>
                                <w:szCs w:val="18"/>
                              </w:rPr>
                              <w:t>圖片來源：</w:t>
                            </w:r>
                            <w:r w:rsidR="00A432AF">
                              <w:rPr>
                                <w:rFonts w:ascii="標楷體" w:eastAsia="標楷體" w:hAnsi="標楷體" w:hint="eastAsia"/>
                                <w:sz w:val="18"/>
                                <w:szCs w:val="18"/>
                              </w:rPr>
                              <w:t>摘</w:t>
                            </w:r>
                            <w:r w:rsidR="00AF6581">
                              <w:rPr>
                                <w:rFonts w:ascii="標楷體" w:eastAsia="標楷體" w:hAnsi="標楷體" w:hint="eastAsia"/>
                                <w:sz w:val="18"/>
                                <w:szCs w:val="18"/>
                              </w:rPr>
                              <w:t>自</w:t>
                            </w:r>
                            <w:r w:rsidR="0003622C" w:rsidRPr="00E75EC3">
                              <w:rPr>
                                <w:rFonts w:ascii="標楷體" w:eastAsia="標楷體" w:hAnsi="標楷體" w:hint="eastAsia"/>
                                <w:sz w:val="18"/>
                                <w:szCs w:val="18"/>
                              </w:rPr>
                              <w:t>地政局網站</w:t>
                            </w:r>
                            <w:proofErr w:type="gramStart"/>
                            <w:r w:rsidRPr="00E75EC3">
                              <w:rPr>
                                <w:rFonts w:ascii="標楷體" w:eastAsia="標楷體" w:hAnsi="標楷體" w:hint="eastAsia"/>
                                <w:sz w:val="18"/>
                                <w:szCs w:val="18"/>
                              </w:rPr>
                              <w:t>）</w:t>
                            </w:r>
                            <w:proofErr w:type="gram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6DA0A44" id="_x0000_s1028" type="#_x0000_t202" style="position:absolute;left:0;text-align:left;margin-left:154.55pt;margin-top:70.45pt;width:350pt;height:248.55pt;z-index:2515742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" stroked="f">
                <v:textbox>
                  <w:txbxContent>
                    <w:p w14:paraId="560694A2" w14:textId="149B0AA3" w:rsidR="0003622C" w:rsidRDefault="00B92F86">
                      <w:r>
                        <w:rPr>
                          <w:noProof/>
                        </w:rPr>
                        <w:drawing>
                          <wp:inline distT="0" distB="0" distL="0" distR="0" wp14:anchorId="1AF3D87F" wp14:editId="669D01A8">
                            <wp:extent cx="4294603" cy="2417040"/>
                            <wp:effectExtent l="0" t="0" r="0" b="2540"/>
                            <wp:docPr id="455909607" name="圖片 1" descr="一張含有 文字, 螢幕擷取畫面, 行, 字型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909607" name="圖片 1" descr="一張含有 文字, 螢幕擷取畫面, 行, 字型 的圖片&#10;&#10;自動產生的描述"/>
                                    <pic:cNvPicPr>
                                      <a:picLocks noChangeAspect="1" noChangeArrowheads="1"/>
                                    </pic:cNvPicPr>
                                  </pic:nvPicPr>
                                  <pic:blipFill>
                                    <a:blip r:embed="rId14" cstate="print">
                                      <a:extLst>
                                        <a:ext uri="{BEBA8EAE-BF5A-486C-A8C5-ECC9F3942E4B}">
                                          <a14:imgProps xmlns:a14="http://schemas.microsoft.com/office/drawing/2010/main">
                                            <a14:imgLayer r:embed="rId15">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372829" cy="2461066"/>
                                    </a:xfrm>
                                    <a:prstGeom prst="rect">
                                      <a:avLst/>
                                    </a:prstGeom>
                                    <a:noFill/>
                                    <a:ln>
                                      <a:noFill/>
                                    </a:ln>
                                  </pic:spPr>
                                </pic:pic>
                              </a:graphicData>
                            </a:graphic>
                          </wp:inline>
                        </w:drawing>
                      </w:r>
                    </w:p>
                    <w:p w14:paraId="082B5852" w14:textId="77777777" w:rsidR="00E75EC3" w:rsidRDefault="00E75EC3" w:rsidP="00367545">
                      <w:pPr>
                        <w:spacing w:beforeLines="30" w:before="108"/>
                        <w:jc w:val="center"/>
                        <w:rPr>
                          <w:rFonts w:ascii="標楷體" w:eastAsia="標楷體" w:hAnsi="標楷體" w:cs="新細明體"/>
                          <w:b/>
                          <w:bCs/>
                          <w:kern w:val="0"/>
                          <w:szCs w:val="24"/>
                        </w:rPr>
                      </w:pPr>
                      <w:r>
                        <w:rPr>
                          <w:rFonts w:ascii="標楷體" w:eastAsia="標楷體" w:hAnsi="標楷體" w:hint="eastAsia"/>
                          <w:b/>
                          <w:bCs/>
                          <w:szCs w:val="24"/>
                        </w:rPr>
                        <w:t>航空城</w:t>
                      </w:r>
                      <w:r w:rsidRPr="0003622C">
                        <w:rPr>
                          <w:rFonts w:ascii="標楷體" w:eastAsia="標楷體" w:hAnsi="標楷體" w:cs="新細明體" w:hint="eastAsia"/>
                          <w:b/>
                          <w:bCs/>
                          <w:kern w:val="0"/>
                          <w:szCs w:val="24"/>
                        </w:rPr>
                        <w:t>區段徵收</w:t>
                      </w:r>
                      <w:r>
                        <w:rPr>
                          <w:rFonts w:ascii="標楷體" w:eastAsia="標楷體" w:hAnsi="標楷體" w:cs="新細明體" w:hint="eastAsia"/>
                          <w:b/>
                          <w:bCs/>
                          <w:kern w:val="0"/>
                          <w:szCs w:val="24"/>
                        </w:rPr>
                        <w:t>計畫</w:t>
                      </w:r>
                      <w:r w:rsidRPr="0003622C">
                        <w:rPr>
                          <w:rFonts w:ascii="標楷體" w:eastAsia="標楷體" w:hAnsi="標楷體" w:cs="新細明體" w:hint="eastAsia"/>
                          <w:b/>
                          <w:bCs/>
                          <w:kern w:val="0"/>
                          <w:szCs w:val="24"/>
                        </w:rPr>
                        <w:t>預</w:t>
                      </w:r>
                      <w:r>
                        <w:rPr>
                          <w:rFonts w:ascii="標楷體" w:eastAsia="標楷體" w:hAnsi="標楷體" w:cs="新細明體" w:hint="eastAsia"/>
                          <w:b/>
                          <w:bCs/>
                          <w:kern w:val="0"/>
                          <w:szCs w:val="24"/>
                        </w:rPr>
                        <w:t>定</w:t>
                      </w:r>
                      <w:r w:rsidRPr="0003622C">
                        <w:rPr>
                          <w:rFonts w:ascii="標楷體" w:eastAsia="標楷體" w:hAnsi="標楷體" w:cs="新細明體" w:hint="eastAsia"/>
                          <w:b/>
                          <w:bCs/>
                          <w:kern w:val="0"/>
                          <w:szCs w:val="24"/>
                        </w:rPr>
                        <w:t>作業期程</w:t>
                      </w:r>
                    </w:p>
                    <w:p w14:paraId="1EC13A0C" w14:textId="22DDDBA7" w:rsidR="0003622C" w:rsidRPr="00E75EC3" w:rsidRDefault="00E75EC3" w:rsidP="0061793C">
                      <w:pPr>
                        <w:spacing w:line="240" w:lineRule="exact"/>
                        <w:jc w:val="center"/>
                        <w:rPr>
                          <w:rFonts w:ascii="標楷體" w:eastAsia="標楷體" w:hAnsi="標楷體"/>
                          <w:sz w:val="18"/>
                          <w:szCs w:val="18"/>
                        </w:rPr>
                      </w:pPr>
                      <w:proofErr w:type="gramStart"/>
                      <w:r w:rsidRPr="00E75EC3">
                        <w:rPr>
                          <w:rFonts w:ascii="標楷體" w:eastAsia="標楷體" w:hAnsi="標楷體" w:cs="新細明體" w:hint="eastAsia"/>
                          <w:kern w:val="0"/>
                          <w:sz w:val="18"/>
                          <w:szCs w:val="18"/>
                        </w:rPr>
                        <w:t>（</w:t>
                      </w:r>
                      <w:proofErr w:type="gramEnd"/>
                      <w:r w:rsidR="0003622C" w:rsidRPr="00E75EC3">
                        <w:rPr>
                          <w:rFonts w:ascii="標楷體" w:eastAsia="標楷體" w:hAnsi="標楷體" w:hint="eastAsia"/>
                          <w:sz w:val="18"/>
                          <w:szCs w:val="18"/>
                        </w:rPr>
                        <w:t>圖片來源：</w:t>
                      </w:r>
                      <w:r w:rsidR="00A432AF">
                        <w:rPr>
                          <w:rFonts w:ascii="標楷體" w:eastAsia="標楷體" w:hAnsi="標楷體" w:hint="eastAsia"/>
                          <w:sz w:val="18"/>
                          <w:szCs w:val="18"/>
                        </w:rPr>
                        <w:t>摘</w:t>
                      </w:r>
                      <w:r w:rsidR="00AF6581">
                        <w:rPr>
                          <w:rFonts w:ascii="標楷體" w:eastAsia="標楷體" w:hAnsi="標楷體" w:hint="eastAsia"/>
                          <w:sz w:val="18"/>
                          <w:szCs w:val="18"/>
                        </w:rPr>
                        <w:t>自</w:t>
                      </w:r>
                      <w:r w:rsidR="0003622C" w:rsidRPr="00E75EC3">
                        <w:rPr>
                          <w:rFonts w:ascii="標楷體" w:eastAsia="標楷體" w:hAnsi="標楷體" w:hint="eastAsia"/>
                          <w:sz w:val="18"/>
                          <w:szCs w:val="18"/>
                        </w:rPr>
                        <w:t>地政局網站</w:t>
                      </w:r>
                      <w:proofErr w:type="gramStart"/>
                      <w:r w:rsidRPr="00E75EC3">
                        <w:rPr>
                          <w:rFonts w:ascii="標楷體" w:eastAsia="標楷體" w:hAnsi="標楷體" w:hint="eastAsia"/>
                          <w:sz w:val="18"/>
                          <w:szCs w:val="18"/>
                        </w:rPr>
                        <w:t>）</w:t>
                      </w:r>
                      <w:proofErr w:type="gramEnd"/>
                    </w:p>
                  </w:txbxContent>
                </v:textbox>
                <w10:wrap type="square" anchorx="margin"/>
              </v:shape>
            </w:pict>
          </mc:Fallback>
        </mc:AlternateContent>
      </w:r>
      <w:r w:rsidR="000B3153" w:rsidRPr="000B3153">
        <w:rPr>
          <w:rFonts w:ascii="標楷體" w:eastAsia="標楷體" w:hAnsi="標楷體"/>
          <w:sz w:val="28"/>
        </w:rPr>
        <w:t>內政部</w:t>
      </w:r>
      <w:r w:rsidR="008F75CC">
        <w:rPr>
          <w:rFonts w:ascii="標楷體" w:eastAsia="標楷體" w:hAnsi="標楷體" w:hint="eastAsia"/>
          <w:sz w:val="28"/>
        </w:rPr>
        <w:t>於</w:t>
      </w:r>
      <w:r w:rsidR="008F75CC" w:rsidRPr="000B3153">
        <w:rPr>
          <w:rFonts w:ascii="標楷體" w:eastAsia="標楷體" w:hAnsi="標楷體" w:hint="eastAsia"/>
          <w:sz w:val="28"/>
        </w:rPr>
        <w:t>1</w:t>
      </w:r>
      <w:r w:rsidR="008F75CC" w:rsidRPr="000B3153">
        <w:rPr>
          <w:rFonts w:ascii="標楷體" w:eastAsia="標楷體" w:hAnsi="標楷體"/>
          <w:sz w:val="28"/>
        </w:rPr>
        <w:t>09</w:t>
      </w:r>
      <w:r w:rsidR="008F75CC" w:rsidRPr="000B3153">
        <w:rPr>
          <w:rFonts w:ascii="標楷體" w:eastAsia="標楷體" w:hAnsi="標楷體" w:hint="eastAsia"/>
          <w:sz w:val="28"/>
        </w:rPr>
        <w:t>年</w:t>
      </w:r>
      <w:r w:rsidR="00953D34">
        <w:rPr>
          <w:rFonts w:ascii="標楷體" w:eastAsia="標楷體" w:hAnsi="標楷體" w:hint="eastAsia"/>
          <w:sz w:val="28"/>
        </w:rPr>
        <w:t>4</w:t>
      </w:r>
      <w:r w:rsidR="008F75CC" w:rsidRPr="000B3153">
        <w:rPr>
          <w:rFonts w:ascii="標楷體" w:eastAsia="標楷體" w:hAnsi="標楷體" w:hint="eastAsia"/>
          <w:sz w:val="28"/>
        </w:rPr>
        <w:t>月</w:t>
      </w:r>
      <w:r w:rsidR="000B3153" w:rsidRPr="000B3153">
        <w:rPr>
          <w:rFonts w:ascii="標楷體" w:eastAsia="標楷體" w:hAnsi="標楷體"/>
          <w:sz w:val="28"/>
        </w:rPr>
        <w:t>審議桃園航空城機場園區及附近地區</w:t>
      </w:r>
      <w:r w:rsidR="00D8416E">
        <w:rPr>
          <w:rFonts w:ascii="標楷體" w:eastAsia="標楷體" w:hAnsi="標楷體" w:hint="eastAsia"/>
          <w:sz w:val="28"/>
        </w:rPr>
        <w:t>（</w:t>
      </w:r>
      <w:r w:rsidR="000B3153" w:rsidRPr="000B3153">
        <w:rPr>
          <w:rFonts w:ascii="標楷體" w:eastAsia="標楷體" w:hAnsi="標楷體"/>
          <w:sz w:val="28"/>
        </w:rPr>
        <w:t>第一期</w:t>
      </w:r>
      <w:r w:rsidR="00D8416E">
        <w:rPr>
          <w:rFonts w:ascii="標楷體" w:eastAsia="標楷體" w:hAnsi="標楷體" w:hint="eastAsia"/>
          <w:sz w:val="28"/>
        </w:rPr>
        <w:t>）</w:t>
      </w:r>
      <w:r w:rsidR="000B3153" w:rsidRPr="000B3153">
        <w:rPr>
          <w:rFonts w:ascii="標楷體" w:eastAsia="標楷體" w:hAnsi="標楷體"/>
          <w:sz w:val="28"/>
        </w:rPr>
        <w:t>區段徵收開發案</w:t>
      </w:r>
      <w:r w:rsidR="009903AD" w:rsidRPr="000B3153">
        <w:rPr>
          <w:rFonts w:ascii="標楷體" w:eastAsia="標楷體" w:hAnsi="標楷體" w:hint="eastAsia"/>
          <w:sz w:val="28"/>
        </w:rPr>
        <w:t>，</w:t>
      </w:r>
      <w:r w:rsidR="000B3153" w:rsidRPr="000B3153">
        <w:rPr>
          <w:rFonts w:ascii="標楷體" w:eastAsia="標楷體" w:hAnsi="標楷體" w:hint="eastAsia"/>
          <w:sz w:val="28"/>
        </w:rPr>
        <w:t>經審酌</w:t>
      </w:r>
      <w:r w:rsidR="000B3153" w:rsidRPr="000B3153">
        <w:rPr>
          <w:rFonts w:ascii="標楷體" w:eastAsia="標楷體" w:hAnsi="標楷體"/>
          <w:sz w:val="28"/>
        </w:rPr>
        <w:t>「公益性及必要性」、「土地所有權人權益保障情形」及「財務計畫可行性」後，認為所</w:t>
      </w:r>
      <w:proofErr w:type="gramStart"/>
      <w:r w:rsidR="000B3153" w:rsidRPr="000B3153">
        <w:rPr>
          <w:rFonts w:ascii="標楷體" w:eastAsia="標楷體" w:hAnsi="標楷體"/>
          <w:sz w:val="28"/>
        </w:rPr>
        <w:t>踐行</w:t>
      </w:r>
      <w:proofErr w:type="gramEnd"/>
      <w:r w:rsidR="000B3153" w:rsidRPr="000B3153">
        <w:rPr>
          <w:rFonts w:ascii="標楷體" w:eastAsia="標楷體" w:hAnsi="標楷體"/>
          <w:sz w:val="28"/>
        </w:rPr>
        <w:t>各項徵收程序符合土地徵收條例規定，且各項安置計畫之</w:t>
      </w:r>
      <w:proofErr w:type="gramStart"/>
      <w:r w:rsidR="000B3153" w:rsidRPr="000B3153">
        <w:rPr>
          <w:rFonts w:ascii="標楷體" w:eastAsia="標楷體" w:hAnsi="標楷體"/>
          <w:sz w:val="28"/>
        </w:rPr>
        <w:t>研擬能</w:t>
      </w:r>
      <w:proofErr w:type="gramEnd"/>
      <w:r w:rsidR="000B3153" w:rsidRPr="000B3153">
        <w:rPr>
          <w:rFonts w:ascii="標楷體" w:eastAsia="標楷體" w:hAnsi="標楷體"/>
          <w:sz w:val="28"/>
        </w:rPr>
        <w:t>保障民眾居住需求，予以審議通過</w:t>
      </w:r>
      <w:r w:rsidR="000B3153" w:rsidRPr="000B3153">
        <w:rPr>
          <w:rFonts w:ascii="標楷體" w:eastAsia="標楷體" w:hAnsi="標楷體" w:hint="eastAsia"/>
          <w:sz w:val="28"/>
        </w:rPr>
        <w:t>，航空城計畫自此進入實質開發階段</w:t>
      </w:r>
      <w:r w:rsidR="00AF6581">
        <w:rPr>
          <w:rFonts w:ascii="標楷體" w:eastAsia="標楷體" w:hAnsi="標楷體" w:hint="eastAsia"/>
          <w:sz w:val="28"/>
        </w:rPr>
        <w:t>。</w:t>
      </w:r>
      <w:r w:rsidR="00DD45CB">
        <w:rPr>
          <w:rFonts w:ascii="標楷體" w:eastAsia="標楷體" w:hAnsi="標楷體" w:hint="eastAsia"/>
          <w:sz w:val="28"/>
        </w:rPr>
        <w:t>依市政府規劃，</w:t>
      </w:r>
      <w:r w:rsidR="008F75CC">
        <w:rPr>
          <w:rFonts w:ascii="標楷體" w:eastAsia="標楷體" w:hAnsi="標楷體" w:hint="eastAsia"/>
          <w:sz w:val="28"/>
        </w:rPr>
        <w:t>預定於</w:t>
      </w:r>
      <w:r w:rsidR="009119EA">
        <w:rPr>
          <w:rFonts w:ascii="標楷體" w:eastAsia="標楷體" w:hAnsi="標楷體" w:hint="eastAsia"/>
          <w:sz w:val="28"/>
        </w:rPr>
        <w:t>1</w:t>
      </w:r>
      <w:r w:rsidR="009119EA">
        <w:rPr>
          <w:rFonts w:ascii="標楷體" w:eastAsia="標楷體" w:hAnsi="標楷體"/>
          <w:sz w:val="28"/>
        </w:rPr>
        <w:t>11</w:t>
      </w:r>
      <w:r w:rsidR="009119EA">
        <w:rPr>
          <w:rFonts w:ascii="標楷體" w:eastAsia="標楷體" w:hAnsi="標楷體" w:hint="eastAsia"/>
          <w:sz w:val="28"/>
        </w:rPr>
        <w:t>年第2季起辦理居民安置</w:t>
      </w:r>
      <w:r w:rsidR="00603895">
        <w:rPr>
          <w:rFonts w:ascii="標楷體" w:eastAsia="標楷體" w:hAnsi="標楷體" w:hint="eastAsia"/>
          <w:sz w:val="28"/>
        </w:rPr>
        <w:t>相關</w:t>
      </w:r>
      <w:r w:rsidR="009119EA">
        <w:rPr>
          <w:rFonts w:ascii="標楷體" w:eastAsia="標楷體" w:hAnsi="標楷體" w:hint="eastAsia"/>
          <w:sz w:val="28"/>
        </w:rPr>
        <w:t>作業，</w:t>
      </w:r>
      <w:r w:rsidR="006048B3">
        <w:rPr>
          <w:rFonts w:ascii="標楷體" w:eastAsia="標楷體" w:hAnsi="標楷體" w:hint="eastAsia"/>
          <w:sz w:val="28"/>
        </w:rPr>
        <w:t>1</w:t>
      </w:r>
      <w:r w:rsidR="006048B3">
        <w:rPr>
          <w:rFonts w:ascii="標楷體" w:eastAsia="標楷體" w:hAnsi="標楷體"/>
          <w:sz w:val="28"/>
        </w:rPr>
        <w:t>14</w:t>
      </w:r>
      <w:r w:rsidR="006048B3">
        <w:rPr>
          <w:rFonts w:ascii="標楷體" w:eastAsia="標楷體" w:hAnsi="標楷體" w:hint="eastAsia"/>
          <w:sz w:val="28"/>
        </w:rPr>
        <w:t>年第1季起辦理</w:t>
      </w:r>
      <w:r w:rsidR="006048B3" w:rsidRPr="008479F0">
        <w:rPr>
          <w:rFonts w:ascii="標楷體" w:eastAsia="標楷體" w:hAnsi="標楷體" w:hint="eastAsia"/>
          <w:kern w:val="0"/>
          <w:sz w:val="28"/>
          <w:szCs w:val="28"/>
        </w:rPr>
        <w:t>抵價地分配</w:t>
      </w:r>
      <w:r w:rsidR="006048B3">
        <w:rPr>
          <w:rFonts w:ascii="標楷體" w:eastAsia="標楷體" w:hAnsi="標楷體" w:hint="eastAsia"/>
          <w:kern w:val="0"/>
          <w:sz w:val="28"/>
          <w:szCs w:val="28"/>
        </w:rPr>
        <w:t>，</w:t>
      </w:r>
      <w:r w:rsidR="008F75CC" w:rsidRPr="00DD45CB">
        <w:rPr>
          <w:rFonts w:ascii="標楷體" w:eastAsia="標楷體" w:hAnsi="標楷體" w:hint="eastAsia"/>
          <w:sz w:val="28"/>
        </w:rPr>
        <w:t>116年完成區段徵收。</w:t>
      </w:r>
    </w:p>
    <w:p w14:paraId="5C3E37C1" w14:textId="1ECECFB9" w:rsidR="00822461" w:rsidRDefault="00822461" w:rsidP="00AF6581">
      <w:pPr>
        <w:overflowPunct w:val="0"/>
        <w:adjustRightInd w:val="0"/>
        <w:snapToGrid w:val="0"/>
        <w:spacing w:afterLines="20" w:after="72" w:line="450" w:lineRule="exact"/>
        <w:ind w:firstLineChars="200" w:firstLine="641"/>
        <w:jc w:val="both"/>
        <w:rPr>
          <w:rFonts w:ascii="標楷體" w:hAnsi="標楷體"/>
        </w:rPr>
      </w:pPr>
      <w:r>
        <w:rPr>
          <w:rFonts w:ascii="標楷體" w:eastAsia="標楷體" w:hAnsi="標楷體" w:hint="eastAsia"/>
          <w:b/>
          <w:sz w:val="32"/>
          <w:szCs w:val="28"/>
        </w:rPr>
        <w:lastRenderedPageBreak/>
        <w:t>5</w:t>
      </w:r>
      <w:r w:rsidRPr="00604119">
        <w:rPr>
          <w:rFonts w:ascii="標楷體" w:eastAsia="標楷體" w:hAnsi="標楷體" w:hint="eastAsia"/>
          <w:b/>
          <w:sz w:val="32"/>
          <w:szCs w:val="28"/>
        </w:rPr>
        <w:t>.</w:t>
      </w:r>
      <w:r>
        <w:rPr>
          <w:rFonts w:ascii="標楷體" w:eastAsia="標楷體" w:hAnsi="標楷體" w:hint="eastAsia"/>
          <w:b/>
          <w:sz w:val="32"/>
          <w:szCs w:val="28"/>
        </w:rPr>
        <w:t>重要工作執行情形</w:t>
      </w:r>
    </w:p>
    <w:p w14:paraId="12777226" w14:textId="139C94FE" w:rsidR="00822461" w:rsidRPr="00BB0872" w:rsidRDefault="002D3718" w:rsidP="00AF6581">
      <w:pPr>
        <w:overflowPunct w:val="0"/>
        <w:autoSpaceDE w:val="0"/>
        <w:autoSpaceDN w:val="0"/>
        <w:adjustRightInd w:val="0"/>
        <w:spacing w:afterLines="20" w:after="72" w:line="450" w:lineRule="exact"/>
        <w:ind w:firstLineChars="200" w:firstLine="561"/>
        <w:jc w:val="both"/>
        <w:rPr>
          <w:rStyle w:val="normaltextrun"/>
          <w:rFonts w:ascii="標楷體" w:eastAsia="標楷體" w:hAnsi="標楷體"/>
          <w:b/>
          <w:bCs/>
          <w:color w:val="000000"/>
          <w:sz w:val="28"/>
          <w:szCs w:val="28"/>
          <w:shd w:val="clear" w:color="auto" w:fill="FFFFFF"/>
        </w:rPr>
      </w:pPr>
      <w:r w:rsidRPr="00BB0872">
        <w:rPr>
          <w:rFonts w:ascii="標楷體" w:eastAsia="標楷體" w:hAnsi="標楷體" w:hint="eastAsia"/>
          <w:b/>
          <w:bCs/>
          <w:sz w:val="28"/>
          <w:szCs w:val="28"/>
        </w:rPr>
        <w:t>（1）</w:t>
      </w:r>
      <w:r w:rsidRPr="00BB0872">
        <w:rPr>
          <w:rStyle w:val="normaltextrun"/>
          <w:rFonts w:ascii="標楷體" w:eastAsia="標楷體" w:hAnsi="標楷體" w:hint="eastAsia"/>
          <w:b/>
          <w:bCs/>
          <w:color w:val="000000"/>
          <w:sz w:val="28"/>
          <w:szCs w:val="28"/>
          <w:shd w:val="clear" w:color="auto" w:fill="FFFFFF"/>
        </w:rPr>
        <w:t>區段徵收</w:t>
      </w:r>
      <w:r w:rsidR="0095325F">
        <w:rPr>
          <w:rStyle w:val="normaltextrun"/>
          <w:rFonts w:ascii="標楷體" w:eastAsia="標楷體" w:hAnsi="標楷體" w:hint="eastAsia"/>
          <w:b/>
          <w:bCs/>
          <w:color w:val="000000"/>
          <w:sz w:val="28"/>
          <w:szCs w:val="28"/>
          <w:shd w:val="clear" w:color="auto" w:fill="FFFFFF"/>
        </w:rPr>
        <w:t>及公共工程</w:t>
      </w:r>
    </w:p>
    <w:p w14:paraId="028E5443" w14:textId="30557BC6" w:rsidR="006C3734" w:rsidRPr="0095325F" w:rsidRDefault="00AF6581" w:rsidP="00AF6581">
      <w:pPr>
        <w:overflowPunct w:val="0"/>
        <w:autoSpaceDE w:val="0"/>
        <w:autoSpaceDN w:val="0"/>
        <w:adjustRightInd w:val="0"/>
        <w:spacing w:line="450" w:lineRule="exact"/>
        <w:ind w:firstLineChars="200" w:firstLine="560"/>
        <w:jc w:val="both"/>
        <w:rPr>
          <w:rStyle w:val="normaltextrun"/>
          <w:rFonts w:ascii="標楷體" w:eastAsia="標楷體" w:hAnsi="標楷體"/>
          <w:color w:val="000000"/>
          <w:sz w:val="28"/>
          <w:szCs w:val="28"/>
          <w:shd w:val="clear" w:color="auto" w:fill="FFFFFF"/>
        </w:rPr>
      </w:pPr>
      <w:r w:rsidRPr="00AF6581">
        <w:rPr>
          <w:rFonts w:ascii="標楷體" w:eastAsia="標楷體" w:hAnsi="標楷體"/>
          <w:noProof/>
          <w:sz w:val="28"/>
        </w:rPr>
        <mc:AlternateContent>
          <mc:Choice Requires="wps">
            <w:drawing>
              <wp:anchor distT="0" distB="0" distL="71755" distR="0" simplePos="0" relativeHeight="251606016" behindDoc="1" locked="0" layoutInCell="1" allowOverlap="1" wp14:anchorId="7DC38EDD" wp14:editId="44A16F08">
                <wp:simplePos x="0" y="0"/>
                <wp:positionH relativeFrom="margin">
                  <wp:posOffset>3485515</wp:posOffset>
                </wp:positionH>
                <wp:positionV relativeFrom="paragraph">
                  <wp:posOffset>716280</wp:posOffset>
                </wp:positionV>
                <wp:extent cx="2927350" cy="2012315"/>
                <wp:effectExtent l="0" t="0" r="6350" b="6985"/>
                <wp:wrapSquare wrapText="bothSides"/>
                <wp:docPr id="179227289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7350" cy="2012315"/>
                        </a:xfrm>
                        <a:prstGeom prst="rect">
                          <a:avLst/>
                        </a:prstGeom>
                        <a:solidFill>
                          <a:srgbClr val="FFFFFF"/>
                        </a:solidFill>
                        <a:ln w="9525">
                          <a:noFill/>
                          <a:miter lim="800000"/>
                          <a:headEnd/>
                          <a:tailEnd/>
                        </a:ln>
                      </wps:spPr>
                      <wps:txbx>
                        <w:txbxContent>
                          <w:p w14:paraId="635260BC" w14:textId="648C1AF3" w:rsidR="00AF6581" w:rsidRDefault="00AF6581" w:rsidP="00AF6581">
                            <w:r>
                              <w:rPr>
                                <w:noProof/>
                              </w:rPr>
                              <w:drawing>
                                <wp:inline distT="0" distB="0" distL="0" distR="0" wp14:anchorId="2FFD9AF5" wp14:editId="04FD5909">
                                  <wp:extent cx="2794000" cy="1525139"/>
                                  <wp:effectExtent l="0" t="0" r="6350" b="0"/>
                                  <wp:docPr id="1946783307"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BEBA8EAE-BF5A-486C-A8C5-ECC9F3942E4B}">
                                                <a14:imgProps xmlns:a14="http://schemas.microsoft.com/office/drawing/2010/main">
                                                  <a14:imgLayer r:embed="rId17">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812075" cy="1535005"/>
                                          </a:xfrm>
                                          <a:prstGeom prst="rect">
                                            <a:avLst/>
                                          </a:prstGeom>
                                          <a:noFill/>
                                          <a:ln>
                                            <a:noFill/>
                                          </a:ln>
                                        </pic:spPr>
                                      </pic:pic>
                                    </a:graphicData>
                                  </a:graphic>
                                </wp:inline>
                              </w:drawing>
                            </w:r>
                          </w:p>
                          <w:p w14:paraId="2932E72F" w14:textId="61F7E39C" w:rsidR="00AF6581" w:rsidRDefault="00AF6581" w:rsidP="00AF6581">
                            <w:pPr>
                              <w:spacing w:line="240" w:lineRule="exact"/>
                              <w:jc w:val="center"/>
                              <w:rPr>
                                <w:rStyle w:val="normaltextrun"/>
                                <w:rFonts w:ascii="標楷體" w:eastAsia="標楷體" w:hAnsi="標楷體"/>
                                <w:b/>
                                <w:bCs/>
                                <w:color w:val="000000"/>
                                <w:szCs w:val="24"/>
                                <w:shd w:val="clear" w:color="auto" w:fill="FFFFFF"/>
                              </w:rPr>
                            </w:pPr>
                            <w:r w:rsidRPr="00AF6581">
                              <w:rPr>
                                <w:rFonts w:ascii="標楷體" w:eastAsia="標楷體" w:hAnsi="標楷體" w:hint="eastAsia"/>
                                <w:b/>
                                <w:bCs/>
                                <w:szCs w:val="24"/>
                              </w:rPr>
                              <w:t>航空城區段徵收</w:t>
                            </w:r>
                            <w:r>
                              <w:rPr>
                                <w:rFonts w:ascii="標楷體" w:eastAsia="標楷體" w:hAnsi="標楷體" w:hint="eastAsia"/>
                                <w:b/>
                                <w:bCs/>
                                <w:szCs w:val="24"/>
                              </w:rPr>
                              <w:t>統包</w:t>
                            </w:r>
                            <w:r w:rsidRPr="00AF6581">
                              <w:rPr>
                                <w:rStyle w:val="normaltextrun"/>
                                <w:rFonts w:ascii="標楷體" w:eastAsia="標楷體" w:hAnsi="標楷體"/>
                                <w:b/>
                                <w:bCs/>
                                <w:color w:val="000000"/>
                                <w:szCs w:val="24"/>
                                <w:shd w:val="clear" w:color="auto" w:fill="FFFFFF"/>
                              </w:rPr>
                              <w:t>工程</w:t>
                            </w:r>
                            <w:r>
                              <w:rPr>
                                <w:rStyle w:val="normaltextrun"/>
                                <w:rFonts w:ascii="標楷體" w:eastAsia="標楷體" w:hAnsi="標楷體" w:hint="eastAsia"/>
                                <w:b/>
                                <w:bCs/>
                                <w:color w:val="000000"/>
                                <w:szCs w:val="24"/>
                                <w:shd w:val="clear" w:color="auto" w:fill="FFFFFF"/>
                              </w:rPr>
                              <w:t>分標圖</w:t>
                            </w:r>
                          </w:p>
                          <w:p w14:paraId="2992A0CD" w14:textId="19CB5218" w:rsidR="00AF6581" w:rsidRPr="00AF6581" w:rsidRDefault="00AF6581" w:rsidP="00AF6581">
                            <w:pPr>
                              <w:spacing w:line="240" w:lineRule="exact"/>
                              <w:jc w:val="center"/>
                              <w:rPr>
                                <w:rFonts w:ascii="標楷體" w:eastAsia="標楷體" w:hAnsi="標楷體"/>
                                <w:b/>
                                <w:bCs/>
                                <w:szCs w:val="24"/>
                              </w:rPr>
                            </w:pPr>
                            <w:proofErr w:type="gramStart"/>
                            <w:r w:rsidRPr="00E75EC3">
                              <w:rPr>
                                <w:rFonts w:ascii="標楷體" w:eastAsia="標楷體" w:hAnsi="標楷體" w:cs="新細明體" w:hint="eastAsia"/>
                                <w:kern w:val="0"/>
                                <w:sz w:val="18"/>
                                <w:szCs w:val="18"/>
                              </w:rPr>
                              <w:t>（</w:t>
                            </w:r>
                            <w:proofErr w:type="gramEnd"/>
                            <w:r w:rsidRPr="00E75EC3">
                              <w:rPr>
                                <w:rFonts w:ascii="標楷體" w:eastAsia="標楷體" w:hAnsi="標楷體" w:hint="eastAsia"/>
                                <w:sz w:val="18"/>
                                <w:szCs w:val="18"/>
                              </w:rPr>
                              <w:t>圖片來源：</w:t>
                            </w:r>
                            <w:r w:rsidR="00A432AF">
                              <w:rPr>
                                <w:rFonts w:ascii="標楷體" w:eastAsia="標楷體" w:hAnsi="標楷體" w:hint="eastAsia"/>
                                <w:sz w:val="18"/>
                                <w:szCs w:val="18"/>
                              </w:rPr>
                              <w:t>摘</w:t>
                            </w:r>
                            <w:r>
                              <w:rPr>
                                <w:rFonts w:ascii="標楷體" w:eastAsia="標楷體" w:hAnsi="標楷體" w:hint="eastAsia"/>
                                <w:sz w:val="18"/>
                                <w:szCs w:val="18"/>
                              </w:rPr>
                              <w:t>自航空城工程處</w:t>
                            </w:r>
                            <w:r w:rsidRPr="00E75EC3">
                              <w:rPr>
                                <w:rFonts w:ascii="標楷體" w:eastAsia="標楷體" w:hAnsi="標楷體" w:hint="eastAsia"/>
                                <w:sz w:val="18"/>
                                <w:szCs w:val="18"/>
                              </w:rPr>
                              <w:t>網站</w:t>
                            </w:r>
                            <w:proofErr w:type="gramStart"/>
                            <w:r w:rsidRPr="00E75EC3">
                              <w:rPr>
                                <w:rFonts w:ascii="標楷體" w:eastAsia="標楷體" w:hAnsi="標楷體" w:hint="eastAsia"/>
                                <w:sz w:val="18"/>
                                <w:szCs w:val="18"/>
                              </w:rPr>
                              <w:t>）</w:t>
                            </w:r>
                            <w:proofErr w:type="gram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C38EDD" id="_x0000_s1029" type="#_x0000_t202" style="position:absolute;left:0;text-align:left;margin-left:274.45pt;margin-top:56.4pt;width:230.5pt;height:158.45pt;z-index:-251710464;visibility:visible;mso-wrap-style:square;mso-width-percent:0;mso-height-percent:0;mso-wrap-distance-left:5.65pt;mso-wrap-distance-top:0;mso-wrap-distance-right:0;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" stroked="f">
                <v:textbox>
                  <w:txbxContent>
                    <w:p w14:paraId="635260BC" w14:textId="648C1AF3" w:rsidR="00AF6581" w:rsidRDefault="00AF6581" w:rsidP="00AF6581">
                      <w:r>
                        <w:rPr>
                          <w:noProof/>
                        </w:rPr>
                        <w:drawing>
                          <wp:inline distT="0" distB="0" distL="0" distR="0" wp14:anchorId="2FFD9AF5" wp14:editId="04FD5909">
                            <wp:extent cx="2794000" cy="1525139"/>
                            <wp:effectExtent l="0" t="0" r="6350" b="0"/>
                            <wp:docPr id="1946783307"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BEBA8EAE-BF5A-486C-A8C5-ECC9F3942E4B}">
                                          <a14:imgProps xmlns:a14="http://schemas.microsoft.com/office/drawing/2010/main">
                                            <a14:imgLayer r:embed="rId17">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812075" cy="1535005"/>
                                    </a:xfrm>
                                    <a:prstGeom prst="rect">
                                      <a:avLst/>
                                    </a:prstGeom>
                                    <a:noFill/>
                                    <a:ln>
                                      <a:noFill/>
                                    </a:ln>
                                  </pic:spPr>
                                </pic:pic>
                              </a:graphicData>
                            </a:graphic>
                          </wp:inline>
                        </w:drawing>
                      </w:r>
                    </w:p>
                    <w:p w14:paraId="2932E72F" w14:textId="61F7E39C" w:rsidR="00AF6581" w:rsidRDefault="00AF6581" w:rsidP="00AF6581">
                      <w:pPr>
                        <w:spacing w:line="240" w:lineRule="exact"/>
                        <w:jc w:val="center"/>
                        <w:rPr>
                          <w:rStyle w:val="normaltextrun"/>
                          <w:rFonts w:ascii="標楷體" w:eastAsia="標楷體" w:hAnsi="標楷體"/>
                          <w:b/>
                          <w:bCs/>
                          <w:color w:val="000000"/>
                          <w:szCs w:val="24"/>
                          <w:shd w:val="clear" w:color="auto" w:fill="FFFFFF"/>
                        </w:rPr>
                      </w:pPr>
                      <w:r w:rsidRPr="00AF6581">
                        <w:rPr>
                          <w:rFonts w:ascii="標楷體" w:eastAsia="標楷體" w:hAnsi="標楷體" w:hint="eastAsia"/>
                          <w:b/>
                          <w:bCs/>
                          <w:szCs w:val="24"/>
                        </w:rPr>
                        <w:t>航空城區段徵收</w:t>
                      </w:r>
                      <w:r>
                        <w:rPr>
                          <w:rFonts w:ascii="標楷體" w:eastAsia="標楷體" w:hAnsi="標楷體" w:hint="eastAsia"/>
                          <w:b/>
                          <w:bCs/>
                          <w:szCs w:val="24"/>
                        </w:rPr>
                        <w:t>統包</w:t>
                      </w:r>
                      <w:r w:rsidRPr="00AF6581">
                        <w:rPr>
                          <w:rStyle w:val="normaltextrun"/>
                          <w:rFonts w:ascii="標楷體" w:eastAsia="標楷體" w:hAnsi="標楷體"/>
                          <w:b/>
                          <w:bCs/>
                          <w:color w:val="000000"/>
                          <w:szCs w:val="24"/>
                          <w:shd w:val="clear" w:color="auto" w:fill="FFFFFF"/>
                        </w:rPr>
                        <w:t>工程</w:t>
                      </w:r>
                      <w:r>
                        <w:rPr>
                          <w:rStyle w:val="normaltextrun"/>
                          <w:rFonts w:ascii="標楷體" w:eastAsia="標楷體" w:hAnsi="標楷體" w:hint="eastAsia"/>
                          <w:b/>
                          <w:bCs/>
                          <w:color w:val="000000"/>
                          <w:szCs w:val="24"/>
                          <w:shd w:val="clear" w:color="auto" w:fill="FFFFFF"/>
                        </w:rPr>
                        <w:t>分標圖</w:t>
                      </w:r>
                    </w:p>
                    <w:p w14:paraId="2992A0CD" w14:textId="19CB5218" w:rsidR="00AF6581" w:rsidRPr="00AF6581" w:rsidRDefault="00AF6581" w:rsidP="00AF6581">
                      <w:pPr>
                        <w:spacing w:line="240" w:lineRule="exact"/>
                        <w:jc w:val="center"/>
                        <w:rPr>
                          <w:rFonts w:ascii="標楷體" w:eastAsia="標楷體" w:hAnsi="標楷體"/>
                          <w:b/>
                          <w:bCs/>
                          <w:szCs w:val="24"/>
                        </w:rPr>
                      </w:pPr>
                      <w:proofErr w:type="gramStart"/>
                      <w:r w:rsidRPr="00E75EC3">
                        <w:rPr>
                          <w:rFonts w:ascii="標楷體" w:eastAsia="標楷體" w:hAnsi="標楷體" w:cs="新細明體" w:hint="eastAsia"/>
                          <w:kern w:val="0"/>
                          <w:sz w:val="18"/>
                          <w:szCs w:val="18"/>
                        </w:rPr>
                        <w:t>（</w:t>
                      </w:r>
                      <w:proofErr w:type="gramEnd"/>
                      <w:r w:rsidRPr="00E75EC3">
                        <w:rPr>
                          <w:rFonts w:ascii="標楷體" w:eastAsia="標楷體" w:hAnsi="標楷體" w:hint="eastAsia"/>
                          <w:sz w:val="18"/>
                          <w:szCs w:val="18"/>
                        </w:rPr>
                        <w:t>圖片來源：</w:t>
                      </w:r>
                      <w:r w:rsidR="00A432AF">
                        <w:rPr>
                          <w:rFonts w:ascii="標楷體" w:eastAsia="標楷體" w:hAnsi="標楷體" w:hint="eastAsia"/>
                          <w:sz w:val="18"/>
                          <w:szCs w:val="18"/>
                        </w:rPr>
                        <w:t>摘</w:t>
                      </w:r>
                      <w:r>
                        <w:rPr>
                          <w:rFonts w:ascii="標楷體" w:eastAsia="標楷體" w:hAnsi="標楷體" w:hint="eastAsia"/>
                          <w:sz w:val="18"/>
                          <w:szCs w:val="18"/>
                        </w:rPr>
                        <w:t>自航空城工程處</w:t>
                      </w:r>
                      <w:r w:rsidRPr="00E75EC3">
                        <w:rPr>
                          <w:rFonts w:ascii="標楷體" w:eastAsia="標楷體" w:hAnsi="標楷體" w:hint="eastAsia"/>
                          <w:sz w:val="18"/>
                          <w:szCs w:val="18"/>
                        </w:rPr>
                        <w:t>網站</w:t>
                      </w:r>
                      <w:proofErr w:type="gramStart"/>
                      <w:r w:rsidRPr="00E75EC3">
                        <w:rPr>
                          <w:rFonts w:ascii="標楷體" w:eastAsia="標楷體" w:hAnsi="標楷體" w:hint="eastAsia"/>
                          <w:sz w:val="18"/>
                          <w:szCs w:val="18"/>
                        </w:rPr>
                        <w:t>）</w:t>
                      </w:r>
                      <w:proofErr w:type="gramEnd"/>
                    </w:p>
                  </w:txbxContent>
                </v:textbox>
                <w10:wrap type="square" anchorx="margin"/>
              </v:shape>
            </w:pict>
          </mc:Fallback>
        </mc:AlternateContent>
      </w:r>
      <w:r w:rsidR="009D5B88">
        <w:rPr>
          <w:rStyle w:val="normaltextrun"/>
          <w:rFonts w:ascii="標楷體" w:eastAsia="標楷體" w:hAnsi="標楷體" w:hint="eastAsia"/>
          <w:color w:val="000000"/>
          <w:sz w:val="28"/>
          <w:szCs w:val="28"/>
          <w:shd w:val="clear" w:color="auto" w:fill="FFFFFF"/>
        </w:rPr>
        <w:t>桃園航空城機場園區及附近地區（第一期）區段徵收案已於109年11月辦理全區土地公告徵收作業，土地所有權人合計16,803人，</w:t>
      </w:r>
      <w:r w:rsidR="004E7B82">
        <w:rPr>
          <w:rStyle w:val="normaltextrun"/>
          <w:rFonts w:ascii="標楷體" w:eastAsia="標楷體" w:hAnsi="標楷體" w:hint="eastAsia"/>
          <w:color w:val="000000"/>
          <w:sz w:val="28"/>
          <w:szCs w:val="28"/>
          <w:shd w:val="clear" w:color="auto" w:fill="FFFFFF"/>
        </w:rPr>
        <w:t>總補償地價2,647億餘元，</w:t>
      </w:r>
      <w:r w:rsidR="00E75EC3">
        <w:rPr>
          <w:rStyle w:val="normaltextrun"/>
          <w:rFonts w:ascii="標楷體" w:eastAsia="標楷體" w:hAnsi="標楷體" w:hint="eastAsia"/>
          <w:color w:val="000000"/>
          <w:sz w:val="28"/>
          <w:szCs w:val="28"/>
          <w:shd w:val="clear" w:color="auto" w:fill="FFFFFF"/>
        </w:rPr>
        <w:t>申請</w:t>
      </w:r>
      <w:r w:rsidR="00E75EC3" w:rsidRPr="001147EC">
        <w:rPr>
          <w:rStyle w:val="normaltextrun"/>
          <w:rFonts w:ascii="標楷體" w:eastAsia="標楷體" w:hAnsi="標楷體"/>
          <w:color w:val="000000"/>
          <w:sz w:val="28"/>
          <w:szCs w:val="28"/>
        </w:rPr>
        <w:t>抵價地</w:t>
      </w:r>
      <w:r w:rsidR="00E75EC3">
        <w:rPr>
          <w:rStyle w:val="normaltextrun"/>
          <w:rFonts w:ascii="標楷體" w:eastAsia="標楷體" w:hAnsi="標楷體" w:hint="eastAsia"/>
          <w:color w:val="000000"/>
          <w:sz w:val="28"/>
          <w:szCs w:val="28"/>
        </w:rPr>
        <w:t>比例超過</w:t>
      </w:r>
      <w:r w:rsidR="001147EC" w:rsidRPr="001147EC">
        <w:rPr>
          <w:rStyle w:val="normaltextrun"/>
          <w:rFonts w:ascii="標楷體" w:eastAsia="標楷體" w:hAnsi="標楷體"/>
          <w:color w:val="000000"/>
          <w:sz w:val="28"/>
          <w:szCs w:val="28"/>
        </w:rPr>
        <w:t>95</w:t>
      </w:r>
      <w:r w:rsidR="001147EC" w:rsidRPr="00F57BF0">
        <w:rPr>
          <w:rFonts w:ascii="標楷體" w:eastAsia="標楷體" w:hAnsi="標楷體" w:hint="eastAsia"/>
          <w:sz w:val="28"/>
          <w:szCs w:val="28"/>
        </w:rPr>
        <w:t>％</w:t>
      </w:r>
      <w:r w:rsidR="001147EC">
        <w:rPr>
          <w:rStyle w:val="normaltextrun"/>
          <w:rFonts w:ascii="標楷體" w:eastAsia="標楷體" w:hAnsi="標楷體" w:hint="eastAsia"/>
          <w:color w:val="000000"/>
          <w:sz w:val="28"/>
          <w:szCs w:val="28"/>
          <w:shd w:val="clear" w:color="auto" w:fill="FFFFFF"/>
        </w:rPr>
        <w:t>。</w:t>
      </w:r>
      <w:r w:rsidR="0095325F" w:rsidRPr="0095325F">
        <w:rPr>
          <w:rStyle w:val="normaltextrun"/>
          <w:rFonts w:ascii="標楷體" w:eastAsia="標楷體" w:hAnsi="標楷體"/>
          <w:color w:val="000000"/>
          <w:sz w:val="28"/>
          <w:szCs w:val="28"/>
          <w:shd w:val="clear" w:color="auto" w:fill="FFFFFF"/>
        </w:rPr>
        <w:t>為落實先建後遷及居民安置政策，</w:t>
      </w:r>
      <w:r w:rsidR="001147EC">
        <w:rPr>
          <w:rStyle w:val="normaltextrun"/>
          <w:rFonts w:ascii="標楷體" w:eastAsia="標楷體" w:hAnsi="標楷體" w:hint="eastAsia"/>
          <w:color w:val="000000"/>
          <w:sz w:val="28"/>
          <w:szCs w:val="28"/>
          <w:shd w:val="clear" w:color="auto" w:fill="FFFFFF"/>
        </w:rPr>
        <w:t>將全區分為</w:t>
      </w:r>
      <w:r w:rsidR="0095325F" w:rsidRPr="0095325F">
        <w:rPr>
          <w:rStyle w:val="normaltextrun"/>
          <w:rFonts w:ascii="標楷體" w:eastAsia="標楷體" w:hAnsi="標楷體"/>
          <w:color w:val="000000"/>
          <w:sz w:val="28"/>
          <w:szCs w:val="28"/>
          <w:shd w:val="clear" w:color="auto" w:fill="FFFFFF"/>
        </w:rPr>
        <w:t>優先</w:t>
      </w:r>
      <w:r w:rsidR="001147EC">
        <w:rPr>
          <w:rStyle w:val="normaltextrun"/>
          <w:rFonts w:ascii="標楷體" w:eastAsia="標楷體" w:hAnsi="標楷體" w:hint="eastAsia"/>
          <w:color w:val="000000"/>
          <w:sz w:val="28"/>
          <w:szCs w:val="28"/>
          <w:shd w:val="clear" w:color="auto" w:fill="FFFFFF"/>
        </w:rPr>
        <w:t>搬遷</w:t>
      </w:r>
      <w:r w:rsidR="0095325F" w:rsidRPr="0095325F">
        <w:rPr>
          <w:rStyle w:val="normaltextrun"/>
          <w:rFonts w:ascii="標楷體" w:eastAsia="標楷體" w:hAnsi="標楷體"/>
          <w:color w:val="000000"/>
          <w:sz w:val="28"/>
          <w:szCs w:val="28"/>
          <w:shd w:val="clear" w:color="auto" w:fill="FFFFFF"/>
        </w:rPr>
        <w:t>區</w:t>
      </w:r>
      <w:r w:rsidR="001147EC">
        <w:rPr>
          <w:rStyle w:val="normaltextrun"/>
          <w:rFonts w:ascii="標楷體" w:eastAsia="標楷體" w:hAnsi="標楷體" w:hint="eastAsia"/>
          <w:color w:val="000000"/>
          <w:sz w:val="28"/>
          <w:szCs w:val="28"/>
          <w:shd w:val="clear" w:color="auto" w:fill="FFFFFF"/>
        </w:rPr>
        <w:t>及其他搬遷區</w:t>
      </w:r>
      <w:r w:rsidR="0095325F" w:rsidRPr="0095325F">
        <w:rPr>
          <w:rStyle w:val="normaltextrun"/>
          <w:rFonts w:ascii="標楷體" w:eastAsia="標楷體" w:hAnsi="標楷體"/>
          <w:color w:val="000000"/>
          <w:sz w:val="28"/>
          <w:szCs w:val="28"/>
          <w:shd w:val="clear" w:color="auto" w:fill="FFFFFF"/>
        </w:rPr>
        <w:t>，地上物已</w:t>
      </w:r>
      <w:r w:rsidR="0095325F" w:rsidRPr="0095325F">
        <w:rPr>
          <w:rStyle w:val="normaltextrun"/>
          <w:rFonts w:ascii="標楷體" w:eastAsia="標楷體" w:hAnsi="標楷體" w:hint="eastAsia"/>
          <w:color w:val="000000"/>
          <w:sz w:val="28"/>
          <w:szCs w:val="28"/>
          <w:shd w:val="clear" w:color="auto" w:fill="FFFFFF"/>
        </w:rPr>
        <w:t>分別</w:t>
      </w:r>
      <w:r w:rsidR="0095325F" w:rsidRPr="0095325F">
        <w:rPr>
          <w:rStyle w:val="normaltextrun"/>
          <w:rFonts w:ascii="標楷體" w:eastAsia="標楷體" w:hAnsi="標楷體"/>
          <w:color w:val="000000"/>
          <w:sz w:val="28"/>
          <w:szCs w:val="28"/>
          <w:shd w:val="clear" w:color="auto" w:fill="FFFFFF"/>
        </w:rPr>
        <w:t>於110年5月及7月辦理公告徵收；優先</w:t>
      </w:r>
      <w:r w:rsidR="001147EC">
        <w:rPr>
          <w:rStyle w:val="normaltextrun"/>
          <w:rFonts w:ascii="標楷體" w:eastAsia="標楷體" w:hAnsi="標楷體" w:hint="eastAsia"/>
          <w:color w:val="000000"/>
          <w:sz w:val="28"/>
          <w:szCs w:val="28"/>
          <w:shd w:val="clear" w:color="auto" w:fill="FFFFFF"/>
        </w:rPr>
        <w:t>搬遷</w:t>
      </w:r>
      <w:r w:rsidR="001147EC" w:rsidRPr="0095325F">
        <w:rPr>
          <w:rStyle w:val="normaltextrun"/>
          <w:rFonts w:ascii="標楷體" w:eastAsia="標楷體" w:hAnsi="標楷體"/>
          <w:color w:val="000000"/>
          <w:sz w:val="28"/>
          <w:szCs w:val="28"/>
          <w:shd w:val="clear" w:color="auto" w:fill="FFFFFF"/>
        </w:rPr>
        <w:t>區</w:t>
      </w:r>
      <w:r w:rsidR="00560FAE">
        <w:rPr>
          <w:rStyle w:val="normaltextrun"/>
          <w:rFonts w:ascii="標楷體" w:eastAsia="標楷體" w:hAnsi="標楷體" w:hint="eastAsia"/>
          <w:color w:val="000000"/>
          <w:sz w:val="28"/>
          <w:szCs w:val="28"/>
          <w:shd w:val="clear" w:color="auto" w:fill="FFFFFF"/>
        </w:rPr>
        <w:t>之地上物已</w:t>
      </w:r>
      <w:r w:rsidR="0095325F" w:rsidRPr="0095325F">
        <w:rPr>
          <w:rStyle w:val="normaltextrun"/>
          <w:rFonts w:ascii="標楷體" w:eastAsia="標楷體" w:hAnsi="標楷體"/>
          <w:color w:val="000000"/>
          <w:sz w:val="28"/>
          <w:szCs w:val="28"/>
          <w:shd w:val="clear" w:color="auto" w:fill="FFFFFF"/>
        </w:rPr>
        <w:t>大致完成拆遷，自110年4月起辦理統包工程招標作業，分為10個分標辦理，依序為A1、A2、A3、B1、B2、C1、C2、D1、D2、D3，工程發包經費約581億元，</w:t>
      </w:r>
      <w:proofErr w:type="gramStart"/>
      <w:r w:rsidR="0095325F" w:rsidRPr="0095325F">
        <w:rPr>
          <w:rStyle w:val="normaltextrun"/>
          <w:rFonts w:ascii="標楷體" w:eastAsia="標楷體" w:hAnsi="標楷體"/>
          <w:color w:val="000000"/>
          <w:sz w:val="28"/>
          <w:szCs w:val="28"/>
          <w:shd w:val="clear" w:color="auto" w:fill="FFFFFF"/>
        </w:rPr>
        <w:t>均已完成</w:t>
      </w:r>
      <w:proofErr w:type="gramEnd"/>
      <w:r w:rsidR="0095325F" w:rsidRPr="0095325F">
        <w:rPr>
          <w:rStyle w:val="normaltextrun"/>
          <w:rFonts w:ascii="標楷體" w:eastAsia="標楷體" w:hAnsi="標楷體"/>
          <w:color w:val="000000"/>
          <w:sz w:val="28"/>
          <w:szCs w:val="28"/>
          <w:shd w:val="clear" w:color="auto" w:fill="FFFFFF"/>
        </w:rPr>
        <w:t>決標</w:t>
      </w:r>
      <w:r w:rsidR="00560FAE">
        <w:rPr>
          <w:rStyle w:val="normaltextrun"/>
          <w:rFonts w:ascii="標楷體" w:eastAsia="標楷體" w:hAnsi="標楷體" w:hint="eastAsia"/>
          <w:color w:val="000000"/>
          <w:sz w:val="28"/>
          <w:szCs w:val="28"/>
          <w:shd w:val="clear" w:color="auto" w:fill="FFFFFF"/>
        </w:rPr>
        <w:t>並陸續進場施作</w:t>
      </w:r>
      <w:r w:rsidR="0095325F" w:rsidRPr="0095325F">
        <w:rPr>
          <w:rStyle w:val="normaltextrun"/>
          <w:rFonts w:ascii="標楷體" w:eastAsia="標楷體" w:hAnsi="標楷體"/>
          <w:color w:val="000000"/>
          <w:sz w:val="28"/>
          <w:szCs w:val="28"/>
          <w:shd w:val="clear" w:color="auto" w:fill="FFFFFF"/>
        </w:rPr>
        <w:t>。</w:t>
      </w:r>
    </w:p>
    <w:p w14:paraId="3586FC00" w14:textId="6DA75AED" w:rsidR="00F1274E" w:rsidRPr="00BB0872" w:rsidRDefault="002D3718" w:rsidP="00AF6581">
      <w:pPr>
        <w:overflowPunct w:val="0"/>
        <w:autoSpaceDE w:val="0"/>
        <w:autoSpaceDN w:val="0"/>
        <w:adjustRightInd w:val="0"/>
        <w:spacing w:beforeLines="20" w:before="72" w:afterLines="20" w:after="72" w:line="450" w:lineRule="exact"/>
        <w:ind w:firstLineChars="200" w:firstLine="561"/>
        <w:jc w:val="both"/>
        <w:rPr>
          <w:rFonts w:ascii="標楷體" w:eastAsia="標楷體" w:hAnsi="標楷體"/>
          <w:b/>
          <w:bCs/>
          <w:sz w:val="28"/>
          <w:szCs w:val="28"/>
        </w:rPr>
      </w:pPr>
      <w:r w:rsidRPr="00BB0872">
        <w:rPr>
          <w:rFonts w:ascii="標楷體" w:eastAsia="標楷體" w:hAnsi="標楷體" w:hint="eastAsia"/>
          <w:b/>
          <w:bCs/>
          <w:sz w:val="28"/>
          <w:szCs w:val="28"/>
        </w:rPr>
        <w:t>（2）安置作業</w:t>
      </w:r>
    </w:p>
    <w:p w14:paraId="482C10F1" w14:textId="4EF998E3" w:rsidR="00461CD7" w:rsidRPr="004E7B82" w:rsidRDefault="00521139" w:rsidP="00AF6581">
      <w:pPr>
        <w:overflowPunct w:val="0"/>
        <w:autoSpaceDE w:val="0"/>
        <w:autoSpaceDN w:val="0"/>
        <w:adjustRightInd w:val="0"/>
        <w:spacing w:line="450" w:lineRule="exact"/>
        <w:ind w:firstLineChars="200" w:firstLine="560"/>
        <w:jc w:val="both"/>
        <w:rPr>
          <w:rFonts w:ascii="標楷體" w:eastAsia="標楷體" w:hAnsi="標楷體"/>
          <w:bCs/>
          <w:spacing w:val="2"/>
          <w:sz w:val="28"/>
          <w:szCs w:val="28"/>
        </w:rPr>
      </w:pPr>
      <w:r>
        <w:rPr>
          <w:rFonts w:ascii="標楷體" w:eastAsia="標楷體" w:hAnsi="標楷體" w:hint="eastAsia"/>
          <w:sz w:val="28"/>
        </w:rPr>
        <w:t>為保障區段徵收範圍內因原有建築物被徵收致無屋可住之民眾權益，市政府</w:t>
      </w:r>
      <w:r w:rsidR="00686C43">
        <w:rPr>
          <w:rFonts w:ascii="標楷體" w:eastAsia="標楷體" w:hAnsi="標楷體" w:hint="eastAsia"/>
          <w:sz w:val="28"/>
        </w:rPr>
        <w:t>秉持</w:t>
      </w:r>
      <w:r w:rsidR="00C253C8">
        <w:rPr>
          <w:rFonts w:ascii="標楷體" w:eastAsia="標楷體" w:hAnsi="標楷體" w:hint="eastAsia"/>
          <w:sz w:val="28"/>
        </w:rPr>
        <w:t>「</w:t>
      </w:r>
      <w:r w:rsidR="00BB0872" w:rsidRPr="00BB0872">
        <w:rPr>
          <w:rFonts w:ascii="標楷體" w:eastAsia="標楷體" w:hAnsi="標楷體"/>
          <w:sz w:val="28"/>
        </w:rPr>
        <w:t>先建後遷</w:t>
      </w:r>
      <w:r w:rsidR="00C253C8">
        <w:rPr>
          <w:rFonts w:ascii="標楷體" w:eastAsia="標楷體" w:hAnsi="標楷體" w:hint="eastAsia"/>
          <w:sz w:val="28"/>
        </w:rPr>
        <w:t>」</w:t>
      </w:r>
      <w:r w:rsidR="00BB0872" w:rsidRPr="00BB0872">
        <w:rPr>
          <w:rFonts w:ascii="標楷體" w:eastAsia="標楷體" w:hAnsi="標楷體"/>
          <w:sz w:val="28"/>
        </w:rPr>
        <w:t>及</w:t>
      </w:r>
      <w:r w:rsidR="00C253C8">
        <w:rPr>
          <w:rFonts w:ascii="標楷體" w:eastAsia="標楷體" w:hAnsi="標楷體" w:hint="eastAsia"/>
          <w:sz w:val="28"/>
        </w:rPr>
        <w:t>「</w:t>
      </w:r>
      <w:r w:rsidR="00BB0872" w:rsidRPr="00BB0872">
        <w:rPr>
          <w:rFonts w:ascii="標楷體" w:eastAsia="標楷體" w:hAnsi="標楷體"/>
          <w:sz w:val="28"/>
        </w:rPr>
        <w:t>就近安置</w:t>
      </w:r>
      <w:r w:rsidR="00C253C8">
        <w:rPr>
          <w:rFonts w:ascii="標楷體" w:eastAsia="標楷體" w:hAnsi="標楷體" w:hint="eastAsia"/>
          <w:sz w:val="28"/>
        </w:rPr>
        <w:t>」</w:t>
      </w:r>
      <w:r w:rsidR="00686C43">
        <w:rPr>
          <w:rFonts w:ascii="標楷體" w:eastAsia="標楷體" w:hAnsi="標楷體" w:hint="eastAsia"/>
          <w:sz w:val="28"/>
        </w:rPr>
        <w:t>之作業原則</w:t>
      </w:r>
      <w:r w:rsidR="00BB0872" w:rsidRPr="00BB0872">
        <w:rPr>
          <w:rFonts w:ascii="標楷體" w:eastAsia="標楷體" w:hAnsi="標楷體"/>
          <w:sz w:val="28"/>
        </w:rPr>
        <w:t>，</w:t>
      </w:r>
      <w:r w:rsidR="00686C43" w:rsidRPr="00BB0872">
        <w:rPr>
          <w:rFonts w:ascii="標楷體" w:eastAsia="標楷體" w:hAnsi="標楷體"/>
          <w:sz w:val="28"/>
        </w:rPr>
        <w:t>規劃興建</w:t>
      </w:r>
      <w:r w:rsidR="00BB0872" w:rsidRPr="00BB0872">
        <w:rPr>
          <w:rFonts w:ascii="標楷體" w:eastAsia="標楷體" w:hAnsi="標楷體"/>
          <w:sz w:val="28"/>
        </w:rPr>
        <w:t>安置住宅基地</w:t>
      </w:r>
      <w:r w:rsidR="00686C43">
        <w:rPr>
          <w:rFonts w:ascii="標楷體" w:eastAsia="標楷體" w:hAnsi="標楷體" w:hint="eastAsia"/>
          <w:sz w:val="28"/>
        </w:rPr>
        <w:t>，於附近地區</w:t>
      </w:r>
      <w:r w:rsidR="00BB0872" w:rsidRPr="00BB0872">
        <w:rPr>
          <w:rFonts w:ascii="標楷體" w:eastAsia="標楷體" w:hAnsi="標楷體"/>
          <w:sz w:val="28"/>
        </w:rPr>
        <w:t>A11、A18、G17</w:t>
      </w:r>
      <w:r w:rsidR="00686C43">
        <w:rPr>
          <w:rFonts w:ascii="標楷體" w:eastAsia="標楷體" w:hAnsi="標楷體" w:hint="eastAsia"/>
          <w:sz w:val="28"/>
        </w:rPr>
        <w:t>等3處基地興建</w:t>
      </w:r>
      <w:r w:rsidR="00BB0872" w:rsidRPr="00BB0872">
        <w:rPr>
          <w:rFonts w:ascii="標楷體" w:eastAsia="標楷體" w:hAnsi="標楷體"/>
          <w:sz w:val="28"/>
        </w:rPr>
        <w:t>858戶，機場園區興建1,067戶</w:t>
      </w:r>
      <w:r w:rsidR="00D84EC6" w:rsidRPr="00F57BF0">
        <w:rPr>
          <w:rFonts w:ascii="標楷體" w:eastAsia="標楷體" w:hAnsi="標楷體" w:cs="新細明體" w:hint="eastAsia"/>
          <w:kern w:val="0"/>
          <w:sz w:val="28"/>
          <w:szCs w:val="28"/>
        </w:rPr>
        <w:t>（</w:t>
      </w:r>
      <w:r w:rsidR="00D84EC6">
        <w:rPr>
          <w:rFonts w:ascii="標楷體" w:eastAsia="標楷體" w:hAnsi="標楷體" w:hint="eastAsia"/>
          <w:sz w:val="28"/>
          <w:szCs w:val="28"/>
        </w:rPr>
        <w:t>圖</w:t>
      </w:r>
      <w:r w:rsidR="007E4CF3">
        <w:rPr>
          <w:rFonts w:ascii="標楷體" w:eastAsia="標楷體" w:hAnsi="標楷體" w:hint="eastAsia"/>
          <w:sz w:val="28"/>
          <w:szCs w:val="28"/>
        </w:rPr>
        <w:t>2</w:t>
      </w:r>
      <w:r w:rsidR="00D84EC6" w:rsidRPr="00F57BF0">
        <w:rPr>
          <w:rFonts w:ascii="標楷體" w:eastAsia="標楷體" w:hAnsi="標楷體" w:cs="新細明體" w:hint="eastAsia"/>
          <w:kern w:val="0"/>
          <w:sz w:val="28"/>
          <w:szCs w:val="28"/>
        </w:rPr>
        <w:t>）</w:t>
      </w:r>
      <w:r w:rsidR="00BB0872" w:rsidRPr="00BB0872">
        <w:rPr>
          <w:rFonts w:ascii="標楷體" w:eastAsia="標楷體" w:hAnsi="標楷體"/>
          <w:sz w:val="28"/>
        </w:rPr>
        <w:t>，</w:t>
      </w:r>
      <w:proofErr w:type="gramStart"/>
      <w:r w:rsidR="00BB0872" w:rsidRPr="00BB0872">
        <w:rPr>
          <w:rFonts w:ascii="標楷體" w:eastAsia="標楷體" w:hAnsi="標楷體"/>
          <w:sz w:val="28"/>
        </w:rPr>
        <w:t>均已陸續</w:t>
      </w:r>
      <w:proofErr w:type="gramEnd"/>
      <w:r w:rsidR="00BB0872" w:rsidRPr="00BB0872">
        <w:rPr>
          <w:rFonts w:ascii="標楷體" w:eastAsia="標楷體" w:hAnsi="標楷體"/>
          <w:sz w:val="28"/>
        </w:rPr>
        <w:t>開工，預計113年</w:t>
      </w:r>
      <w:r w:rsidR="00BB0872">
        <w:rPr>
          <w:rFonts w:ascii="標楷體" w:eastAsia="標楷體" w:hAnsi="標楷體" w:hint="eastAsia"/>
          <w:sz w:val="28"/>
        </w:rPr>
        <w:t>陸續</w:t>
      </w:r>
      <w:r w:rsidR="00BB0872" w:rsidRPr="00BB0872">
        <w:rPr>
          <w:rFonts w:ascii="標楷體" w:eastAsia="標楷體" w:hAnsi="標楷體"/>
          <w:sz w:val="28"/>
        </w:rPr>
        <w:t>完工交屋。</w:t>
      </w:r>
      <w:r w:rsidR="00BB0872">
        <w:rPr>
          <w:rFonts w:ascii="標楷體" w:eastAsia="標楷體" w:hAnsi="標楷體" w:hint="eastAsia"/>
          <w:sz w:val="28"/>
        </w:rPr>
        <w:t>市政府</w:t>
      </w:r>
      <w:r>
        <w:rPr>
          <w:rFonts w:ascii="標楷體" w:eastAsia="標楷體" w:hAnsi="標楷體" w:hint="eastAsia"/>
          <w:sz w:val="28"/>
        </w:rPr>
        <w:t>已</w:t>
      </w:r>
      <w:r w:rsidR="00BB0872" w:rsidRPr="00BB0872">
        <w:rPr>
          <w:rFonts w:ascii="標楷體" w:eastAsia="標楷體" w:hAnsi="標楷體"/>
          <w:sz w:val="28"/>
        </w:rPr>
        <w:t>設立</w:t>
      </w:r>
      <w:r w:rsidR="00C75962">
        <w:rPr>
          <w:rFonts w:ascii="標楷體" w:eastAsia="標楷體" w:hAnsi="標楷體" w:hint="eastAsia"/>
          <w:sz w:val="28"/>
        </w:rPr>
        <w:t>桃園航空城</w:t>
      </w:r>
      <w:r w:rsidR="00BB0872" w:rsidRPr="00BB0872">
        <w:rPr>
          <w:rFonts w:ascii="標楷體" w:eastAsia="標楷體" w:hAnsi="標楷體"/>
          <w:sz w:val="28"/>
        </w:rPr>
        <w:t>安置住宅服務中心，提供住宅諮詢服</w:t>
      </w:r>
      <w:r w:rsidR="00BB0872" w:rsidRPr="004E7B82">
        <w:rPr>
          <w:rFonts w:ascii="標楷體" w:eastAsia="標楷體" w:hAnsi="標楷體"/>
          <w:spacing w:val="2"/>
          <w:sz w:val="28"/>
        </w:rPr>
        <w:t>務，預計112年下半年</w:t>
      </w:r>
      <w:r w:rsidR="00C75962" w:rsidRPr="004E7B82">
        <w:rPr>
          <w:rFonts w:ascii="標楷體" w:eastAsia="標楷體" w:hAnsi="標楷體" w:hint="eastAsia"/>
          <w:spacing w:val="2"/>
          <w:sz w:val="28"/>
        </w:rPr>
        <w:t>開始</w:t>
      </w:r>
      <w:r w:rsidR="00BB0872" w:rsidRPr="004E7B82">
        <w:rPr>
          <w:rFonts w:ascii="標楷體" w:eastAsia="標楷體" w:hAnsi="標楷體"/>
          <w:spacing w:val="2"/>
          <w:sz w:val="28"/>
        </w:rPr>
        <w:t>受理申請。</w:t>
      </w:r>
      <w:r w:rsidR="00C253C8" w:rsidRPr="004E7B82">
        <w:rPr>
          <w:rFonts w:ascii="標楷體" w:eastAsia="標楷體" w:hAnsi="標楷體" w:hint="eastAsia"/>
          <w:spacing w:val="2"/>
          <w:sz w:val="28"/>
        </w:rPr>
        <w:t>另</w:t>
      </w:r>
      <w:r w:rsidR="00FB57F0" w:rsidRPr="004E7B82">
        <w:rPr>
          <w:rFonts w:ascii="標楷體" w:eastAsia="標楷體" w:hAnsi="標楷體" w:hint="eastAsia"/>
          <w:bCs/>
          <w:spacing w:val="2"/>
          <w:sz w:val="28"/>
          <w:szCs w:val="28"/>
        </w:rPr>
        <w:t>民眾如於自動拆遷期限前完成拆遷者，</w:t>
      </w:r>
      <w:r w:rsidR="004E7B82" w:rsidRPr="004E7B82">
        <w:rPr>
          <w:rFonts w:ascii="標楷體" w:eastAsia="標楷體" w:hAnsi="標楷體" w:hint="eastAsia"/>
          <w:bCs/>
          <w:spacing w:val="2"/>
          <w:sz w:val="28"/>
          <w:szCs w:val="28"/>
        </w:rPr>
        <w:t>將</w:t>
      </w:r>
      <w:r w:rsidR="00FB57F0" w:rsidRPr="004E7B82">
        <w:rPr>
          <w:rFonts w:ascii="標楷體" w:eastAsia="標楷體" w:hAnsi="標楷體" w:hint="eastAsia"/>
          <w:bCs/>
          <w:spacing w:val="2"/>
          <w:sz w:val="28"/>
          <w:szCs w:val="28"/>
        </w:rPr>
        <w:t>發給優先搬遷獎勵金、房租補助費及搬遷補助費</w:t>
      </w:r>
      <w:r w:rsidR="004E7B82" w:rsidRPr="004E7B82">
        <w:rPr>
          <w:rFonts w:ascii="標楷體" w:eastAsia="標楷體" w:hAnsi="標楷體" w:hint="eastAsia"/>
          <w:bCs/>
          <w:spacing w:val="2"/>
          <w:sz w:val="28"/>
          <w:szCs w:val="28"/>
        </w:rPr>
        <w:t>，以加速公共工程推動</w:t>
      </w:r>
      <w:r w:rsidR="00FB57F0" w:rsidRPr="004E7B82">
        <w:rPr>
          <w:rFonts w:ascii="標楷體" w:eastAsia="標楷體" w:hAnsi="標楷體" w:hint="eastAsia"/>
          <w:bCs/>
          <w:spacing w:val="2"/>
          <w:sz w:val="28"/>
          <w:szCs w:val="28"/>
        </w:rPr>
        <w:t>。</w:t>
      </w:r>
    </w:p>
    <w:tbl>
      <w:tblPr>
        <w:tblStyle w:val="a5"/>
        <w:tblW w:w="0" w:type="auto"/>
        <w:tblInd w:w="284" w:type="dxa"/>
        <w:tblLayout w:type="fixed"/>
        <w:tblLook w:val="04A0" w:firstRow="1" w:lastRow="0" w:firstColumn="1" w:lastColumn="0" w:noHBand="0" w:noVBand="1"/>
      </w:tblPr>
      <w:tblGrid>
        <w:gridCol w:w="1246"/>
        <w:gridCol w:w="972"/>
        <w:gridCol w:w="1113"/>
        <w:gridCol w:w="1347"/>
        <w:gridCol w:w="2453"/>
        <w:gridCol w:w="2328"/>
      </w:tblGrid>
      <w:tr w:rsidR="00461CD7" w:rsidRPr="00461CD7" w14:paraId="113D4F6B" w14:textId="77777777" w:rsidTr="00726FE0">
        <w:tc>
          <w:tcPr>
            <w:tcW w:w="9459" w:type="dxa"/>
            <w:gridSpan w:val="6"/>
            <w:tcBorders>
              <w:top w:val="nil"/>
              <w:left w:val="nil"/>
              <w:bottom w:val="single" w:sz="4" w:space="0" w:color="C45911" w:themeColor="accent2" w:themeShade="BF"/>
              <w:right w:val="nil"/>
            </w:tcBorders>
            <w:vAlign w:val="center"/>
          </w:tcPr>
          <w:p w14:paraId="2A8A82C5" w14:textId="2BF6132E" w:rsidR="00461CD7" w:rsidRDefault="00D84EC6" w:rsidP="007C0370">
            <w:pPr>
              <w:overflowPunct w:val="0"/>
              <w:autoSpaceDE w:val="0"/>
              <w:autoSpaceDN w:val="0"/>
              <w:adjustRightInd w:val="0"/>
              <w:snapToGrid w:val="0"/>
              <w:jc w:val="center"/>
              <w:rPr>
                <w:rFonts w:ascii="標楷體" w:eastAsia="標楷體" w:hAnsi="標楷體"/>
                <w:b/>
                <w:bCs/>
                <w:szCs w:val="24"/>
              </w:rPr>
            </w:pPr>
            <w:r>
              <w:rPr>
                <w:rFonts w:ascii="標楷體" w:eastAsia="標楷體" w:hAnsi="標楷體" w:hint="eastAsia"/>
                <w:b/>
                <w:bCs/>
                <w:szCs w:val="24"/>
              </w:rPr>
              <w:t>圖</w:t>
            </w:r>
            <w:r w:rsidR="00E75EC3">
              <w:rPr>
                <w:rFonts w:ascii="標楷體" w:eastAsia="標楷體" w:hAnsi="標楷體" w:hint="eastAsia"/>
                <w:b/>
                <w:bCs/>
                <w:szCs w:val="24"/>
              </w:rPr>
              <w:t>2</w:t>
            </w:r>
            <w:r w:rsidR="00461CD7" w:rsidRPr="00C75962">
              <w:rPr>
                <w:rFonts w:ascii="標楷體" w:eastAsia="標楷體" w:hAnsi="標楷體" w:hint="eastAsia"/>
                <w:b/>
                <w:bCs/>
                <w:szCs w:val="24"/>
              </w:rPr>
              <w:t xml:space="preserve">　</w:t>
            </w:r>
            <w:r w:rsidR="00C75962" w:rsidRPr="00461CD7">
              <w:rPr>
                <w:rFonts w:ascii="標楷體" w:eastAsia="標楷體" w:hAnsi="標楷體" w:hint="eastAsia"/>
                <w:b/>
                <w:bCs/>
                <w:szCs w:val="24"/>
              </w:rPr>
              <w:t>航空城安置住宅基地</w:t>
            </w:r>
            <w:r w:rsidR="00C75962">
              <w:rPr>
                <w:rFonts w:ascii="標楷體" w:eastAsia="標楷體" w:hAnsi="標楷體" w:hint="eastAsia"/>
                <w:b/>
                <w:bCs/>
                <w:szCs w:val="24"/>
              </w:rPr>
              <w:t>及住宅示意圖</w:t>
            </w:r>
          </w:p>
          <w:p w14:paraId="73835ABF" w14:textId="7A2AB666" w:rsidR="00055648" w:rsidRPr="00055648" w:rsidRDefault="00055648" w:rsidP="007C0370">
            <w:pPr>
              <w:overflowPunct w:val="0"/>
              <w:autoSpaceDE w:val="0"/>
              <w:autoSpaceDN w:val="0"/>
              <w:adjustRightInd w:val="0"/>
              <w:snapToGrid w:val="0"/>
              <w:jc w:val="right"/>
              <w:rPr>
                <w:rFonts w:ascii="標楷體" w:eastAsia="標楷體" w:hAnsi="標楷體"/>
                <w:sz w:val="20"/>
                <w:szCs w:val="20"/>
              </w:rPr>
            </w:pPr>
            <w:r w:rsidRPr="00055648">
              <w:rPr>
                <w:rFonts w:ascii="標楷體" w:eastAsia="標楷體" w:hAnsi="標楷體" w:hint="eastAsia"/>
                <w:sz w:val="20"/>
                <w:szCs w:val="20"/>
              </w:rPr>
              <w:t>單位：戶</w:t>
            </w:r>
          </w:p>
        </w:tc>
      </w:tr>
      <w:tr w:rsidR="00D84EC6" w:rsidRPr="00461CD7" w14:paraId="1CC920E9" w14:textId="77777777" w:rsidTr="00A012E7">
        <w:trPr>
          <w:trHeight w:hRule="exact" w:val="340"/>
        </w:trPr>
        <w:tc>
          <w:tcPr>
            <w:tcW w:w="1246" w:type="dxa"/>
            <w:tcBorders>
              <w:top w:val="single" w:sz="4" w:space="0" w:color="C45911" w:themeColor="accent2" w:themeShade="BF"/>
              <w:left w:val="single" w:sz="4" w:space="0" w:color="C45911" w:themeColor="accent2" w:themeShade="BF"/>
              <w:bottom w:val="single" w:sz="4" w:space="0" w:color="C45911" w:themeColor="accent2" w:themeShade="BF"/>
              <w:right w:val="single" w:sz="4" w:space="0" w:color="C45911" w:themeColor="accent2" w:themeShade="BF"/>
            </w:tcBorders>
            <w:shd w:val="clear" w:color="auto" w:fill="F7CAAC" w:themeFill="accent2" w:themeFillTint="66"/>
            <w:vAlign w:val="center"/>
          </w:tcPr>
          <w:p w14:paraId="2701EC5A" w14:textId="252F5441" w:rsidR="00D84EC6" w:rsidRPr="00C75962" w:rsidRDefault="00686C43" w:rsidP="007C0370">
            <w:pPr>
              <w:overflowPunct w:val="0"/>
              <w:autoSpaceDE w:val="0"/>
              <w:autoSpaceDN w:val="0"/>
              <w:adjustRightInd w:val="0"/>
              <w:snapToGrid w:val="0"/>
              <w:jc w:val="center"/>
              <w:rPr>
                <w:rFonts w:ascii="標楷體" w:eastAsia="標楷體" w:hAnsi="標楷體"/>
                <w:sz w:val="22"/>
              </w:rPr>
            </w:pPr>
            <w:r>
              <w:rPr>
                <w:rFonts w:ascii="標楷體" w:eastAsia="標楷體" w:hAnsi="標楷體" w:hint="eastAsia"/>
                <w:sz w:val="22"/>
              </w:rPr>
              <w:t>主管機關</w:t>
            </w:r>
          </w:p>
        </w:tc>
        <w:tc>
          <w:tcPr>
            <w:tcW w:w="972" w:type="dxa"/>
            <w:tcBorders>
              <w:top w:val="single" w:sz="4" w:space="0" w:color="C45911" w:themeColor="accent2" w:themeShade="BF"/>
              <w:left w:val="single" w:sz="4" w:space="0" w:color="C45911" w:themeColor="accent2" w:themeShade="BF"/>
              <w:bottom w:val="single" w:sz="4" w:space="0" w:color="C45911" w:themeColor="accent2" w:themeShade="BF"/>
              <w:right w:val="single" w:sz="4" w:space="0" w:color="C45911" w:themeColor="accent2" w:themeShade="BF"/>
            </w:tcBorders>
            <w:shd w:val="clear" w:color="auto" w:fill="F7CAAC" w:themeFill="accent2" w:themeFillTint="66"/>
            <w:vAlign w:val="center"/>
          </w:tcPr>
          <w:p w14:paraId="0FD4F9A9" w14:textId="1EB91046" w:rsidR="00D84EC6" w:rsidRPr="00C75962" w:rsidRDefault="00D84EC6" w:rsidP="007C0370">
            <w:pPr>
              <w:overflowPunct w:val="0"/>
              <w:autoSpaceDE w:val="0"/>
              <w:autoSpaceDN w:val="0"/>
              <w:adjustRightInd w:val="0"/>
              <w:snapToGrid w:val="0"/>
              <w:jc w:val="center"/>
              <w:rPr>
                <w:rFonts w:ascii="標楷體" w:eastAsia="標楷體" w:hAnsi="標楷體"/>
                <w:sz w:val="22"/>
              </w:rPr>
            </w:pPr>
            <w:r w:rsidRPr="00C75962">
              <w:rPr>
                <w:rFonts w:ascii="標楷體" w:eastAsia="標楷體" w:hAnsi="標楷體" w:hint="eastAsia"/>
                <w:sz w:val="22"/>
              </w:rPr>
              <w:t>行政區</w:t>
            </w:r>
          </w:p>
        </w:tc>
        <w:tc>
          <w:tcPr>
            <w:tcW w:w="1113" w:type="dxa"/>
            <w:tcBorders>
              <w:top w:val="single" w:sz="4" w:space="0" w:color="C45911" w:themeColor="accent2" w:themeShade="BF"/>
              <w:left w:val="single" w:sz="4" w:space="0" w:color="C45911" w:themeColor="accent2" w:themeShade="BF"/>
              <w:bottom w:val="single" w:sz="4" w:space="0" w:color="C45911" w:themeColor="accent2" w:themeShade="BF"/>
              <w:right w:val="single" w:sz="4" w:space="0" w:color="C45911" w:themeColor="accent2" w:themeShade="BF"/>
            </w:tcBorders>
            <w:shd w:val="clear" w:color="auto" w:fill="F7CAAC" w:themeFill="accent2" w:themeFillTint="66"/>
            <w:vAlign w:val="center"/>
          </w:tcPr>
          <w:p w14:paraId="787A8E60" w14:textId="51931ED7" w:rsidR="00D84EC6" w:rsidRPr="00C75962" w:rsidRDefault="00D84EC6" w:rsidP="007C0370">
            <w:pPr>
              <w:overflowPunct w:val="0"/>
              <w:autoSpaceDE w:val="0"/>
              <w:autoSpaceDN w:val="0"/>
              <w:adjustRightInd w:val="0"/>
              <w:snapToGrid w:val="0"/>
              <w:jc w:val="center"/>
              <w:rPr>
                <w:rFonts w:ascii="標楷體" w:eastAsia="標楷體" w:hAnsi="標楷體"/>
                <w:sz w:val="22"/>
              </w:rPr>
            </w:pPr>
            <w:r w:rsidRPr="00C75962">
              <w:rPr>
                <w:rFonts w:ascii="標楷體" w:eastAsia="標楷體" w:hAnsi="標楷體" w:hint="eastAsia"/>
                <w:sz w:val="22"/>
              </w:rPr>
              <w:t>基地名稱</w:t>
            </w:r>
          </w:p>
        </w:tc>
        <w:tc>
          <w:tcPr>
            <w:tcW w:w="1347" w:type="dxa"/>
            <w:tcBorders>
              <w:top w:val="single" w:sz="4" w:space="0" w:color="C45911" w:themeColor="accent2" w:themeShade="BF"/>
              <w:left w:val="single" w:sz="4" w:space="0" w:color="C45911" w:themeColor="accent2" w:themeShade="BF"/>
              <w:bottom w:val="single" w:sz="4" w:space="0" w:color="C45911" w:themeColor="accent2" w:themeShade="BF"/>
              <w:right w:val="single" w:sz="4" w:space="0" w:color="C45911" w:themeColor="accent2" w:themeShade="BF"/>
            </w:tcBorders>
            <w:shd w:val="clear" w:color="auto" w:fill="F7CAAC" w:themeFill="accent2" w:themeFillTint="66"/>
            <w:vAlign w:val="center"/>
          </w:tcPr>
          <w:p w14:paraId="10B4EBBE" w14:textId="141302F6" w:rsidR="00D84EC6" w:rsidRPr="00C75962" w:rsidRDefault="00D84EC6" w:rsidP="007C0370">
            <w:pPr>
              <w:overflowPunct w:val="0"/>
              <w:autoSpaceDE w:val="0"/>
              <w:autoSpaceDN w:val="0"/>
              <w:adjustRightInd w:val="0"/>
              <w:snapToGrid w:val="0"/>
              <w:jc w:val="center"/>
              <w:rPr>
                <w:rFonts w:ascii="標楷體" w:eastAsia="標楷體" w:hAnsi="標楷體"/>
                <w:sz w:val="22"/>
              </w:rPr>
            </w:pPr>
            <w:r w:rsidRPr="00C75962">
              <w:rPr>
                <w:rFonts w:ascii="標楷體" w:eastAsia="標楷體" w:hAnsi="標楷體" w:hint="eastAsia"/>
                <w:sz w:val="22"/>
              </w:rPr>
              <w:t>住宅戶數</w:t>
            </w:r>
          </w:p>
        </w:tc>
        <w:tc>
          <w:tcPr>
            <w:tcW w:w="2453" w:type="dxa"/>
            <w:vMerge w:val="restart"/>
            <w:tcBorders>
              <w:top w:val="single" w:sz="4" w:space="0" w:color="C45911" w:themeColor="accent2" w:themeShade="BF"/>
              <w:left w:val="single" w:sz="4" w:space="0" w:color="C45911" w:themeColor="accent2" w:themeShade="BF"/>
              <w:bottom w:val="single" w:sz="4" w:space="0" w:color="C45911" w:themeColor="accent2" w:themeShade="BF"/>
              <w:right w:val="nil"/>
            </w:tcBorders>
            <w:vAlign w:val="center"/>
          </w:tcPr>
          <w:p w14:paraId="7A8630C3" w14:textId="0792F7BF" w:rsidR="00D84EC6" w:rsidRPr="00461CD7" w:rsidRDefault="00D84EC6" w:rsidP="007C0370">
            <w:pPr>
              <w:overflowPunct w:val="0"/>
              <w:autoSpaceDE w:val="0"/>
              <w:autoSpaceDN w:val="0"/>
              <w:adjustRightInd w:val="0"/>
              <w:snapToGrid w:val="0"/>
              <w:ind w:leftChars="100" w:left="240"/>
              <w:jc w:val="center"/>
              <w:rPr>
                <w:rFonts w:ascii="標楷體" w:eastAsia="標楷體" w:hAnsi="標楷體"/>
                <w:sz w:val="20"/>
                <w:szCs w:val="20"/>
              </w:rPr>
            </w:pPr>
            <w:r w:rsidRPr="00AE5956">
              <w:rPr>
                <w:noProof/>
              </w:rPr>
              <w:drawing>
                <wp:anchor distT="71755" distB="0" distL="0" distR="0" simplePos="0" relativeHeight="251567104" behindDoc="1" locked="0" layoutInCell="1" allowOverlap="1" wp14:anchorId="46B37E6A" wp14:editId="002D5F60">
                  <wp:simplePos x="0" y="0"/>
                  <wp:positionH relativeFrom="column">
                    <wp:posOffset>-29845</wp:posOffset>
                  </wp:positionH>
                  <wp:positionV relativeFrom="paragraph">
                    <wp:posOffset>-809625</wp:posOffset>
                  </wp:positionV>
                  <wp:extent cx="1461600" cy="871200"/>
                  <wp:effectExtent l="0" t="0" r="5715" b="5715"/>
                  <wp:wrapTight wrapText="bothSides">
                    <wp:wrapPolygon edited="0">
                      <wp:start x="0" y="0"/>
                      <wp:lineTo x="0" y="21269"/>
                      <wp:lineTo x="21403" y="21269"/>
                      <wp:lineTo x="21403" y="0"/>
                      <wp:lineTo x="0" y="0"/>
                    </wp:wrapPolygon>
                  </wp:wrapTight>
                  <wp:docPr id="1179412765"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412765" name=""/>
                          <pic:cNvPicPr/>
                        </pic:nvPicPr>
                        <pic:blipFill>
                          <a:blip r:embed="rId18" cstate="print">
                            <a:extLst>
                              <a:ext uri="{BEBA8EAE-BF5A-486C-A8C5-ECC9F3942E4B}">
                                <a14:imgProps xmlns:a14="http://schemas.microsoft.com/office/drawing/2010/main">
                                  <a14:imgLayer r:embed="rId19">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1461600" cy="871200"/>
                          </a:xfrm>
                          <a:prstGeom prst="rect">
                            <a:avLst/>
                          </a:prstGeom>
                        </pic:spPr>
                      </pic:pic>
                    </a:graphicData>
                  </a:graphic>
                  <wp14:sizeRelH relativeFrom="margin">
                    <wp14:pctWidth>0</wp14:pctWidth>
                  </wp14:sizeRelH>
                  <wp14:sizeRelV relativeFrom="margin">
                    <wp14:pctHeight>0</wp14:pctHeight>
                  </wp14:sizeRelV>
                </wp:anchor>
              </w:drawing>
            </w:r>
          </w:p>
        </w:tc>
        <w:tc>
          <w:tcPr>
            <w:tcW w:w="2328" w:type="dxa"/>
            <w:vMerge w:val="restart"/>
            <w:tcBorders>
              <w:top w:val="single" w:sz="4" w:space="0" w:color="C45911" w:themeColor="accent2" w:themeShade="BF"/>
              <w:left w:val="nil"/>
              <w:bottom w:val="single" w:sz="4" w:space="0" w:color="C45911" w:themeColor="accent2" w:themeShade="BF"/>
              <w:right w:val="single" w:sz="4" w:space="0" w:color="C45911" w:themeColor="accent2" w:themeShade="BF"/>
            </w:tcBorders>
            <w:vAlign w:val="center"/>
          </w:tcPr>
          <w:p w14:paraId="07C49D09" w14:textId="53A46888" w:rsidR="00D84EC6" w:rsidRPr="00461CD7" w:rsidRDefault="00D84EC6" w:rsidP="007C0370">
            <w:pPr>
              <w:overflowPunct w:val="0"/>
              <w:autoSpaceDE w:val="0"/>
              <w:autoSpaceDN w:val="0"/>
              <w:adjustRightInd w:val="0"/>
              <w:snapToGrid w:val="0"/>
              <w:ind w:leftChars="100" w:left="240"/>
              <w:rPr>
                <w:rFonts w:ascii="標楷體" w:eastAsia="標楷體" w:hAnsi="標楷體"/>
                <w:sz w:val="20"/>
                <w:szCs w:val="20"/>
              </w:rPr>
            </w:pPr>
            <w:r w:rsidRPr="00D623E9">
              <w:rPr>
                <w:noProof/>
              </w:rPr>
              <w:drawing>
                <wp:anchor distT="71755" distB="0" distL="0" distR="0" simplePos="0" relativeHeight="251572224" behindDoc="1" locked="0" layoutInCell="1" allowOverlap="1" wp14:anchorId="40FEE6A9" wp14:editId="67B094B4">
                  <wp:simplePos x="0" y="0"/>
                  <wp:positionH relativeFrom="column">
                    <wp:posOffset>-66040</wp:posOffset>
                  </wp:positionH>
                  <wp:positionV relativeFrom="paragraph">
                    <wp:posOffset>2540</wp:posOffset>
                  </wp:positionV>
                  <wp:extent cx="1414800" cy="878400"/>
                  <wp:effectExtent l="0" t="0" r="0" b="0"/>
                  <wp:wrapSquare wrapText="bothSides"/>
                  <wp:docPr id="484526123"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526123" name=""/>
                          <pic:cNvPicPr/>
                        </pic:nvPicPr>
                        <pic:blipFill>
                          <a:blip r:embed="rId20" cstate="print">
                            <a:extLst>
                              <a:ext uri="{BEBA8EAE-BF5A-486C-A8C5-ECC9F3942E4B}">
                                <a14:imgProps xmlns:a14="http://schemas.microsoft.com/office/drawing/2010/main">
                                  <a14:imgLayer r:embed="rId21">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1414800" cy="878400"/>
                          </a:xfrm>
                          <a:prstGeom prst="rect">
                            <a:avLst/>
                          </a:prstGeom>
                        </pic:spPr>
                      </pic:pic>
                    </a:graphicData>
                  </a:graphic>
                  <wp14:sizeRelH relativeFrom="margin">
                    <wp14:pctWidth>0</wp14:pctWidth>
                  </wp14:sizeRelH>
                  <wp14:sizeRelV relativeFrom="margin">
                    <wp14:pctHeight>0</wp14:pctHeight>
                  </wp14:sizeRelV>
                </wp:anchor>
              </w:drawing>
            </w:r>
          </w:p>
        </w:tc>
      </w:tr>
      <w:tr w:rsidR="00D84EC6" w:rsidRPr="00461CD7" w14:paraId="0708CF52" w14:textId="77777777" w:rsidTr="00726FE0">
        <w:trPr>
          <w:trHeight w:hRule="exact" w:val="340"/>
        </w:trPr>
        <w:tc>
          <w:tcPr>
            <w:tcW w:w="1246" w:type="dxa"/>
            <w:vMerge w:val="restart"/>
            <w:tcBorders>
              <w:top w:val="single" w:sz="4" w:space="0" w:color="C45911" w:themeColor="accent2" w:themeShade="BF"/>
              <w:left w:val="single" w:sz="4" w:space="0" w:color="C45911" w:themeColor="accent2" w:themeShade="BF"/>
              <w:bottom w:val="single" w:sz="4" w:space="0" w:color="C45911" w:themeColor="accent2" w:themeShade="BF"/>
              <w:right w:val="single" w:sz="4" w:space="0" w:color="C45911" w:themeColor="accent2" w:themeShade="BF"/>
            </w:tcBorders>
            <w:shd w:val="clear" w:color="auto" w:fill="FFF2CC" w:themeFill="accent4" w:themeFillTint="33"/>
            <w:vAlign w:val="center"/>
          </w:tcPr>
          <w:p w14:paraId="6B005EC9" w14:textId="7966DD83" w:rsidR="00D84EC6" w:rsidRPr="00C75962" w:rsidRDefault="00D84EC6" w:rsidP="007C0370">
            <w:pPr>
              <w:overflowPunct w:val="0"/>
              <w:autoSpaceDE w:val="0"/>
              <w:autoSpaceDN w:val="0"/>
              <w:adjustRightInd w:val="0"/>
              <w:snapToGrid w:val="0"/>
              <w:jc w:val="center"/>
              <w:rPr>
                <w:rFonts w:ascii="標楷體" w:eastAsia="標楷體" w:hAnsi="標楷體"/>
                <w:sz w:val="22"/>
              </w:rPr>
            </w:pPr>
            <w:r w:rsidRPr="00C75962">
              <w:rPr>
                <w:rFonts w:ascii="標楷體" w:eastAsia="標楷體" w:hAnsi="標楷體" w:hint="eastAsia"/>
                <w:sz w:val="22"/>
              </w:rPr>
              <w:t>市政府</w:t>
            </w:r>
          </w:p>
        </w:tc>
        <w:tc>
          <w:tcPr>
            <w:tcW w:w="2085" w:type="dxa"/>
            <w:gridSpan w:val="2"/>
            <w:tcBorders>
              <w:top w:val="single" w:sz="4" w:space="0" w:color="C45911" w:themeColor="accent2" w:themeShade="BF"/>
              <w:left w:val="single" w:sz="4" w:space="0" w:color="C45911" w:themeColor="accent2" w:themeShade="BF"/>
              <w:bottom w:val="single" w:sz="4" w:space="0" w:color="C45911" w:themeColor="accent2" w:themeShade="BF"/>
              <w:right w:val="single" w:sz="4" w:space="0" w:color="C45911" w:themeColor="accent2" w:themeShade="BF"/>
            </w:tcBorders>
            <w:shd w:val="clear" w:color="auto" w:fill="F7CAAC" w:themeFill="accent2" w:themeFillTint="66"/>
            <w:vAlign w:val="center"/>
          </w:tcPr>
          <w:p w14:paraId="4AEF8EB1" w14:textId="12509D14" w:rsidR="00D84EC6" w:rsidRPr="00055648" w:rsidRDefault="00D84EC6" w:rsidP="007C0370">
            <w:pPr>
              <w:overflowPunct w:val="0"/>
              <w:autoSpaceDE w:val="0"/>
              <w:autoSpaceDN w:val="0"/>
              <w:adjustRightInd w:val="0"/>
              <w:snapToGrid w:val="0"/>
              <w:jc w:val="distribute"/>
              <w:rPr>
                <w:rFonts w:ascii="標楷體" w:eastAsia="標楷體" w:hAnsi="標楷體"/>
                <w:b/>
                <w:bCs/>
                <w:sz w:val="22"/>
              </w:rPr>
            </w:pPr>
            <w:r w:rsidRPr="00055648">
              <w:rPr>
                <w:rFonts w:ascii="標楷體" w:eastAsia="標楷體" w:hAnsi="標楷體" w:hint="eastAsia"/>
                <w:b/>
                <w:bCs/>
                <w:sz w:val="22"/>
              </w:rPr>
              <w:t>合計</w:t>
            </w:r>
          </w:p>
        </w:tc>
        <w:tc>
          <w:tcPr>
            <w:tcW w:w="1347" w:type="dxa"/>
            <w:tcBorders>
              <w:top w:val="single" w:sz="4" w:space="0" w:color="C45911" w:themeColor="accent2" w:themeShade="BF"/>
              <w:left w:val="single" w:sz="4" w:space="0" w:color="C45911" w:themeColor="accent2" w:themeShade="BF"/>
              <w:bottom w:val="single" w:sz="4" w:space="0" w:color="C45911" w:themeColor="accent2" w:themeShade="BF"/>
              <w:right w:val="single" w:sz="4" w:space="0" w:color="C45911" w:themeColor="accent2" w:themeShade="BF"/>
            </w:tcBorders>
            <w:shd w:val="clear" w:color="auto" w:fill="F7CAAC" w:themeFill="accent2" w:themeFillTint="66"/>
            <w:vAlign w:val="center"/>
          </w:tcPr>
          <w:p w14:paraId="6342025A" w14:textId="4AA7FC54" w:rsidR="00D84EC6" w:rsidRPr="00055648" w:rsidRDefault="00D84EC6" w:rsidP="007C0370">
            <w:pPr>
              <w:overflowPunct w:val="0"/>
              <w:autoSpaceDE w:val="0"/>
              <w:autoSpaceDN w:val="0"/>
              <w:adjustRightInd w:val="0"/>
              <w:snapToGrid w:val="0"/>
              <w:jc w:val="right"/>
              <w:rPr>
                <w:rFonts w:ascii="標楷體" w:eastAsia="標楷體" w:hAnsi="標楷體"/>
                <w:b/>
                <w:bCs/>
                <w:sz w:val="22"/>
              </w:rPr>
            </w:pPr>
            <w:r w:rsidRPr="00055648">
              <w:rPr>
                <w:rFonts w:ascii="標楷體" w:eastAsia="標楷體" w:hAnsi="標楷體" w:hint="eastAsia"/>
                <w:b/>
                <w:bCs/>
                <w:sz w:val="22"/>
              </w:rPr>
              <w:t>8</w:t>
            </w:r>
            <w:r w:rsidRPr="00055648">
              <w:rPr>
                <w:rFonts w:ascii="標楷體" w:eastAsia="標楷體" w:hAnsi="標楷體"/>
                <w:b/>
                <w:bCs/>
                <w:sz w:val="22"/>
              </w:rPr>
              <w:t>58</w:t>
            </w:r>
          </w:p>
        </w:tc>
        <w:tc>
          <w:tcPr>
            <w:tcW w:w="2453" w:type="dxa"/>
            <w:vMerge/>
            <w:tcBorders>
              <w:top w:val="nil"/>
              <w:left w:val="single" w:sz="4" w:space="0" w:color="C45911" w:themeColor="accent2" w:themeShade="BF"/>
              <w:bottom w:val="single" w:sz="4" w:space="0" w:color="C45911" w:themeColor="accent2" w:themeShade="BF"/>
              <w:right w:val="nil"/>
            </w:tcBorders>
            <w:vAlign w:val="center"/>
          </w:tcPr>
          <w:p w14:paraId="3EA6A7AA" w14:textId="77777777" w:rsidR="00D84EC6" w:rsidRPr="00461CD7" w:rsidRDefault="00D84EC6" w:rsidP="007C0370">
            <w:pPr>
              <w:overflowPunct w:val="0"/>
              <w:autoSpaceDE w:val="0"/>
              <w:autoSpaceDN w:val="0"/>
              <w:adjustRightInd w:val="0"/>
              <w:snapToGrid w:val="0"/>
              <w:jc w:val="center"/>
              <w:rPr>
                <w:rFonts w:ascii="標楷體" w:eastAsia="標楷體" w:hAnsi="標楷體"/>
                <w:sz w:val="20"/>
                <w:szCs w:val="20"/>
              </w:rPr>
            </w:pPr>
          </w:p>
        </w:tc>
        <w:tc>
          <w:tcPr>
            <w:tcW w:w="2328" w:type="dxa"/>
            <w:vMerge/>
            <w:tcBorders>
              <w:top w:val="nil"/>
              <w:left w:val="nil"/>
              <w:bottom w:val="single" w:sz="4" w:space="0" w:color="C45911" w:themeColor="accent2" w:themeShade="BF"/>
              <w:right w:val="single" w:sz="4" w:space="0" w:color="C45911" w:themeColor="accent2" w:themeShade="BF"/>
            </w:tcBorders>
            <w:vAlign w:val="center"/>
          </w:tcPr>
          <w:p w14:paraId="76611FAB" w14:textId="679AF49A" w:rsidR="00D84EC6" w:rsidRPr="00461CD7" w:rsidRDefault="00D84EC6" w:rsidP="007C0370">
            <w:pPr>
              <w:overflowPunct w:val="0"/>
              <w:autoSpaceDE w:val="0"/>
              <w:autoSpaceDN w:val="0"/>
              <w:adjustRightInd w:val="0"/>
              <w:snapToGrid w:val="0"/>
              <w:jc w:val="center"/>
              <w:rPr>
                <w:rFonts w:ascii="標楷體" w:eastAsia="標楷體" w:hAnsi="標楷體"/>
                <w:sz w:val="20"/>
                <w:szCs w:val="20"/>
              </w:rPr>
            </w:pPr>
          </w:p>
        </w:tc>
      </w:tr>
      <w:tr w:rsidR="00D84EC6" w:rsidRPr="00461CD7" w14:paraId="03C591FB" w14:textId="77777777" w:rsidTr="00726FE0">
        <w:trPr>
          <w:trHeight w:hRule="exact" w:val="340"/>
        </w:trPr>
        <w:tc>
          <w:tcPr>
            <w:tcW w:w="1246" w:type="dxa"/>
            <w:vMerge/>
            <w:tcBorders>
              <w:top w:val="single" w:sz="4" w:space="0" w:color="C45911" w:themeColor="accent2" w:themeShade="BF"/>
              <w:left w:val="single" w:sz="4" w:space="0" w:color="C45911" w:themeColor="accent2" w:themeShade="BF"/>
              <w:bottom w:val="single" w:sz="4" w:space="0" w:color="C45911" w:themeColor="accent2" w:themeShade="BF"/>
              <w:right w:val="single" w:sz="4" w:space="0" w:color="C45911" w:themeColor="accent2" w:themeShade="BF"/>
            </w:tcBorders>
            <w:shd w:val="clear" w:color="auto" w:fill="FFF2CC" w:themeFill="accent4" w:themeFillTint="33"/>
            <w:vAlign w:val="center"/>
          </w:tcPr>
          <w:p w14:paraId="4A3B2349" w14:textId="77777777" w:rsidR="00D84EC6" w:rsidRPr="00C75962" w:rsidRDefault="00D84EC6" w:rsidP="007C0370">
            <w:pPr>
              <w:overflowPunct w:val="0"/>
              <w:autoSpaceDE w:val="0"/>
              <w:autoSpaceDN w:val="0"/>
              <w:adjustRightInd w:val="0"/>
              <w:snapToGrid w:val="0"/>
              <w:jc w:val="center"/>
              <w:rPr>
                <w:rFonts w:ascii="標楷體" w:eastAsia="標楷體" w:hAnsi="標楷體"/>
                <w:sz w:val="22"/>
              </w:rPr>
            </w:pPr>
          </w:p>
        </w:tc>
        <w:tc>
          <w:tcPr>
            <w:tcW w:w="972" w:type="dxa"/>
            <w:tcBorders>
              <w:top w:val="single" w:sz="4" w:space="0" w:color="C45911" w:themeColor="accent2" w:themeShade="BF"/>
              <w:left w:val="single" w:sz="4" w:space="0" w:color="C45911" w:themeColor="accent2" w:themeShade="BF"/>
              <w:bottom w:val="dotted" w:sz="4" w:space="0" w:color="C45911" w:themeColor="accent2" w:themeShade="BF"/>
              <w:right w:val="single" w:sz="4" w:space="0" w:color="C45911" w:themeColor="accent2" w:themeShade="BF"/>
            </w:tcBorders>
            <w:shd w:val="clear" w:color="auto" w:fill="FFF2CC" w:themeFill="accent4" w:themeFillTint="33"/>
            <w:vAlign w:val="center"/>
          </w:tcPr>
          <w:p w14:paraId="59C58A80" w14:textId="7C0D784B" w:rsidR="00D84EC6" w:rsidRPr="00C75962" w:rsidRDefault="00D84EC6" w:rsidP="007C0370">
            <w:pPr>
              <w:overflowPunct w:val="0"/>
              <w:autoSpaceDE w:val="0"/>
              <w:autoSpaceDN w:val="0"/>
              <w:adjustRightInd w:val="0"/>
              <w:snapToGrid w:val="0"/>
              <w:jc w:val="center"/>
              <w:rPr>
                <w:rFonts w:ascii="標楷體" w:eastAsia="標楷體" w:hAnsi="標楷體"/>
                <w:sz w:val="22"/>
              </w:rPr>
            </w:pPr>
            <w:r w:rsidRPr="00C75962">
              <w:rPr>
                <w:rFonts w:ascii="標楷體" w:eastAsia="標楷體" w:hAnsi="標楷體" w:hint="eastAsia"/>
                <w:sz w:val="22"/>
              </w:rPr>
              <w:t>蘆竹區</w:t>
            </w:r>
          </w:p>
        </w:tc>
        <w:tc>
          <w:tcPr>
            <w:tcW w:w="1113" w:type="dxa"/>
            <w:tcBorders>
              <w:top w:val="single" w:sz="4" w:space="0" w:color="C45911" w:themeColor="accent2" w:themeShade="BF"/>
              <w:left w:val="single" w:sz="4" w:space="0" w:color="C45911" w:themeColor="accent2" w:themeShade="BF"/>
              <w:bottom w:val="dotted" w:sz="4" w:space="0" w:color="C45911" w:themeColor="accent2" w:themeShade="BF"/>
              <w:right w:val="single" w:sz="4" w:space="0" w:color="C45911" w:themeColor="accent2" w:themeShade="BF"/>
            </w:tcBorders>
            <w:shd w:val="clear" w:color="auto" w:fill="FFF2CC" w:themeFill="accent4" w:themeFillTint="33"/>
            <w:vAlign w:val="center"/>
          </w:tcPr>
          <w:p w14:paraId="0A5F2852" w14:textId="1A4A9F42" w:rsidR="00D84EC6" w:rsidRPr="00C75962" w:rsidRDefault="00D84EC6" w:rsidP="007C0370">
            <w:pPr>
              <w:overflowPunct w:val="0"/>
              <w:autoSpaceDE w:val="0"/>
              <w:autoSpaceDN w:val="0"/>
              <w:adjustRightInd w:val="0"/>
              <w:snapToGrid w:val="0"/>
              <w:jc w:val="center"/>
              <w:rPr>
                <w:rFonts w:ascii="標楷體" w:eastAsia="標楷體" w:hAnsi="標楷體"/>
                <w:sz w:val="22"/>
              </w:rPr>
            </w:pPr>
            <w:r w:rsidRPr="00C75962">
              <w:rPr>
                <w:rFonts w:ascii="標楷體" w:eastAsia="標楷體" w:hAnsi="標楷體" w:hint="eastAsia"/>
                <w:sz w:val="22"/>
              </w:rPr>
              <w:t>A</w:t>
            </w:r>
            <w:r w:rsidRPr="00C75962">
              <w:rPr>
                <w:rFonts w:ascii="標楷體" w:eastAsia="標楷體" w:hAnsi="標楷體"/>
                <w:sz w:val="22"/>
              </w:rPr>
              <w:t>11</w:t>
            </w:r>
          </w:p>
        </w:tc>
        <w:tc>
          <w:tcPr>
            <w:tcW w:w="1347" w:type="dxa"/>
            <w:tcBorders>
              <w:top w:val="single" w:sz="4" w:space="0" w:color="C45911" w:themeColor="accent2" w:themeShade="BF"/>
              <w:left w:val="single" w:sz="4" w:space="0" w:color="C45911" w:themeColor="accent2" w:themeShade="BF"/>
              <w:bottom w:val="dotted" w:sz="4" w:space="0" w:color="C45911" w:themeColor="accent2" w:themeShade="BF"/>
              <w:right w:val="single" w:sz="4" w:space="0" w:color="C45911" w:themeColor="accent2" w:themeShade="BF"/>
            </w:tcBorders>
            <w:shd w:val="clear" w:color="auto" w:fill="FFF2CC" w:themeFill="accent4" w:themeFillTint="33"/>
            <w:vAlign w:val="center"/>
          </w:tcPr>
          <w:p w14:paraId="7F9A80C4" w14:textId="478FB932" w:rsidR="00D84EC6" w:rsidRPr="00C75962" w:rsidRDefault="00D84EC6" w:rsidP="007C0370">
            <w:pPr>
              <w:overflowPunct w:val="0"/>
              <w:autoSpaceDE w:val="0"/>
              <w:autoSpaceDN w:val="0"/>
              <w:adjustRightInd w:val="0"/>
              <w:snapToGrid w:val="0"/>
              <w:jc w:val="right"/>
              <w:rPr>
                <w:rFonts w:ascii="標楷體" w:eastAsia="標楷體" w:hAnsi="標楷體"/>
                <w:sz w:val="22"/>
              </w:rPr>
            </w:pPr>
            <w:r w:rsidRPr="00C75962">
              <w:rPr>
                <w:rFonts w:ascii="標楷體" w:eastAsia="標楷體" w:hAnsi="標楷體" w:hint="eastAsia"/>
                <w:sz w:val="22"/>
              </w:rPr>
              <w:t>1</w:t>
            </w:r>
            <w:r w:rsidRPr="00C75962">
              <w:rPr>
                <w:rFonts w:ascii="標楷體" w:eastAsia="標楷體" w:hAnsi="標楷體"/>
                <w:sz w:val="22"/>
              </w:rPr>
              <w:t>04</w:t>
            </w:r>
          </w:p>
        </w:tc>
        <w:tc>
          <w:tcPr>
            <w:tcW w:w="2453" w:type="dxa"/>
            <w:vMerge/>
            <w:tcBorders>
              <w:top w:val="nil"/>
              <w:left w:val="single" w:sz="4" w:space="0" w:color="C45911" w:themeColor="accent2" w:themeShade="BF"/>
              <w:bottom w:val="single" w:sz="4" w:space="0" w:color="C45911" w:themeColor="accent2" w:themeShade="BF"/>
              <w:right w:val="nil"/>
            </w:tcBorders>
            <w:vAlign w:val="center"/>
          </w:tcPr>
          <w:p w14:paraId="7DDB7817" w14:textId="77777777" w:rsidR="00D84EC6" w:rsidRPr="00461CD7" w:rsidRDefault="00D84EC6" w:rsidP="007C0370">
            <w:pPr>
              <w:overflowPunct w:val="0"/>
              <w:autoSpaceDE w:val="0"/>
              <w:autoSpaceDN w:val="0"/>
              <w:adjustRightInd w:val="0"/>
              <w:snapToGrid w:val="0"/>
              <w:jc w:val="center"/>
              <w:rPr>
                <w:rFonts w:ascii="標楷體" w:eastAsia="標楷體" w:hAnsi="標楷體"/>
                <w:sz w:val="20"/>
                <w:szCs w:val="20"/>
              </w:rPr>
            </w:pPr>
          </w:p>
        </w:tc>
        <w:tc>
          <w:tcPr>
            <w:tcW w:w="2328" w:type="dxa"/>
            <w:vMerge/>
            <w:tcBorders>
              <w:top w:val="nil"/>
              <w:left w:val="nil"/>
              <w:bottom w:val="single" w:sz="4" w:space="0" w:color="C45911" w:themeColor="accent2" w:themeShade="BF"/>
              <w:right w:val="single" w:sz="4" w:space="0" w:color="C45911" w:themeColor="accent2" w:themeShade="BF"/>
            </w:tcBorders>
            <w:vAlign w:val="center"/>
          </w:tcPr>
          <w:p w14:paraId="654ADB22" w14:textId="52576571" w:rsidR="00D84EC6" w:rsidRPr="00461CD7" w:rsidRDefault="00D84EC6" w:rsidP="007C0370">
            <w:pPr>
              <w:overflowPunct w:val="0"/>
              <w:autoSpaceDE w:val="0"/>
              <w:autoSpaceDN w:val="0"/>
              <w:adjustRightInd w:val="0"/>
              <w:snapToGrid w:val="0"/>
              <w:jc w:val="center"/>
              <w:rPr>
                <w:rFonts w:ascii="標楷體" w:eastAsia="標楷體" w:hAnsi="標楷體"/>
                <w:sz w:val="20"/>
                <w:szCs w:val="20"/>
              </w:rPr>
            </w:pPr>
          </w:p>
        </w:tc>
      </w:tr>
      <w:tr w:rsidR="00D84EC6" w:rsidRPr="00461CD7" w14:paraId="3C70A03D" w14:textId="77777777" w:rsidTr="00726FE0">
        <w:trPr>
          <w:trHeight w:hRule="exact" w:val="340"/>
        </w:trPr>
        <w:tc>
          <w:tcPr>
            <w:tcW w:w="1246" w:type="dxa"/>
            <w:vMerge/>
            <w:tcBorders>
              <w:top w:val="single" w:sz="4" w:space="0" w:color="C45911" w:themeColor="accent2" w:themeShade="BF"/>
              <w:left w:val="single" w:sz="4" w:space="0" w:color="C45911" w:themeColor="accent2" w:themeShade="BF"/>
              <w:bottom w:val="single" w:sz="4" w:space="0" w:color="C45911" w:themeColor="accent2" w:themeShade="BF"/>
              <w:right w:val="single" w:sz="4" w:space="0" w:color="C45911" w:themeColor="accent2" w:themeShade="BF"/>
            </w:tcBorders>
            <w:shd w:val="clear" w:color="auto" w:fill="FFF2CC" w:themeFill="accent4" w:themeFillTint="33"/>
            <w:vAlign w:val="center"/>
          </w:tcPr>
          <w:p w14:paraId="32E79855" w14:textId="77777777" w:rsidR="00D84EC6" w:rsidRPr="00C75962" w:rsidRDefault="00D84EC6" w:rsidP="007C0370">
            <w:pPr>
              <w:overflowPunct w:val="0"/>
              <w:autoSpaceDE w:val="0"/>
              <w:autoSpaceDN w:val="0"/>
              <w:adjustRightInd w:val="0"/>
              <w:snapToGrid w:val="0"/>
              <w:jc w:val="center"/>
              <w:rPr>
                <w:rFonts w:ascii="標楷體" w:eastAsia="標楷體" w:hAnsi="標楷體"/>
                <w:sz w:val="22"/>
              </w:rPr>
            </w:pPr>
          </w:p>
        </w:tc>
        <w:tc>
          <w:tcPr>
            <w:tcW w:w="972" w:type="dxa"/>
            <w:vMerge w:val="restart"/>
            <w:tcBorders>
              <w:top w:val="dotted" w:sz="4" w:space="0" w:color="C45911" w:themeColor="accent2" w:themeShade="BF"/>
              <w:left w:val="single" w:sz="4" w:space="0" w:color="C45911" w:themeColor="accent2" w:themeShade="BF"/>
              <w:bottom w:val="dotted" w:sz="4" w:space="0" w:color="C45911" w:themeColor="accent2" w:themeShade="BF"/>
              <w:right w:val="single" w:sz="4" w:space="0" w:color="C45911" w:themeColor="accent2" w:themeShade="BF"/>
            </w:tcBorders>
            <w:shd w:val="clear" w:color="auto" w:fill="FFF2CC" w:themeFill="accent4" w:themeFillTint="33"/>
            <w:vAlign w:val="center"/>
          </w:tcPr>
          <w:p w14:paraId="79CBBB4F" w14:textId="4C43E24E" w:rsidR="00D84EC6" w:rsidRPr="00C75962" w:rsidRDefault="00D84EC6" w:rsidP="007C0370">
            <w:pPr>
              <w:overflowPunct w:val="0"/>
              <w:autoSpaceDE w:val="0"/>
              <w:autoSpaceDN w:val="0"/>
              <w:adjustRightInd w:val="0"/>
              <w:snapToGrid w:val="0"/>
              <w:jc w:val="center"/>
              <w:rPr>
                <w:rFonts w:ascii="標楷體" w:eastAsia="標楷體" w:hAnsi="標楷體"/>
                <w:sz w:val="22"/>
              </w:rPr>
            </w:pPr>
            <w:r w:rsidRPr="00C75962">
              <w:rPr>
                <w:rFonts w:ascii="標楷體" w:eastAsia="標楷體" w:hAnsi="標楷體" w:hint="eastAsia"/>
                <w:sz w:val="22"/>
              </w:rPr>
              <w:t>大園區</w:t>
            </w:r>
          </w:p>
        </w:tc>
        <w:tc>
          <w:tcPr>
            <w:tcW w:w="1113" w:type="dxa"/>
            <w:tcBorders>
              <w:top w:val="dotted" w:sz="4" w:space="0" w:color="C45911" w:themeColor="accent2" w:themeShade="BF"/>
              <w:left w:val="single" w:sz="4" w:space="0" w:color="C45911" w:themeColor="accent2" w:themeShade="BF"/>
              <w:bottom w:val="dotted" w:sz="4" w:space="0" w:color="C45911" w:themeColor="accent2" w:themeShade="BF"/>
              <w:right w:val="single" w:sz="4" w:space="0" w:color="C45911" w:themeColor="accent2" w:themeShade="BF"/>
            </w:tcBorders>
            <w:shd w:val="clear" w:color="auto" w:fill="FFF2CC" w:themeFill="accent4" w:themeFillTint="33"/>
            <w:vAlign w:val="center"/>
          </w:tcPr>
          <w:p w14:paraId="17DDBC04" w14:textId="3BCC6EC2" w:rsidR="00D84EC6" w:rsidRPr="00C75962" w:rsidRDefault="00D84EC6" w:rsidP="007C0370">
            <w:pPr>
              <w:overflowPunct w:val="0"/>
              <w:autoSpaceDE w:val="0"/>
              <w:autoSpaceDN w:val="0"/>
              <w:adjustRightInd w:val="0"/>
              <w:snapToGrid w:val="0"/>
              <w:jc w:val="center"/>
              <w:rPr>
                <w:rFonts w:ascii="標楷體" w:eastAsia="標楷體" w:hAnsi="標楷體"/>
                <w:sz w:val="22"/>
              </w:rPr>
            </w:pPr>
            <w:r w:rsidRPr="00C75962">
              <w:rPr>
                <w:rFonts w:ascii="標楷體" w:eastAsia="標楷體" w:hAnsi="標楷體" w:hint="eastAsia"/>
                <w:sz w:val="22"/>
              </w:rPr>
              <w:t>A1</w:t>
            </w:r>
            <w:r w:rsidRPr="00C75962">
              <w:rPr>
                <w:rFonts w:ascii="標楷體" w:eastAsia="標楷體" w:hAnsi="標楷體"/>
                <w:sz w:val="22"/>
              </w:rPr>
              <w:t>8</w:t>
            </w:r>
          </w:p>
        </w:tc>
        <w:tc>
          <w:tcPr>
            <w:tcW w:w="1347" w:type="dxa"/>
            <w:tcBorders>
              <w:top w:val="dotted" w:sz="4" w:space="0" w:color="C45911" w:themeColor="accent2" w:themeShade="BF"/>
              <w:left w:val="single" w:sz="4" w:space="0" w:color="C45911" w:themeColor="accent2" w:themeShade="BF"/>
              <w:bottom w:val="dotted" w:sz="4" w:space="0" w:color="C45911" w:themeColor="accent2" w:themeShade="BF"/>
              <w:right w:val="single" w:sz="4" w:space="0" w:color="C45911" w:themeColor="accent2" w:themeShade="BF"/>
            </w:tcBorders>
            <w:shd w:val="clear" w:color="auto" w:fill="FFF2CC" w:themeFill="accent4" w:themeFillTint="33"/>
            <w:vAlign w:val="center"/>
          </w:tcPr>
          <w:p w14:paraId="308291BD" w14:textId="16A6822E" w:rsidR="00D84EC6" w:rsidRPr="00C75962" w:rsidRDefault="00D84EC6" w:rsidP="007C0370">
            <w:pPr>
              <w:overflowPunct w:val="0"/>
              <w:autoSpaceDE w:val="0"/>
              <w:autoSpaceDN w:val="0"/>
              <w:adjustRightInd w:val="0"/>
              <w:snapToGrid w:val="0"/>
              <w:jc w:val="right"/>
              <w:rPr>
                <w:rFonts w:ascii="標楷體" w:eastAsia="標楷體" w:hAnsi="標楷體"/>
                <w:sz w:val="22"/>
              </w:rPr>
            </w:pPr>
            <w:r w:rsidRPr="00C75962">
              <w:rPr>
                <w:rFonts w:ascii="標楷體" w:eastAsia="標楷體" w:hAnsi="標楷體" w:hint="eastAsia"/>
                <w:sz w:val="22"/>
              </w:rPr>
              <w:t>5</w:t>
            </w:r>
            <w:r w:rsidRPr="00C75962">
              <w:rPr>
                <w:rFonts w:ascii="標楷體" w:eastAsia="標楷體" w:hAnsi="標楷體"/>
                <w:sz w:val="22"/>
              </w:rPr>
              <w:t>48</w:t>
            </w:r>
          </w:p>
        </w:tc>
        <w:tc>
          <w:tcPr>
            <w:tcW w:w="2453" w:type="dxa"/>
            <w:vMerge/>
            <w:tcBorders>
              <w:top w:val="nil"/>
              <w:left w:val="single" w:sz="4" w:space="0" w:color="C45911" w:themeColor="accent2" w:themeShade="BF"/>
              <w:bottom w:val="nil"/>
              <w:right w:val="nil"/>
            </w:tcBorders>
            <w:vAlign w:val="center"/>
          </w:tcPr>
          <w:p w14:paraId="6EF89ACC" w14:textId="77777777" w:rsidR="00D84EC6" w:rsidRPr="00461CD7" w:rsidRDefault="00D84EC6" w:rsidP="007C0370">
            <w:pPr>
              <w:overflowPunct w:val="0"/>
              <w:autoSpaceDE w:val="0"/>
              <w:autoSpaceDN w:val="0"/>
              <w:adjustRightInd w:val="0"/>
              <w:snapToGrid w:val="0"/>
              <w:jc w:val="center"/>
              <w:rPr>
                <w:rFonts w:ascii="標楷體" w:eastAsia="標楷體" w:hAnsi="標楷體"/>
                <w:sz w:val="20"/>
                <w:szCs w:val="20"/>
              </w:rPr>
            </w:pPr>
          </w:p>
        </w:tc>
        <w:tc>
          <w:tcPr>
            <w:tcW w:w="2328" w:type="dxa"/>
            <w:vMerge/>
            <w:tcBorders>
              <w:top w:val="nil"/>
              <w:left w:val="nil"/>
              <w:bottom w:val="nil"/>
              <w:right w:val="single" w:sz="4" w:space="0" w:color="C45911" w:themeColor="accent2" w:themeShade="BF"/>
            </w:tcBorders>
            <w:vAlign w:val="center"/>
          </w:tcPr>
          <w:p w14:paraId="1C1DC08D" w14:textId="11C5DE94" w:rsidR="00D84EC6" w:rsidRPr="00461CD7" w:rsidRDefault="00D84EC6" w:rsidP="007C0370">
            <w:pPr>
              <w:overflowPunct w:val="0"/>
              <w:autoSpaceDE w:val="0"/>
              <w:autoSpaceDN w:val="0"/>
              <w:adjustRightInd w:val="0"/>
              <w:snapToGrid w:val="0"/>
              <w:jc w:val="center"/>
              <w:rPr>
                <w:rFonts w:ascii="標楷體" w:eastAsia="標楷體" w:hAnsi="標楷體"/>
                <w:sz w:val="20"/>
                <w:szCs w:val="20"/>
              </w:rPr>
            </w:pPr>
          </w:p>
        </w:tc>
      </w:tr>
      <w:tr w:rsidR="00D84EC6" w:rsidRPr="00461CD7" w14:paraId="39F73806" w14:textId="77777777" w:rsidTr="00726FE0">
        <w:trPr>
          <w:trHeight w:hRule="exact" w:val="340"/>
        </w:trPr>
        <w:tc>
          <w:tcPr>
            <w:tcW w:w="1246" w:type="dxa"/>
            <w:vMerge/>
            <w:tcBorders>
              <w:top w:val="single" w:sz="4" w:space="0" w:color="C45911" w:themeColor="accent2" w:themeShade="BF"/>
              <w:left w:val="single" w:sz="4" w:space="0" w:color="C45911" w:themeColor="accent2" w:themeShade="BF"/>
              <w:bottom w:val="single" w:sz="4" w:space="0" w:color="C45911" w:themeColor="accent2" w:themeShade="BF"/>
              <w:right w:val="single" w:sz="4" w:space="0" w:color="C45911" w:themeColor="accent2" w:themeShade="BF"/>
            </w:tcBorders>
            <w:shd w:val="clear" w:color="auto" w:fill="FFF2CC" w:themeFill="accent4" w:themeFillTint="33"/>
            <w:vAlign w:val="center"/>
          </w:tcPr>
          <w:p w14:paraId="67FADEC9" w14:textId="77777777" w:rsidR="00C75962" w:rsidRPr="00C75962" w:rsidRDefault="00C75962" w:rsidP="007C0370">
            <w:pPr>
              <w:overflowPunct w:val="0"/>
              <w:autoSpaceDE w:val="0"/>
              <w:autoSpaceDN w:val="0"/>
              <w:adjustRightInd w:val="0"/>
              <w:snapToGrid w:val="0"/>
              <w:jc w:val="center"/>
              <w:rPr>
                <w:rFonts w:ascii="標楷體" w:eastAsia="標楷體" w:hAnsi="標楷體"/>
                <w:sz w:val="22"/>
              </w:rPr>
            </w:pPr>
          </w:p>
        </w:tc>
        <w:tc>
          <w:tcPr>
            <w:tcW w:w="972" w:type="dxa"/>
            <w:vMerge/>
            <w:tcBorders>
              <w:top w:val="dotted" w:sz="4" w:space="0" w:color="C45911" w:themeColor="accent2" w:themeShade="BF"/>
              <w:left w:val="single" w:sz="4" w:space="0" w:color="C45911" w:themeColor="accent2" w:themeShade="BF"/>
              <w:bottom w:val="single" w:sz="4" w:space="0" w:color="C45911" w:themeColor="accent2" w:themeShade="BF"/>
              <w:right w:val="single" w:sz="4" w:space="0" w:color="C45911" w:themeColor="accent2" w:themeShade="BF"/>
            </w:tcBorders>
            <w:shd w:val="clear" w:color="auto" w:fill="FFF2CC" w:themeFill="accent4" w:themeFillTint="33"/>
            <w:vAlign w:val="center"/>
          </w:tcPr>
          <w:p w14:paraId="1E41B078" w14:textId="77777777" w:rsidR="00C75962" w:rsidRPr="00C75962" w:rsidRDefault="00C75962" w:rsidP="007C0370">
            <w:pPr>
              <w:overflowPunct w:val="0"/>
              <w:autoSpaceDE w:val="0"/>
              <w:autoSpaceDN w:val="0"/>
              <w:adjustRightInd w:val="0"/>
              <w:snapToGrid w:val="0"/>
              <w:jc w:val="center"/>
              <w:rPr>
                <w:rFonts w:ascii="標楷體" w:eastAsia="標楷體" w:hAnsi="標楷體"/>
                <w:sz w:val="22"/>
              </w:rPr>
            </w:pPr>
          </w:p>
        </w:tc>
        <w:tc>
          <w:tcPr>
            <w:tcW w:w="1113" w:type="dxa"/>
            <w:tcBorders>
              <w:top w:val="dotted" w:sz="4" w:space="0" w:color="C45911" w:themeColor="accent2" w:themeShade="BF"/>
              <w:left w:val="single" w:sz="4" w:space="0" w:color="C45911" w:themeColor="accent2" w:themeShade="BF"/>
              <w:bottom w:val="single" w:sz="4" w:space="0" w:color="C45911" w:themeColor="accent2" w:themeShade="BF"/>
              <w:right w:val="single" w:sz="4" w:space="0" w:color="C45911" w:themeColor="accent2" w:themeShade="BF"/>
            </w:tcBorders>
            <w:shd w:val="clear" w:color="auto" w:fill="FFF2CC" w:themeFill="accent4" w:themeFillTint="33"/>
            <w:vAlign w:val="center"/>
          </w:tcPr>
          <w:p w14:paraId="591BB133" w14:textId="2CC1E2C4" w:rsidR="00C75962" w:rsidRPr="00C75962" w:rsidRDefault="00C75962" w:rsidP="007C0370">
            <w:pPr>
              <w:overflowPunct w:val="0"/>
              <w:autoSpaceDE w:val="0"/>
              <w:autoSpaceDN w:val="0"/>
              <w:adjustRightInd w:val="0"/>
              <w:snapToGrid w:val="0"/>
              <w:jc w:val="center"/>
              <w:rPr>
                <w:rFonts w:ascii="標楷體" w:eastAsia="標楷體" w:hAnsi="標楷體"/>
                <w:sz w:val="22"/>
              </w:rPr>
            </w:pPr>
            <w:r w:rsidRPr="00C75962">
              <w:rPr>
                <w:rFonts w:ascii="標楷體" w:eastAsia="標楷體" w:hAnsi="標楷體" w:hint="eastAsia"/>
                <w:sz w:val="22"/>
              </w:rPr>
              <w:t>G</w:t>
            </w:r>
            <w:r w:rsidRPr="00C75962">
              <w:rPr>
                <w:rFonts w:ascii="標楷體" w:eastAsia="標楷體" w:hAnsi="標楷體"/>
                <w:sz w:val="22"/>
              </w:rPr>
              <w:t>17</w:t>
            </w:r>
          </w:p>
        </w:tc>
        <w:tc>
          <w:tcPr>
            <w:tcW w:w="1347" w:type="dxa"/>
            <w:tcBorders>
              <w:top w:val="dotted" w:sz="4" w:space="0" w:color="C45911" w:themeColor="accent2" w:themeShade="BF"/>
              <w:left w:val="single" w:sz="4" w:space="0" w:color="C45911" w:themeColor="accent2" w:themeShade="BF"/>
              <w:bottom w:val="single" w:sz="4" w:space="0" w:color="C45911" w:themeColor="accent2" w:themeShade="BF"/>
              <w:right w:val="single" w:sz="4" w:space="0" w:color="C45911" w:themeColor="accent2" w:themeShade="BF"/>
            </w:tcBorders>
            <w:shd w:val="clear" w:color="auto" w:fill="FFF2CC" w:themeFill="accent4" w:themeFillTint="33"/>
            <w:vAlign w:val="center"/>
          </w:tcPr>
          <w:p w14:paraId="1669E7EB" w14:textId="5555F30E" w:rsidR="00C75962" w:rsidRPr="00C75962" w:rsidRDefault="00C75962" w:rsidP="007C0370">
            <w:pPr>
              <w:overflowPunct w:val="0"/>
              <w:autoSpaceDE w:val="0"/>
              <w:autoSpaceDN w:val="0"/>
              <w:adjustRightInd w:val="0"/>
              <w:snapToGrid w:val="0"/>
              <w:jc w:val="right"/>
              <w:rPr>
                <w:rFonts w:ascii="標楷體" w:eastAsia="標楷體" w:hAnsi="標楷體"/>
                <w:sz w:val="22"/>
              </w:rPr>
            </w:pPr>
            <w:r w:rsidRPr="00C75962">
              <w:rPr>
                <w:rFonts w:ascii="標楷體" w:eastAsia="標楷體" w:hAnsi="標楷體" w:hint="eastAsia"/>
                <w:sz w:val="22"/>
              </w:rPr>
              <w:t>2</w:t>
            </w:r>
            <w:r w:rsidRPr="00C75962">
              <w:rPr>
                <w:rFonts w:ascii="標楷體" w:eastAsia="標楷體" w:hAnsi="標楷體"/>
                <w:sz w:val="22"/>
              </w:rPr>
              <w:t>06</w:t>
            </w:r>
          </w:p>
        </w:tc>
        <w:tc>
          <w:tcPr>
            <w:tcW w:w="4781" w:type="dxa"/>
            <w:gridSpan w:val="2"/>
            <w:vMerge w:val="restart"/>
            <w:tcBorders>
              <w:top w:val="nil"/>
              <w:left w:val="single" w:sz="4" w:space="0" w:color="C45911" w:themeColor="accent2" w:themeShade="BF"/>
              <w:bottom w:val="single" w:sz="4" w:space="0" w:color="C45911" w:themeColor="accent2" w:themeShade="BF"/>
              <w:right w:val="single" w:sz="4" w:space="0" w:color="C45911" w:themeColor="accent2" w:themeShade="BF"/>
            </w:tcBorders>
            <w:vAlign w:val="center"/>
          </w:tcPr>
          <w:p w14:paraId="77F2D58B" w14:textId="552BACDA" w:rsidR="00C75962" w:rsidRPr="00461CD7" w:rsidRDefault="00C75962" w:rsidP="007C0370">
            <w:pPr>
              <w:overflowPunct w:val="0"/>
              <w:autoSpaceDE w:val="0"/>
              <w:autoSpaceDN w:val="0"/>
              <w:adjustRightInd w:val="0"/>
              <w:snapToGrid w:val="0"/>
              <w:jc w:val="center"/>
              <w:rPr>
                <w:rFonts w:ascii="標楷體" w:eastAsia="標楷體" w:hAnsi="標楷體"/>
                <w:sz w:val="20"/>
                <w:szCs w:val="20"/>
              </w:rPr>
            </w:pPr>
            <w:r w:rsidRPr="00D623E9">
              <w:rPr>
                <w:noProof/>
              </w:rPr>
              <w:drawing>
                <wp:anchor distT="0" distB="0" distL="0" distR="0" simplePos="0" relativeHeight="251571200" behindDoc="1" locked="0" layoutInCell="1" allowOverlap="1" wp14:anchorId="02B3773E" wp14:editId="7C45AB62">
                  <wp:simplePos x="0" y="0"/>
                  <wp:positionH relativeFrom="column">
                    <wp:posOffset>-46990</wp:posOffset>
                  </wp:positionH>
                  <wp:positionV relativeFrom="paragraph">
                    <wp:posOffset>37465</wp:posOffset>
                  </wp:positionV>
                  <wp:extent cx="2965450" cy="1530350"/>
                  <wp:effectExtent l="0" t="0" r="6350" b="0"/>
                  <wp:wrapTight wrapText="bothSides">
                    <wp:wrapPolygon edited="0">
                      <wp:start x="0" y="0"/>
                      <wp:lineTo x="0" y="21241"/>
                      <wp:lineTo x="21507" y="21241"/>
                      <wp:lineTo x="21507" y="0"/>
                      <wp:lineTo x="0" y="0"/>
                    </wp:wrapPolygon>
                  </wp:wrapTight>
                  <wp:docPr id="2077725375" name="圖片 1" descr="一張含有 天空, 建築, 戶外, 房地產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725375" name="圖片 1" descr="一張含有 天空, 建築, 戶外, 房地產 的圖片&#10;&#10;自動產生的描述"/>
                          <pic:cNvPicPr/>
                        </pic:nvPicPr>
                        <pic:blipFill>
                          <a:blip r:embed="rId22" cstate="print">
                            <a:extLst>
                              <a:ext uri="{BEBA8EAE-BF5A-486C-A8C5-ECC9F3942E4B}">
                                <a14:imgProps xmlns:a14="http://schemas.microsoft.com/office/drawing/2010/main">
                                  <a14:imgLayer r:embed="rId23">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2965450" cy="1530350"/>
                          </a:xfrm>
                          <a:prstGeom prst="rect">
                            <a:avLst/>
                          </a:prstGeom>
                        </pic:spPr>
                      </pic:pic>
                    </a:graphicData>
                  </a:graphic>
                  <wp14:sizeRelH relativeFrom="margin">
                    <wp14:pctWidth>0</wp14:pctWidth>
                  </wp14:sizeRelH>
                  <wp14:sizeRelV relativeFrom="margin">
                    <wp14:pctHeight>0</wp14:pctHeight>
                  </wp14:sizeRelV>
                </wp:anchor>
              </w:drawing>
            </w:r>
          </w:p>
        </w:tc>
      </w:tr>
      <w:tr w:rsidR="00D84EC6" w:rsidRPr="00461CD7" w14:paraId="601FEBDE" w14:textId="77777777" w:rsidTr="00A012E7">
        <w:trPr>
          <w:trHeight w:hRule="exact" w:val="340"/>
        </w:trPr>
        <w:tc>
          <w:tcPr>
            <w:tcW w:w="1246" w:type="dxa"/>
            <w:vMerge w:val="restart"/>
            <w:tcBorders>
              <w:top w:val="single" w:sz="4" w:space="0" w:color="C45911" w:themeColor="accent2" w:themeShade="BF"/>
              <w:left w:val="single" w:sz="4" w:space="0" w:color="C45911" w:themeColor="accent2" w:themeShade="BF"/>
              <w:bottom w:val="single" w:sz="4" w:space="0" w:color="C45911" w:themeColor="accent2" w:themeShade="BF"/>
              <w:right w:val="single" w:sz="4" w:space="0" w:color="C45911" w:themeColor="accent2" w:themeShade="BF"/>
            </w:tcBorders>
            <w:shd w:val="clear" w:color="auto" w:fill="FFFFCC"/>
            <w:vAlign w:val="center"/>
          </w:tcPr>
          <w:p w14:paraId="4F1006B3" w14:textId="59E734F5" w:rsidR="00C75962" w:rsidRPr="00C75962" w:rsidRDefault="00C75962" w:rsidP="007C0370">
            <w:pPr>
              <w:overflowPunct w:val="0"/>
              <w:autoSpaceDE w:val="0"/>
              <w:autoSpaceDN w:val="0"/>
              <w:adjustRightInd w:val="0"/>
              <w:snapToGrid w:val="0"/>
              <w:jc w:val="center"/>
              <w:rPr>
                <w:rFonts w:ascii="標楷體" w:eastAsia="標楷體" w:hAnsi="標楷體"/>
                <w:sz w:val="22"/>
              </w:rPr>
            </w:pPr>
            <w:r w:rsidRPr="00C75962">
              <w:rPr>
                <w:rFonts w:ascii="標楷體" w:eastAsia="標楷體" w:hAnsi="標楷體" w:hint="eastAsia"/>
                <w:sz w:val="22"/>
              </w:rPr>
              <w:t>交通部</w:t>
            </w:r>
          </w:p>
        </w:tc>
        <w:tc>
          <w:tcPr>
            <w:tcW w:w="2085" w:type="dxa"/>
            <w:gridSpan w:val="2"/>
            <w:tcBorders>
              <w:top w:val="single" w:sz="4" w:space="0" w:color="C45911" w:themeColor="accent2" w:themeShade="BF"/>
              <w:left w:val="single" w:sz="4" w:space="0" w:color="C45911" w:themeColor="accent2" w:themeShade="BF"/>
              <w:bottom w:val="single" w:sz="4" w:space="0" w:color="C45911" w:themeColor="accent2" w:themeShade="BF"/>
              <w:right w:val="single" w:sz="4" w:space="0" w:color="C45911" w:themeColor="accent2" w:themeShade="BF"/>
            </w:tcBorders>
            <w:shd w:val="clear" w:color="auto" w:fill="F7CAAC" w:themeFill="accent2" w:themeFillTint="66"/>
            <w:vAlign w:val="center"/>
          </w:tcPr>
          <w:p w14:paraId="3E08807D" w14:textId="39A6BA65" w:rsidR="00C75962" w:rsidRPr="00055648" w:rsidRDefault="00C75962" w:rsidP="007C0370">
            <w:pPr>
              <w:overflowPunct w:val="0"/>
              <w:autoSpaceDE w:val="0"/>
              <w:autoSpaceDN w:val="0"/>
              <w:adjustRightInd w:val="0"/>
              <w:snapToGrid w:val="0"/>
              <w:jc w:val="distribute"/>
              <w:rPr>
                <w:rFonts w:ascii="標楷體" w:eastAsia="標楷體" w:hAnsi="標楷體"/>
                <w:b/>
                <w:bCs/>
                <w:sz w:val="22"/>
              </w:rPr>
            </w:pPr>
            <w:r w:rsidRPr="00055648">
              <w:rPr>
                <w:rFonts w:ascii="標楷體" w:eastAsia="標楷體" w:hAnsi="標楷體" w:hint="eastAsia"/>
                <w:b/>
                <w:bCs/>
                <w:sz w:val="22"/>
              </w:rPr>
              <w:t>合計</w:t>
            </w:r>
          </w:p>
        </w:tc>
        <w:tc>
          <w:tcPr>
            <w:tcW w:w="1347" w:type="dxa"/>
            <w:tcBorders>
              <w:top w:val="single" w:sz="4" w:space="0" w:color="C45911" w:themeColor="accent2" w:themeShade="BF"/>
              <w:left w:val="single" w:sz="4" w:space="0" w:color="C45911" w:themeColor="accent2" w:themeShade="BF"/>
              <w:bottom w:val="single" w:sz="4" w:space="0" w:color="C45911" w:themeColor="accent2" w:themeShade="BF"/>
              <w:right w:val="single" w:sz="4" w:space="0" w:color="C45911" w:themeColor="accent2" w:themeShade="BF"/>
            </w:tcBorders>
            <w:shd w:val="clear" w:color="auto" w:fill="F7CAAC" w:themeFill="accent2" w:themeFillTint="66"/>
            <w:vAlign w:val="center"/>
          </w:tcPr>
          <w:p w14:paraId="67360A75" w14:textId="6B0F9378" w:rsidR="00C75962" w:rsidRPr="00055648" w:rsidRDefault="00C75962" w:rsidP="007C0370">
            <w:pPr>
              <w:overflowPunct w:val="0"/>
              <w:autoSpaceDE w:val="0"/>
              <w:autoSpaceDN w:val="0"/>
              <w:adjustRightInd w:val="0"/>
              <w:snapToGrid w:val="0"/>
              <w:jc w:val="right"/>
              <w:rPr>
                <w:rFonts w:ascii="標楷體" w:eastAsia="標楷體" w:hAnsi="標楷體"/>
                <w:b/>
                <w:bCs/>
                <w:sz w:val="22"/>
              </w:rPr>
            </w:pPr>
            <w:r w:rsidRPr="00055648">
              <w:rPr>
                <w:rFonts w:ascii="標楷體" w:eastAsia="標楷體" w:hAnsi="標楷體" w:hint="eastAsia"/>
                <w:b/>
                <w:bCs/>
                <w:sz w:val="22"/>
              </w:rPr>
              <w:t>1</w:t>
            </w:r>
            <w:r w:rsidRPr="00055648">
              <w:rPr>
                <w:rFonts w:ascii="標楷體" w:eastAsia="標楷體" w:hAnsi="標楷體"/>
                <w:b/>
                <w:bCs/>
                <w:sz w:val="22"/>
              </w:rPr>
              <w:t>,067</w:t>
            </w:r>
          </w:p>
        </w:tc>
        <w:tc>
          <w:tcPr>
            <w:tcW w:w="4781" w:type="dxa"/>
            <w:gridSpan w:val="2"/>
            <w:vMerge/>
            <w:tcBorders>
              <w:top w:val="nil"/>
              <w:left w:val="single" w:sz="4" w:space="0" w:color="C45911" w:themeColor="accent2" w:themeShade="BF"/>
              <w:bottom w:val="single" w:sz="4" w:space="0" w:color="C45911" w:themeColor="accent2" w:themeShade="BF"/>
              <w:right w:val="single" w:sz="4" w:space="0" w:color="C45911" w:themeColor="accent2" w:themeShade="BF"/>
            </w:tcBorders>
            <w:vAlign w:val="center"/>
          </w:tcPr>
          <w:p w14:paraId="1F3C1C8C" w14:textId="0D148C0D" w:rsidR="00C75962" w:rsidRPr="00461CD7" w:rsidRDefault="00C75962" w:rsidP="007C0370">
            <w:pPr>
              <w:overflowPunct w:val="0"/>
              <w:autoSpaceDE w:val="0"/>
              <w:autoSpaceDN w:val="0"/>
              <w:adjustRightInd w:val="0"/>
              <w:snapToGrid w:val="0"/>
              <w:jc w:val="center"/>
              <w:rPr>
                <w:rFonts w:ascii="標楷體" w:eastAsia="標楷體" w:hAnsi="標楷體"/>
                <w:sz w:val="20"/>
                <w:szCs w:val="20"/>
              </w:rPr>
            </w:pPr>
          </w:p>
        </w:tc>
      </w:tr>
      <w:tr w:rsidR="00D84EC6" w:rsidRPr="00461CD7" w14:paraId="49495D8D" w14:textId="77777777" w:rsidTr="00A012E7">
        <w:trPr>
          <w:trHeight w:hRule="exact" w:val="340"/>
        </w:trPr>
        <w:tc>
          <w:tcPr>
            <w:tcW w:w="1246" w:type="dxa"/>
            <w:vMerge/>
            <w:tcBorders>
              <w:top w:val="single" w:sz="4" w:space="0" w:color="C45911" w:themeColor="accent2" w:themeShade="BF"/>
              <w:left w:val="single" w:sz="4" w:space="0" w:color="C45911" w:themeColor="accent2" w:themeShade="BF"/>
              <w:bottom w:val="single" w:sz="4" w:space="0" w:color="C45911" w:themeColor="accent2" w:themeShade="BF"/>
              <w:right w:val="single" w:sz="4" w:space="0" w:color="C45911" w:themeColor="accent2" w:themeShade="BF"/>
            </w:tcBorders>
            <w:shd w:val="clear" w:color="auto" w:fill="FFFFCC"/>
            <w:vAlign w:val="center"/>
          </w:tcPr>
          <w:p w14:paraId="182531CF" w14:textId="7AE2626F" w:rsidR="00C75962" w:rsidRPr="00C75962" w:rsidRDefault="00C75962" w:rsidP="007C0370">
            <w:pPr>
              <w:overflowPunct w:val="0"/>
              <w:autoSpaceDE w:val="0"/>
              <w:autoSpaceDN w:val="0"/>
              <w:adjustRightInd w:val="0"/>
              <w:snapToGrid w:val="0"/>
              <w:jc w:val="center"/>
              <w:rPr>
                <w:rFonts w:ascii="標楷體" w:eastAsia="標楷體" w:hAnsi="標楷體"/>
                <w:sz w:val="22"/>
              </w:rPr>
            </w:pPr>
          </w:p>
        </w:tc>
        <w:tc>
          <w:tcPr>
            <w:tcW w:w="972" w:type="dxa"/>
            <w:vMerge w:val="restart"/>
            <w:tcBorders>
              <w:top w:val="single" w:sz="4" w:space="0" w:color="C45911" w:themeColor="accent2" w:themeShade="BF"/>
              <w:left w:val="single" w:sz="4" w:space="0" w:color="C45911" w:themeColor="accent2" w:themeShade="BF"/>
              <w:bottom w:val="single" w:sz="4" w:space="0" w:color="C45911" w:themeColor="accent2" w:themeShade="BF"/>
              <w:right w:val="single" w:sz="4" w:space="0" w:color="C45911" w:themeColor="accent2" w:themeShade="BF"/>
            </w:tcBorders>
            <w:shd w:val="clear" w:color="auto" w:fill="FFFFCC"/>
            <w:vAlign w:val="center"/>
          </w:tcPr>
          <w:p w14:paraId="65F48393" w14:textId="7E3555E2" w:rsidR="00C75962" w:rsidRPr="00C75962" w:rsidRDefault="00C75962" w:rsidP="007C0370">
            <w:pPr>
              <w:overflowPunct w:val="0"/>
              <w:autoSpaceDE w:val="0"/>
              <w:autoSpaceDN w:val="0"/>
              <w:adjustRightInd w:val="0"/>
              <w:snapToGrid w:val="0"/>
              <w:jc w:val="center"/>
              <w:rPr>
                <w:rFonts w:ascii="標楷體" w:eastAsia="標楷體" w:hAnsi="標楷體"/>
                <w:sz w:val="22"/>
              </w:rPr>
            </w:pPr>
            <w:r w:rsidRPr="00C75962">
              <w:rPr>
                <w:rFonts w:ascii="標楷體" w:eastAsia="標楷體" w:hAnsi="標楷體" w:hint="eastAsia"/>
                <w:sz w:val="22"/>
              </w:rPr>
              <w:t>大園區</w:t>
            </w:r>
          </w:p>
        </w:tc>
        <w:tc>
          <w:tcPr>
            <w:tcW w:w="1113" w:type="dxa"/>
            <w:tcBorders>
              <w:top w:val="single" w:sz="4" w:space="0" w:color="C45911" w:themeColor="accent2" w:themeShade="BF"/>
              <w:left w:val="single" w:sz="4" w:space="0" w:color="C45911" w:themeColor="accent2" w:themeShade="BF"/>
              <w:bottom w:val="dotted" w:sz="4" w:space="0" w:color="C45911" w:themeColor="accent2" w:themeShade="BF"/>
              <w:right w:val="single" w:sz="4" w:space="0" w:color="C45911" w:themeColor="accent2" w:themeShade="BF"/>
            </w:tcBorders>
            <w:shd w:val="clear" w:color="auto" w:fill="FFFFCC"/>
            <w:vAlign w:val="center"/>
          </w:tcPr>
          <w:p w14:paraId="70689323" w14:textId="539F4C7D" w:rsidR="00C75962" w:rsidRPr="00C75962" w:rsidRDefault="00C75962" w:rsidP="007C0370">
            <w:pPr>
              <w:overflowPunct w:val="0"/>
              <w:autoSpaceDE w:val="0"/>
              <w:autoSpaceDN w:val="0"/>
              <w:adjustRightInd w:val="0"/>
              <w:snapToGrid w:val="0"/>
              <w:jc w:val="center"/>
              <w:rPr>
                <w:rFonts w:ascii="標楷體" w:eastAsia="標楷體" w:hAnsi="標楷體"/>
                <w:sz w:val="22"/>
              </w:rPr>
            </w:pPr>
            <w:r w:rsidRPr="00C75962">
              <w:rPr>
                <w:rFonts w:ascii="標楷體" w:eastAsia="標楷體" w:hAnsi="標楷體" w:hint="eastAsia"/>
                <w:sz w:val="22"/>
              </w:rPr>
              <w:t>街廓1</w:t>
            </w:r>
          </w:p>
        </w:tc>
        <w:tc>
          <w:tcPr>
            <w:tcW w:w="1347" w:type="dxa"/>
            <w:tcBorders>
              <w:top w:val="single" w:sz="4" w:space="0" w:color="C45911" w:themeColor="accent2" w:themeShade="BF"/>
              <w:left w:val="single" w:sz="4" w:space="0" w:color="C45911" w:themeColor="accent2" w:themeShade="BF"/>
              <w:bottom w:val="dotted" w:sz="4" w:space="0" w:color="C45911" w:themeColor="accent2" w:themeShade="BF"/>
              <w:right w:val="single" w:sz="4" w:space="0" w:color="C45911" w:themeColor="accent2" w:themeShade="BF"/>
            </w:tcBorders>
            <w:shd w:val="clear" w:color="auto" w:fill="FFFFCC"/>
            <w:vAlign w:val="center"/>
          </w:tcPr>
          <w:p w14:paraId="76E1A5C4" w14:textId="6C140633" w:rsidR="00C75962" w:rsidRPr="00C75962" w:rsidRDefault="00C75962" w:rsidP="007C0370">
            <w:pPr>
              <w:overflowPunct w:val="0"/>
              <w:autoSpaceDE w:val="0"/>
              <w:autoSpaceDN w:val="0"/>
              <w:adjustRightInd w:val="0"/>
              <w:snapToGrid w:val="0"/>
              <w:jc w:val="right"/>
              <w:rPr>
                <w:rFonts w:ascii="標楷體" w:eastAsia="標楷體" w:hAnsi="標楷體"/>
                <w:sz w:val="22"/>
              </w:rPr>
            </w:pPr>
            <w:r w:rsidRPr="00C75962">
              <w:rPr>
                <w:rFonts w:ascii="標楷體" w:eastAsia="標楷體" w:hAnsi="標楷體" w:hint="eastAsia"/>
                <w:sz w:val="22"/>
              </w:rPr>
              <w:t>2</w:t>
            </w:r>
            <w:r w:rsidRPr="00C75962">
              <w:rPr>
                <w:rFonts w:ascii="標楷體" w:eastAsia="標楷體" w:hAnsi="標楷體"/>
                <w:sz w:val="22"/>
              </w:rPr>
              <w:t>33</w:t>
            </w:r>
          </w:p>
        </w:tc>
        <w:tc>
          <w:tcPr>
            <w:tcW w:w="4781" w:type="dxa"/>
            <w:gridSpan w:val="2"/>
            <w:vMerge/>
            <w:tcBorders>
              <w:top w:val="nil"/>
              <w:left w:val="single" w:sz="4" w:space="0" w:color="C45911" w:themeColor="accent2" w:themeShade="BF"/>
              <w:bottom w:val="single" w:sz="4" w:space="0" w:color="C45911" w:themeColor="accent2" w:themeShade="BF"/>
              <w:right w:val="single" w:sz="4" w:space="0" w:color="C45911" w:themeColor="accent2" w:themeShade="BF"/>
            </w:tcBorders>
            <w:vAlign w:val="center"/>
          </w:tcPr>
          <w:p w14:paraId="49A13A60" w14:textId="74B57716" w:rsidR="00C75962" w:rsidRPr="00461CD7" w:rsidRDefault="00C75962" w:rsidP="007C0370">
            <w:pPr>
              <w:overflowPunct w:val="0"/>
              <w:autoSpaceDE w:val="0"/>
              <w:autoSpaceDN w:val="0"/>
              <w:adjustRightInd w:val="0"/>
              <w:snapToGrid w:val="0"/>
              <w:jc w:val="center"/>
              <w:rPr>
                <w:rFonts w:ascii="標楷體" w:eastAsia="標楷體" w:hAnsi="標楷體"/>
                <w:sz w:val="20"/>
                <w:szCs w:val="20"/>
              </w:rPr>
            </w:pPr>
          </w:p>
        </w:tc>
      </w:tr>
      <w:tr w:rsidR="00D84EC6" w:rsidRPr="00461CD7" w14:paraId="00638E98" w14:textId="77777777" w:rsidTr="00A012E7">
        <w:trPr>
          <w:trHeight w:hRule="exact" w:val="340"/>
        </w:trPr>
        <w:tc>
          <w:tcPr>
            <w:tcW w:w="1246" w:type="dxa"/>
            <w:vMerge/>
            <w:tcBorders>
              <w:top w:val="single" w:sz="4" w:space="0" w:color="C45911" w:themeColor="accent2" w:themeShade="BF"/>
              <w:left w:val="single" w:sz="4" w:space="0" w:color="C45911" w:themeColor="accent2" w:themeShade="BF"/>
              <w:bottom w:val="single" w:sz="4" w:space="0" w:color="C45911" w:themeColor="accent2" w:themeShade="BF"/>
              <w:right w:val="single" w:sz="4" w:space="0" w:color="C45911" w:themeColor="accent2" w:themeShade="BF"/>
            </w:tcBorders>
            <w:shd w:val="clear" w:color="auto" w:fill="FFFFCC"/>
            <w:vAlign w:val="center"/>
          </w:tcPr>
          <w:p w14:paraId="6C4481E7" w14:textId="77777777" w:rsidR="00C75962" w:rsidRPr="00C75962" w:rsidRDefault="00C75962" w:rsidP="007C0370">
            <w:pPr>
              <w:overflowPunct w:val="0"/>
              <w:autoSpaceDE w:val="0"/>
              <w:autoSpaceDN w:val="0"/>
              <w:adjustRightInd w:val="0"/>
              <w:snapToGrid w:val="0"/>
              <w:jc w:val="center"/>
              <w:rPr>
                <w:rFonts w:ascii="標楷體" w:eastAsia="標楷體" w:hAnsi="標楷體"/>
                <w:sz w:val="22"/>
              </w:rPr>
            </w:pPr>
          </w:p>
        </w:tc>
        <w:tc>
          <w:tcPr>
            <w:tcW w:w="972" w:type="dxa"/>
            <w:vMerge/>
            <w:tcBorders>
              <w:top w:val="single" w:sz="4" w:space="0" w:color="C45911" w:themeColor="accent2" w:themeShade="BF"/>
              <w:left w:val="single" w:sz="4" w:space="0" w:color="C45911" w:themeColor="accent2" w:themeShade="BF"/>
              <w:bottom w:val="single" w:sz="4" w:space="0" w:color="C45911" w:themeColor="accent2" w:themeShade="BF"/>
              <w:right w:val="single" w:sz="4" w:space="0" w:color="C45911" w:themeColor="accent2" w:themeShade="BF"/>
            </w:tcBorders>
            <w:shd w:val="clear" w:color="auto" w:fill="FFFFCC"/>
            <w:vAlign w:val="center"/>
          </w:tcPr>
          <w:p w14:paraId="1B385E5A" w14:textId="77777777" w:rsidR="00C75962" w:rsidRPr="00C75962" w:rsidRDefault="00C75962" w:rsidP="007C0370">
            <w:pPr>
              <w:overflowPunct w:val="0"/>
              <w:autoSpaceDE w:val="0"/>
              <w:autoSpaceDN w:val="0"/>
              <w:adjustRightInd w:val="0"/>
              <w:snapToGrid w:val="0"/>
              <w:jc w:val="center"/>
              <w:rPr>
                <w:rFonts w:ascii="標楷體" w:eastAsia="標楷體" w:hAnsi="標楷體"/>
                <w:sz w:val="22"/>
              </w:rPr>
            </w:pPr>
          </w:p>
        </w:tc>
        <w:tc>
          <w:tcPr>
            <w:tcW w:w="1113" w:type="dxa"/>
            <w:tcBorders>
              <w:top w:val="dotted" w:sz="4" w:space="0" w:color="C45911" w:themeColor="accent2" w:themeShade="BF"/>
              <w:left w:val="single" w:sz="4" w:space="0" w:color="C45911" w:themeColor="accent2" w:themeShade="BF"/>
              <w:bottom w:val="dotted" w:sz="4" w:space="0" w:color="C45911" w:themeColor="accent2" w:themeShade="BF"/>
              <w:right w:val="single" w:sz="4" w:space="0" w:color="C45911" w:themeColor="accent2" w:themeShade="BF"/>
            </w:tcBorders>
            <w:shd w:val="clear" w:color="auto" w:fill="FFFFCC"/>
            <w:vAlign w:val="center"/>
          </w:tcPr>
          <w:p w14:paraId="5C8857AB" w14:textId="1228FAEF" w:rsidR="00C75962" w:rsidRPr="00C75962" w:rsidRDefault="00C75962" w:rsidP="007C0370">
            <w:pPr>
              <w:overflowPunct w:val="0"/>
              <w:autoSpaceDE w:val="0"/>
              <w:autoSpaceDN w:val="0"/>
              <w:adjustRightInd w:val="0"/>
              <w:snapToGrid w:val="0"/>
              <w:jc w:val="center"/>
              <w:rPr>
                <w:rFonts w:ascii="標楷體" w:eastAsia="標楷體" w:hAnsi="標楷體"/>
                <w:sz w:val="22"/>
              </w:rPr>
            </w:pPr>
            <w:r w:rsidRPr="00C75962">
              <w:rPr>
                <w:rFonts w:ascii="標楷體" w:eastAsia="標楷體" w:hAnsi="標楷體" w:hint="eastAsia"/>
                <w:sz w:val="22"/>
              </w:rPr>
              <w:t>街廓2</w:t>
            </w:r>
          </w:p>
        </w:tc>
        <w:tc>
          <w:tcPr>
            <w:tcW w:w="1347" w:type="dxa"/>
            <w:tcBorders>
              <w:top w:val="dotted" w:sz="4" w:space="0" w:color="C45911" w:themeColor="accent2" w:themeShade="BF"/>
              <w:left w:val="single" w:sz="4" w:space="0" w:color="C45911" w:themeColor="accent2" w:themeShade="BF"/>
              <w:bottom w:val="dotted" w:sz="4" w:space="0" w:color="C45911" w:themeColor="accent2" w:themeShade="BF"/>
              <w:right w:val="single" w:sz="4" w:space="0" w:color="C45911" w:themeColor="accent2" w:themeShade="BF"/>
            </w:tcBorders>
            <w:shd w:val="clear" w:color="auto" w:fill="FFFFCC"/>
            <w:vAlign w:val="center"/>
          </w:tcPr>
          <w:p w14:paraId="75982511" w14:textId="4BA8EBF0" w:rsidR="00C75962" w:rsidRPr="00C75962" w:rsidRDefault="00C75962" w:rsidP="007C0370">
            <w:pPr>
              <w:overflowPunct w:val="0"/>
              <w:autoSpaceDE w:val="0"/>
              <w:autoSpaceDN w:val="0"/>
              <w:adjustRightInd w:val="0"/>
              <w:snapToGrid w:val="0"/>
              <w:jc w:val="right"/>
              <w:rPr>
                <w:rFonts w:ascii="標楷體" w:eastAsia="標楷體" w:hAnsi="標楷體"/>
                <w:sz w:val="22"/>
              </w:rPr>
            </w:pPr>
            <w:r w:rsidRPr="00C75962">
              <w:rPr>
                <w:rFonts w:ascii="標楷體" w:eastAsia="標楷體" w:hAnsi="標楷體" w:hint="eastAsia"/>
                <w:sz w:val="22"/>
              </w:rPr>
              <w:t>2</w:t>
            </w:r>
            <w:r w:rsidRPr="00C75962">
              <w:rPr>
                <w:rFonts w:ascii="標楷體" w:eastAsia="標楷體" w:hAnsi="標楷體"/>
                <w:sz w:val="22"/>
              </w:rPr>
              <w:t>05</w:t>
            </w:r>
          </w:p>
        </w:tc>
        <w:tc>
          <w:tcPr>
            <w:tcW w:w="4781" w:type="dxa"/>
            <w:gridSpan w:val="2"/>
            <w:vMerge/>
            <w:tcBorders>
              <w:top w:val="nil"/>
              <w:left w:val="single" w:sz="4" w:space="0" w:color="C45911" w:themeColor="accent2" w:themeShade="BF"/>
              <w:bottom w:val="single" w:sz="4" w:space="0" w:color="C45911" w:themeColor="accent2" w:themeShade="BF"/>
              <w:right w:val="single" w:sz="4" w:space="0" w:color="C45911" w:themeColor="accent2" w:themeShade="BF"/>
            </w:tcBorders>
            <w:vAlign w:val="center"/>
          </w:tcPr>
          <w:p w14:paraId="68D2F73B" w14:textId="2D9383C5" w:rsidR="00C75962" w:rsidRPr="00461CD7" w:rsidRDefault="00C75962" w:rsidP="007C0370">
            <w:pPr>
              <w:overflowPunct w:val="0"/>
              <w:autoSpaceDE w:val="0"/>
              <w:autoSpaceDN w:val="0"/>
              <w:adjustRightInd w:val="0"/>
              <w:snapToGrid w:val="0"/>
              <w:jc w:val="center"/>
              <w:rPr>
                <w:rFonts w:ascii="標楷體" w:eastAsia="標楷體" w:hAnsi="標楷體"/>
                <w:sz w:val="20"/>
                <w:szCs w:val="20"/>
              </w:rPr>
            </w:pPr>
          </w:p>
        </w:tc>
      </w:tr>
      <w:tr w:rsidR="00D84EC6" w:rsidRPr="00461CD7" w14:paraId="51FEA879" w14:textId="77777777" w:rsidTr="00A012E7">
        <w:trPr>
          <w:trHeight w:hRule="exact" w:val="340"/>
        </w:trPr>
        <w:tc>
          <w:tcPr>
            <w:tcW w:w="1246" w:type="dxa"/>
            <w:vMerge/>
            <w:tcBorders>
              <w:top w:val="single" w:sz="4" w:space="0" w:color="C45911" w:themeColor="accent2" w:themeShade="BF"/>
              <w:left w:val="single" w:sz="4" w:space="0" w:color="C45911" w:themeColor="accent2" w:themeShade="BF"/>
              <w:bottom w:val="single" w:sz="4" w:space="0" w:color="C45911" w:themeColor="accent2" w:themeShade="BF"/>
              <w:right w:val="single" w:sz="4" w:space="0" w:color="C45911" w:themeColor="accent2" w:themeShade="BF"/>
            </w:tcBorders>
            <w:shd w:val="clear" w:color="auto" w:fill="FFFFCC"/>
            <w:vAlign w:val="center"/>
          </w:tcPr>
          <w:p w14:paraId="13068124" w14:textId="77777777" w:rsidR="00C75962" w:rsidRPr="00C75962" w:rsidRDefault="00C75962" w:rsidP="007C0370">
            <w:pPr>
              <w:overflowPunct w:val="0"/>
              <w:autoSpaceDE w:val="0"/>
              <w:autoSpaceDN w:val="0"/>
              <w:adjustRightInd w:val="0"/>
              <w:snapToGrid w:val="0"/>
              <w:jc w:val="center"/>
              <w:rPr>
                <w:rFonts w:ascii="標楷體" w:eastAsia="標楷體" w:hAnsi="標楷體"/>
                <w:sz w:val="22"/>
              </w:rPr>
            </w:pPr>
          </w:p>
        </w:tc>
        <w:tc>
          <w:tcPr>
            <w:tcW w:w="972" w:type="dxa"/>
            <w:vMerge/>
            <w:tcBorders>
              <w:top w:val="single" w:sz="4" w:space="0" w:color="C45911" w:themeColor="accent2" w:themeShade="BF"/>
              <w:left w:val="single" w:sz="4" w:space="0" w:color="C45911" w:themeColor="accent2" w:themeShade="BF"/>
              <w:bottom w:val="single" w:sz="4" w:space="0" w:color="C45911" w:themeColor="accent2" w:themeShade="BF"/>
              <w:right w:val="single" w:sz="4" w:space="0" w:color="C45911" w:themeColor="accent2" w:themeShade="BF"/>
            </w:tcBorders>
            <w:shd w:val="clear" w:color="auto" w:fill="FFFFCC"/>
            <w:vAlign w:val="center"/>
          </w:tcPr>
          <w:p w14:paraId="7B94F002" w14:textId="77777777" w:rsidR="00C75962" w:rsidRPr="00C75962" w:rsidRDefault="00C75962" w:rsidP="007C0370">
            <w:pPr>
              <w:overflowPunct w:val="0"/>
              <w:autoSpaceDE w:val="0"/>
              <w:autoSpaceDN w:val="0"/>
              <w:adjustRightInd w:val="0"/>
              <w:snapToGrid w:val="0"/>
              <w:jc w:val="center"/>
              <w:rPr>
                <w:rFonts w:ascii="標楷體" w:eastAsia="標楷體" w:hAnsi="標楷體"/>
                <w:sz w:val="22"/>
              </w:rPr>
            </w:pPr>
          </w:p>
        </w:tc>
        <w:tc>
          <w:tcPr>
            <w:tcW w:w="1113" w:type="dxa"/>
            <w:tcBorders>
              <w:top w:val="dotted" w:sz="4" w:space="0" w:color="C45911" w:themeColor="accent2" w:themeShade="BF"/>
              <w:left w:val="single" w:sz="4" w:space="0" w:color="C45911" w:themeColor="accent2" w:themeShade="BF"/>
              <w:bottom w:val="dotted" w:sz="4" w:space="0" w:color="C45911" w:themeColor="accent2" w:themeShade="BF"/>
              <w:right w:val="single" w:sz="4" w:space="0" w:color="C45911" w:themeColor="accent2" w:themeShade="BF"/>
            </w:tcBorders>
            <w:shd w:val="clear" w:color="auto" w:fill="FFFFCC"/>
            <w:vAlign w:val="center"/>
          </w:tcPr>
          <w:p w14:paraId="1BC863D5" w14:textId="492F58C6" w:rsidR="00C75962" w:rsidRPr="00C75962" w:rsidRDefault="00C75962" w:rsidP="007C0370">
            <w:pPr>
              <w:overflowPunct w:val="0"/>
              <w:autoSpaceDE w:val="0"/>
              <w:autoSpaceDN w:val="0"/>
              <w:adjustRightInd w:val="0"/>
              <w:snapToGrid w:val="0"/>
              <w:jc w:val="center"/>
              <w:rPr>
                <w:rFonts w:ascii="標楷體" w:eastAsia="標楷體" w:hAnsi="標楷體"/>
                <w:sz w:val="22"/>
              </w:rPr>
            </w:pPr>
            <w:r w:rsidRPr="00C75962">
              <w:rPr>
                <w:rFonts w:ascii="標楷體" w:eastAsia="標楷體" w:hAnsi="標楷體" w:hint="eastAsia"/>
                <w:sz w:val="22"/>
              </w:rPr>
              <w:t>街廓3</w:t>
            </w:r>
          </w:p>
        </w:tc>
        <w:tc>
          <w:tcPr>
            <w:tcW w:w="1347" w:type="dxa"/>
            <w:tcBorders>
              <w:top w:val="dotted" w:sz="4" w:space="0" w:color="C45911" w:themeColor="accent2" w:themeShade="BF"/>
              <w:left w:val="single" w:sz="4" w:space="0" w:color="C45911" w:themeColor="accent2" w:themeShade="BF"/>
              <w:bottom w:val="dotted" w:sz="4" w:space="0" w:color="C45911" w:themeColor="accent2" w:themeShade="BF"/>
              <w:right w:val="single" w:sz="4" w:space="0" w:color="C45911" w:themeColor="accent2" w:themeShade="BF"/>
            </w:tcBorders>
            <w:shd w:val="clear" w:color="auto" w:fill="FFFFCC"/>
            <w:vAlign w:val="center"/>
          </w:tcPr>
          <w:p w14:paraId="71AA9374" w14:textId="1876093A" w:rsidR="00C75962" w:rsidRPr="00C75962" w:rsidRDefault="00C75962" w:rsidP="007C0370">
            <w:pPr>
              <w:overflowPunct w:val="0"/>
              <w:autoSpaceDE w:val="0"/>
              <w:autoSpaceDN w:val="0"/>
              <w:adjustRightInd w:val="0"/>
              <w:snapToGrid w:val="0"/>
              <w:jc w:val="right"/>
              <w:rPr>
                <w:rFonts w:ascii="標楷體" w:eastAsia="標楷體" w:hAnsi="標楷體"/>
                <w:sz w:val="22"/>
              </w:rPr>
            </w:pPr>
            <w:r w:rsidRPr="00C75962">
              <w:rPr>
                <w:rFonts w:ascii="標楷體" w:eastAsia="標楷體" w:hAnsi="標楷體" w:hint="eastAsia"/>
                <w:sz w:val="22"/>
              </w:rPr>
              <w:t>3</w:t>
            </w:r>
            <w:r w:rsidRPr="00C75962">
              <w:rPr>
                <w:rFonts w:ascii="標楷體" w:eastAsia="標楷體" w:hAnsi="標楷體"/>
                <w:sz w:val="22"/>
              </w:rPr>
              <w:t>18</w:t>
            </w:r>
          </w:p>
        </w:tc>
        <w:tc>
          <w:tcPr>
            <w:tcW w:w="4781" w:type="dxa"/>
            <w:gridSpan w:val="2"/>
            <w:vMerge/>
            <w:tcBorders>
              <w:top w:val="nil"/>
              <w:left w:val="single" w:sz="4" w:space="0" w:color="C45911" w:themeColor="accent2" w:themeShade="BF"/>
              <w:bottom w:val="single" w:sz="4" w:space="0" w:color="C45911" w:themeColor="accent2" w:themeShade="BF"/>
              <w:right w:val="single" w:sz="4" w:space="0" w:color="C45911" w:themeColor="accent2" w:themeShade="BF"/>
            </w:tcBorders>
            <w:vAlign w:val="center"/>
          </w:tcPr>
          <w:p w14:paraId="37E7C85F" w14:textId="4B5B5259" w:rsidR="00C75962" w:rsidRPr="00461CD7" w:rsidRDefault="00C75962" w:rsidP="007C0370">
            <w:pPr>
              <w:overflowPunct w:val="0"/>
              <w:autoSpaceDE w:val="0"/>
              <w:autoSpaceDN w:val="0"/>
              <w:adjustRightInd w:val="0"/>
              <w:snapToGrid w:val="0"/>
              <w:jc w:val="center"/>
              <w:rPr>
                <w:rFonts w:ascii="標楷體" w:eastAsia="標楷體" w:hAnsi="標楷體"/>
                <w:sz w:val="20"/>
                <w:szCs w:val="20"/>
              </w:rPr>
            </w:pPr>
          </w:p>
        </w:tc>
      </w:tr>
      <w:tr w:rsidR="00D84EC6" w:rsidRPr="00461CD7" w14:paraId="3438683C" w14:textId="77777777" w:rsidTr="00A012E7">
        <w:trPr>
          <w:trHeight w:hRule="exact" w:val="340"/>
        </w:trPr>
        <w:tc>
          <w:tcPr>
            <w:tcW w:w="1246" w:type="dxa"/>
            <w:vMerge/>
            <w:tcBorders>
              <w:top w:val="single" w:sz="4" w:space="0" w:color="C45911" w:themeColor="accent2" w:themeShade="BF"/>
              <w:left w:val="single" w:sz="4" w:space="0" w:color="C45911" w:themeColor="accent2" w:themeShade="BF"/>
              <w:bottom w:val="single" w:sz="4" w:space="0" w:color="C45911" w:themeColor="accent2" w:themeShade="BF"/>
              <w:right w:val="single" w:sz="4" w:space="0" w:color="C45911" w:themeColor="accent2" w:themeShade="BF"/>
            </w:tcBorders>
            <w:shd w:val="clear" w:color="auto" w:fill="FFFFCC"/>
            <w:vAlign w:val="center"/>
          </w:tcPr>
          <w:p w14:paraId="20265009" w14:textId="77777777" w:rsidR="00C75962" w:rsidRPr="00C75962" w:rsidRDefault="00C75962" w:rsidP="007C0370">
            <w:pPr>
              <w:overflowPunct w:val="0"/>
              <w:autoSpaceDE w:val="0"/>
              <w:autoSpaceDN w:val="0"/>
              <w:adjustRightInd w:val="0"/>
              <w:snapToGrid w:val="0"/>
              <w:jc w:val="center"/>
              <w:rPr>
                <w:rFonts w:ascii="標楷體" w:eastAsia="標楷體" w:hAnsi="標楷體"/>
                <w:sz w:val="22"/>
              </w:rPr>
            </w:pPr>
          </w:p>
        </w:tc>
        <w:tc>
          <w:tcPr>
            <w:tcW w:w="972" w:type="dxa"/>
            <w:vMerge/>
            <w:tcBorders>
              <w:top w:val="single" w:sz="4" w:space="0" w:color="C45911" w:themeColor="accent2" w:themeShade="BF"/>
              <w:left w:val="single" w:sz="4" w:space="0" w:color="C45911" w:themeColor="accent2" w:themeShade="BF"/>
              <w:bottom w:val="single" w:sz="4" w:space="0" w:color="C45911" w:themeColor="accent2" w:themeShade="BF"/>
              <w:right w:val="single" w:sz="4" w:space="0" w:color="C45911" w:themeColor="accent2" w:themeShade="BF"/>
            </w:tcBorders>
            <w:shd w:val="clear" w:color="auto" w:fill="FFFFCC"/>
            <w:vAlign w:val="center"/>
          </w:tcPr>
          <w:p w14:paraId="78D934A5" w14:textId="77777777" w:rsidR="00C75962" w:rsidRPr="00C75962" w:rsidRDefault="00C75962" w:rsidP="007C0370">
            <w:pPr>
              <w:overflowPunct w:val="0"/>
              <w:autoSpaceDE w:val="0"/>
              <w:autoSpaceDN w:val="0"/>
              <w:adjustRightInd w:val="0"/>
              <w:snapToGrid w:val="0"/>
              <w:jc w:val="center"/>
              <w:rPr>
                <w:rFonts w:ascii="標楷體" w:eastAsia="標楷體" w:hAnsi="標楷體"/>
                <w:sz w:val="22"/>
              </w:rPr>
            </w:pPr>
          </w:p>
        </w:tc>
        <w:tc>
          <w:tcPr>
            <w:tcW w:w="1113" w:type="dxa"/>
            <w:tcBorders>
              <w:top w:val="dotted" w:sz="4" w:space="0" w:color="C45911" w:themeColor="accent2" w:themeShade="BF"/>
              <w:left w:val="single" w:sz="4" w:space="0" w:color="C45911" w:themeColor="accent2" w:themeShade="BF"/>
              <w:bottom w:val="dotted" w:sz="4" w:space="0" w:color="C45911" w:themeColor="accent2" w:themeShade="BF"/>
              <w:right w:val="single" w:sz="4" w:space="0" w:color="C45911" w:themeColor="accent2" w:themeShade="BF"/>
            </w:tcBorders>
            <w:shd w:val="clear" w:color="auto" w:fill="FFFFCC"/>
            <w:vAlign w:val="center"/>
          </w:tcPr>
          <w:p w14:paraId="3FC593CE" w14:textId="386D7561" w:rsidR="00C75962" w:rsidRPr="00C75962" w:rsidRDefault="00C75962" w:rsidP="007C0370">
            <w:pPr>
              <w:overflowPunct w:val="0"/>
              <w:autoSpaceDE w:val="0"/>
              <w:autoSpaceDN w:val="0"/>
              <w:adjustRightInd w:val="0"/>
              <w:snapToGrid w:val="0"/>
              <w:jc w:val="center"/>
              <w:rPr>
                <w:rFonts w:ascii="標楷體" w:eastAsia="標楷體" w:hAnsi="標楷體"/>
                <w:sz w:val="22"/>
              </w:rPr>
            </w:pPr>
            <w:r w:rsidRPr="00C75962">
              <w:rPr>
                <w:rFonts w:ascii="標楷體" w:eastAsia="標楷體" w:hAnsi="標楷體" w:hint="eastAsia"/>
                <w:sz w:val="22"/>
              </w:rPr>
              <w:t>街廓5</w:t>
            </w:r>
          </w:p>
        </w:tc>
        <w:tc>
          <w:tcPr>
            <w:tcW w:w="1347" w:type="dxa"/>
            <w:tcBorders>
              <w:top w:val="dotted" w:sz="4" w:space="0" w:color="C45911" w:themeColor="accent2" w:themeShade="BF"/>
              <w:left w:val="single" w:sz="4" w:space="0" w:color="C45911" w:themeColor="accent2" w:themeShade="BF"/>
              <w:bottom w:val="dotted" w:sz="4" w:space="0" w:color="C45911" w:themeColor="accent2" w:themeShade="BF"/>
              <w:right w:val="single" w:sz="4" w:space="0" w:color="C45911" w:themeColor="accent2" w:themeShade="BF"/>
            </w:tcBorders>
            <w:shd w:val="clear" w:color="auto" w:fill="FFFFCC"/>
            <w:vAlign w:val="center"/>
          </w:tcPr>
          <w:p w14:paraId="19C4150A" w14:textId="30E53ED6" w:rsidR="00C75962" w:rsidRPr="00C75962" w:rsidRDefault="00C75962" w:rsidP="007C0370">
            <w:pPr>
              <w:overflowPunct w:val="0"/>
              <w:autoSpaceDE w:val="0"/>
              <w:autoSpaceDN w:val="0"/>
              <w:adjustRightInd w:val="0"/>
              <w:snapToGrid w:val="0"/>
              <w:jc w:val="right"/>
              <w:rPr>
                <w:rFonts w:ascii="標楷體" w:eastAsia="標楷體" w:hAnsi="標楷體"/>
                <w:sz w:val="22"/>
              </w:rPr>
            </w:pPr>
            <w:r w:rsidRPr="00C75962">
              <w:rPr>
                <w:rFonts w:ascii="標楷體" w:eastAsia="標楷體" w:hAnsi="標楷體" w:hint="eastAsia"/>
                <w:sz w:val="22"/>
              </w:rPr>
              <w:t>1</w:t>
            </w:r>
            <w:r w:rsidRPr="00C75962">
              <w:rPr>
                <w:rFonts w:ascii="標楷體" w:eastAsia="標楷體" w:hAnsi="標楷體"/>
                <w:sz w:val="22"/>
              </w:rPr>
              <w:t>44</w:t>
            </w:r>
          </w:p>
        </w:tc>
        <w:tc>
          <w:tcPr>
            <w:tcW w:w="4781" w:type="dxa"/>
            <w:gridSpan w:val="2"/>
            <w:vMerge/>
            <w:tcBorders>
              <w:top w:val="nil"/>
              <w:left w:val="single" w:sz="4" w:space="0" w:color="C45911" w:themeColor="accent2" w:themeShade="BF"/>
              <w:bottom w:val="single" w:sz="4" w:space="0" w:color="C45911" w:themeColor="accent2" w:themeShade="BF"/>
              <w:right w:val="single" w:sz="4" w:space="0" w:color="C45911" w:themeColor="accent2" w:themeShade="BF"/>
            </w:tcBorders>
            <w:vAlign w:val="center"/>
          </w:tcPr>
          <w:p w14:paraId="1267D3E3" w14:textId="7EDA3A60" w:rsidR="00C75962" w:rsidRPr="00461CD7" w:rsidRDefault="00C75962" w:rsidP="007C0370">
            <w:pPr>
              <w:overflowPunct w:val="0"/>
              <w:autoSpaceDE w:val="0"/>
              <w:autoSpaceDN w:val="0"/>
              <w:adjustRightInd w:val="0"/>
              <w:snapToGrid w:val="0"/>
              <w:jc w:val="center"/>
              <w:rPr>
                <w:rFonts w:ascii="標楷體" w:eastAsia="標楷體" w:hAnsi="標楷體"/>
                <w:sz w:val="20"/>
                <w:szCs w:val="20"/>
              </w:rPr>
            </w:pPr>
          </w:p>
        </w:tc>
      </w:tr>
      <w:tr w:rsidR="00D84EC6" w:rsidRPr="00461CD7" w14:paraId="7E1C1104" w14:textId="77777777" w:rsidTr="007C0370">
        <w:trPr>
          <w:trHeight w:hRule="exact" w:val="340"/>
        </w:trPr>
        <w:tc>
          <w:tcPr>
            <w:tcW w:w="1246" w:type="dxa"/>
            <w:vMerge/>
            <w:tcBorders>
              <w:top w:val="single" w:sz="4" w:space="0" w:color="C45911" w:themeColor="accent2" w:themeShade="BF"/>
              <w:left w:val="single" w:sz="4" w:space="0" w:color="C45911" w:themeColor="accent2" w:themeShade="BF"/>
              <w:bottom w:val="single" w:sz="4" w:space="0" w:color="C00000"/>
              <w:right w:val="single" w:sz="4" w:space="0" w:color="C45911" w:themeColor="accent2" w:themeShade="BF"/>
            </w:tcBorders>
            <w:shd w:val="clear" w:color="auto" w:fill="FFFFCC"/>
            <w:vAlign w:val="center"/>
          </w:tcPr>
          <w:p w14:paraId="5FB198A1" w14:textId="77777777" w:rsidR="00C75962" w:rsidRPr="00C75962" w:rsidRDefault="00C75962" w:rsidP="007C0370">
            <w:pPr>
              <w:overflowPunct w:val="0"/>
              <w:autoSpaceDE w:val="0"/>
              <w:autoSpaceDN w:val="0"/>
              <w:adjustRightInd w:val="0"/>
              <w:snapToGrid w:val="0"/>
              <w:jc w:val="center"/>
              <w:rPr>
                <w:rFonts w:ascii="標楷體" w:eastAsia="標楷體" w:hAnsi="標楷體"/>
                <w:sz w:val="22"/>
              </w:rPr>
            </w:pPr>
          </w:p>
        </w:tc>
        <w:tc>
          <w:tcPr>
            <w:tcW w:w="972" w:type="dxa"/>
            <w:vMerge/>
            <w:tcBorders>
              <w:top w:val="single" w:sz="4" w:space="0" w:color="C45911" w:themeColor="accent2" w:themeShade="BF"/>
              <w:left w:val="single" w:sz="4" w:space="0" w:color="C45911" w:themeColor="accent2" w:themeShade="BF"/>
              <w:bottom w:val="single" w:sz="4" w:space="0" w:color="C00000"/>
              <w:right w:val="single" w:sz="4" w:space="0" w:color="C45911" w:themeColor="accent2" w:themeShade="BF"/>
            </w:tcBorders>
            <w:shd w:val="clear" w:color="auto" w:fill="FFFFCC"/>
            <w:vAlign w:val="center"/>
          </w:tcPr>
          <w:p w14:paraId="3B393447" w14:textId="77777777" w:rsidR="00C75962" w:rsidRPr="00C75962" w:rsidRDefault="00C75962" w:rsidP="007C0370">
            <w:pPr>
              <w:overflowPunct w:val="0"/>
              <w:autoSpaceDE w:val="0"/>
              <w:autoSpaceDN w:val="0"/>
              <w:adjustRightInd w:val="0"/>
              <w:snapToGrid w:val="0"/>
              <w:jc w:val="center"/>
              <w:rPr>
                <w:rFonts w:ascii="標楷體" w:eastAsia="標楷體" w:hAnsi="標楷體"/>
                <w:sz w:val="22"/>
              </w:rPr>
            </w:pPr>
          </w:p>
        </w:tc>
        <w:tc>
          <w:tcPr>
            <w:tcW w:w="1113" w:type="dxa"/>
            <w:tcBorders>
              <w:top w:val="dotted" w:sz="4" w:space="0" w:color="C45911" w:themeColor="accent2" w:themeShade="BF"/>
              <w:left w:val="single" w:sz="4" w:space="0" w:color="C45911" w:themeColor="accent2" w:themeShade="BF"/>
              <w:bottom w:val="single" w:sz="4" w:space="0" w:color="C00000"/>
              <w:right w:val="single" w:sz="4" w:space="0" w:color="C45911" w:themeColor="accent2" w:themeShade="BF"/>
            </w:tcBorders>
            <w:shd w:val="clear" w:color="auto" w:fill="FFFFCC"/>
            <w:vAlign w:val="center"/>
          </w:tcPr>
          <w:p w14:paraId="1C974ED4" w14:textId="5A3CCEB9" w:rsidR="00C75962" w:rsidRPr="00C75962" w:rsidRDefault="00C75962" w:rsidP="007C0370">
            <w:pPr>
              <w:overflowPunct w:val="0"/>
              <w:autoSpaceDE w:val="0"/>
              <w:autoSpaceDN w:val="0"/>
              <w:adjustRightInd w:val="0"/>
              <w:snapToGrid w:val="0"/>
              <w:jc w:val="center"/>
              <w:rPr>
                <w:rFonts w:ascii="標楷體" w:eastAsia="標楷體" w:hAnsi="標楷體"/>
                <w:sz w:val="22"/>
              </w:rPr>
            </w:pPr>
            <w:r w:rsidRPr="00C75962">
              <w:rPr>
                <w:rFonts w:ascii="標楷體" w:eastAsia="標楷體" w:hAnsi="標楷體" w:hint="eastAsia"/>
                <w:sz w:val="22"/>
              </w:rPr>
              <w:t>街廓6</w:t>
            </w:r>
          </w:p>
        </w:tc>
        <w:tc>
          <w:tcPr>
            <w:tcW w:w="1347" w:type="dxa"/>
            <w:tcBorders>
              <w:top w:val="dotted" w:sz="4" w:space="0" w:color="C45911" w:themeColor="accent2" w:themeShade="BF"/>
              <w:left w:val="single" w:sz="4" w:space="0" w:color="C45911" w:themeColor="accent2" w:themeShade="BF"/>
              <w:bottom w:val="single" w:sz="4" w:space="0" w:color="C00000"/>
              <w:right w:val="single" w:sz="4" w:space="0" w:color="C45911" w:themeColor="accent2" w:themeShade="BF"/>
            </w:tcBorders>
            <w:shd w:val="clear" w:color="auto" w:fill="FFFFCC"/>
            <w:vAlign w:val="center"/>
          </w:tcPr>
          <w:p w14:paraId="73B7D5FB" w14:textId="3A0D8B04" w:rsidR="00C75962" w:rsidRPr="00C75962" w:rsidRDefault="00C75962" w:rsidP="007C0370">
            <w:pPr>
              <w:overflowPunct w:val="0"/>
              <w:autoSpaceDE w:val="0"/>
              <w:autoSpaceDN w:val="0"/>
              <w:adjustRightInd w:val="0"/>
              <w:snapToGrid w:val="0"/>
              <w:jc w:val="right"/>
              <w:rPr>
                <w:rFonts w:ascii="標楷體" w:eastAsia="標楷體" w:hAnsi="標楷體"/>
                <w:sz w:val="22"/>
              </w:rPr>
            </w:pPr>
            <w:r w:rsidRPr="00C75962">
              <w:rPr>
                <w:rFonts w:ascii="標楷體" w:eastAsia="標楷體" w:hAnsi="標楷體" w:hint="eastAsia"/>
                <w:sz w:val="22"/>
              </w:rPr>
              <w:t>1</w:t>
            </w:r>
            <w:r w:rsidRPr="00C75962">
              <w:rPr>
                <w:rFonts w:ascii="標楷體" w:eastAsia="標楷體" w:hAnsi="標楷體"/>
                <w:sz w:val="22"/>
              </w:rPr>
              <w:t>67</w:t>
            </w:r>
          </w:p>
        </w:tc>
        <w:tc>
          <w:tcPr>
            <w:tcW w:w="4781" w:type="dxa"/>
            <w:gridSpan w:val="2"/>
            <w:vMerge/>
            <w:tcBorders>
              <w:top w:val="nil"/>
              <w:left w:val="single" w:sz="4" w:space="0" w:color="C45911" w:themeColor="accent2" w:themeShade="BF"/>
              <w:bottom w:val="single" w:sz="4" w:space="0" w:color="C45911" w:themeColor="accent2" w:themeShade="BF"/>
              <w:right w:val="single" w:sz="4" w:space="0" w:color="C45911" w:themeColor="accent2" w:themeShade="BF"/>
            </w:tcBorders>
            <w:vAlign w:val="center"/>
          </w:tcPr>
          <w:p w14:paraId="6E98FC83" w14:textId="6D068DA6" w:rsidR="00C75962" w:rsidRPr="00461CD7" w:rsidRDefault="00C75962" w:rsidP="007C0370">
            <w:pPr>
              <w:overflowPunct w:val="0"/>
              <w:autoSpaceDE w:val="0"/>
              <w:autoSpaceDN w:val="0"/>
              <w:adjustRightInd w:val="0"/>
              <w:snapToGrid w:val="0"/>
              <w:jc w:val="center"/>
              <w:rPr>
                <w:rFonts w:ascii="標楷體" w:eastAsia="標楷體" w:hAnsi="標楷體"/>
                <w:sz w:val="20"/>
                <w:szCs w:val="20"/>
              </w:rPr>
            </w:pPr>
          </w:p>
        </w:tc>
      </w:tr>
      <w:tr w:rsidR="00461CD7" w:rsidRPr="00461CD7" w14:paraId="19133370" w14:textId="77777777" w:rsidTr="007C0370">
        <w:tc>
          <w:tcPr>
            <w:tcW w:w="9459" w:type="dxa"/>
            <w:gridSpan w:val="6"/>
            <w:tcBorders>
              <w:top w:val="single" w:sz="4" w:space="0" w:color="C00000"/>
              <w:left w:val="nil"/>
              <w:bottom w:val="nil"/>
              <w:right w:val="nil"/>
            </w:tcBorders>
          </w:tcPr>
          <w:p w14:paraId="1F303FFB" w14:textId="39AF1C35" w:rsidR="00461CD7" w:rsidRPr="00055648" w:rsidRDefault="00055648" w:rsidP="008F0A2E">
            <w:pPr>
              <w:overflowPunct w:val="0"/>
              <w:autoSpaceDE w:val="0"/>
              <w:autoSpaceDN w:val="0"/>
              <w:adjustRightInd w:val="0"/>
              <w:snapToGrid w:val="0"/>
              <w:spacing w:beforeLines="20" w:before="72"/>
              <w:ind w:leftChars="-50" w:left="-120"/>
              <w:jc w:val="both"/>
              <w:rPr>
                <w:rFonts w:ascii="標楷體" w:eastAsia="標楷體" w:hAnsi="標楷體"/>
                <w:sz w:val="18"/>
                <w:szCs w:val="18"/>
              </w:rPr>
            </w:pPr>
            <w:r w:rsidRPr="00055648">
              <w:rPr>
                <w:rFonts w:ascii="標楷體" w:eastAsia="標楷體" w:hAnsi="標楷體" w:hint="eastAsia"/>
                <w:sz w:val="18"/>
                <w:szCs w:val="18"/>
              </w:rPr>
              <w:t>資料及圖片來源：整理自安置住宅服務中心網站及桃園市議會第3屆第1次定期會都市發展局工作報告。</w:t>
            </w:r>
          </w:p>
        </w:tc>
      </w:tr>
    </w:tbl>
    <w:p w14:paraId="0949A3F7" w14:textId="34A1F19B" w:rsidR="00F1274E" w:rsidRDefault="002D3718" w:rsidP="00953D34">
      <w:pPr>
        <w:overflowPunct w:val="0"/>
        <w:autoSpaceDE w:val="0"/>
        <w:autoSpaceDN w:val="0"/>
        <w:adjustRightInd w:val="0"/>
        <w:spacing w:beforeLines="20" w:before="72" w:line="450" w:lineRule="exact"/>
        <w:ind w:firstLineChars="200" w:firstLine="561"/>
        <w:jc w:val="both"/>
        <w:rPr>
          <w:rFonts w:ascii="標楷體" w:eastAsia="標楷體" w:hAnsi="標楷體"/>
          <w:b/>
          <w:bCs/>
          <w:sz w:val="28"/>
          <w:szCs w:val="28"/>
        </w:rPr>
      </w:pPr>
      <w:r w:rsidRPr="00BB0872">
        <w:rPr>
          <w:rFonts w:ascii="標楷體" w:eastAsia="標楷體" w:hAnsi="標楷體" w:hint="eastAsia"/>
          <w:b/>
          <w:bCs/>
          <w:sz w:val="28"/>
          <w:szCs w:val="28"/>
        </w:rPr>
        <w:lastRenderedPageBreak/>
        <w:t>（3）招商</w:t>
      </w:r>
      <w:r w:rsidR="00780722">
        <w:rPr>
          <w:rFonts w:ascii="標楷體" w:eastAsia="標楷體" w:hAnsi="標楷體" w:hint="eastAsia"/>
          <w:b/>
          <w:bCs/>
          <w:sz w:val="28"/>
          <w:szCs w:val="28"/>
        </w:rPr>
        <w:t>及履約管理</w:t>
      </w:r>
    </w:p>
    <w:p w14:paraId="3D316D69" w14:textId="1250784F" w:rsidR="00780722" w:rsidRDefault="00887F83" w:rsidP="00F3325E">
      <w:pPr>
        <w:overflowPunct w:val="0"/>
        <w:autoSpaceDE w:val="0"/>
        <w:autoSpaceDN w:val="0"/>
        <w:adjustRightInd w:val="0"/>
        <w:spacing w:beforeLines="10" w:before="36" w:afterLines="10" w:after="36" w:line="480" w:lineRule="exact"/>
        <w:ind w:firstLineChars="200" w:firstLine="480"/>
        <w:jc w:val="both"/>
        <w:rPr>
          <w:rFonts w:ascii="標楷體" w:eastAsia="標楷體" w:hAnsi="標楷體"/>
          <w:sz w:val="28"/>
        </w:rPr>
      </w:pPr>
      <w:r w:rsidRPr="00887F83">
        <w:rPr>
          <w:rFonts w:ascii="標楷體" w:eastAsia="標楷體" w:hAnsi="標楷體"/>
          <w:b/>
          <w:bCs/>
          <w:noProof/>
          <w:szCs w:val="24"/>
        </w:rPr>
        <mc:AlternateContent>
          <mc:Choice Requires="wps">
            <w:drawing>
              <wp:anchor distT="45720" distB="45720" distL="114300" distR="114300" simplePos="0" relativeHeight="251591680" behindDoc="0" locked="0" layoutInCell="1" allowOverlap="1" wp14:anchorId="5CD4AF6F" wp14:editId="17CCCFB5">
                <wp:simplePos x="0" y="0"/>
                <wp:positionH relativeFrom="margin">
                  <wp:posOffset>2550795</wp:posOffset>
                </wp:positionH>
                <wp:positionV relativeFrom="paragraph">
                  <wp:posOffset>885190</wp:posOffset>
                </wp:positionV>
                <wp:extent cx="3792855" cy="2794000"/>
                <wp:effectExtent l="0" t="0" r="0" b="6350"/>
                <wp:wrapSquare wrapText="bothSides"/>
                <wp:docPr id="17629017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92855" cy="2794000"/>
                        </a:xfrm>
                        <a:prstGeom prst="rect">
                          <a:avLst/>
                        </a:prstGeom>
                        <a:solidFill>
                          <a:srgbClr val="FFFFFF"/>
                        </a:solidFill>
                        <a:ln w="9525">
                          <a:noFill/>
                          <a:miter lim="800000"/>
                          <a:headEnd/>
                          <a:tailEnd/>
                        </a:ln>
                      </wps:spPr>
                      <wps:txbx>
                        <w:txbxContent>
                          <w:p w14:paraId="1DCF40C5" w14:textId="7C69893C" w:rsidR="00887F83" w:rsidRDefault="00887F83" w:rsidP="00887F83">
                            <w:pPr>
                              <w:jc w:val="center"/>
                            </w:pPr>
                            <w:r>
                              <w:rPr>
                                <w:rFonts w:ascii="Calibri" w:eastAsia="Times New Roman" w:hAnsi="Calibri"/>
                                <w:noProof/>
                                <w:sz w:val="20"/>
                              </w:rPr>
                              <w:drawing>
                                <wp:inline distT="0" distB="0" distL="0" distR="0" wp14:anchorId="77C2BDD3" wp14:editId="40E145AB">
                                  <wp:extent cx="3494637" cy="2243792"/>
                                  <wp:effectExtent l="0" t="0" r="0" b="4445"/>
                                  <wp:docPr id="1667072195" name="圖片 1667072195" descr="一張含有 文字, 地圖, 圖表, 方案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072195" name="圖片 1667072195" descr="一張含有 文字, 地圖, 圖表, 方案 的圖片&#10;&#10;自動產生的描述"/>
                                          <pic:cNvPicPr>
                                            <a:picLocks noChangeAspect="1" noChangeArrowheads="1"/>
                                          </pic:cNvPicPr>
                                        </pic:nvPicPr>
                                        <pic:blipFill>
                                          <a:blip r:embed="rId24" cstate="print">
                                            <a:extLst>
                                              <a:ext uri="{BEBA8EAE-BF5A-486C-A8C5-ECC9F3942E4B}">
                                                <a14:imgProps xmlns:a14="http://schemas.microsoft.com/office/drawing/2010/main">
                                                  <a14:imgLayer r:embed="rId25">
                                                    <a14:imgEffect>
                                                      <a14:sharpenSoften amount="70000"/>
                                                    </a14:imgEffect>
                                                  </a14:imgLayer>
                                                </a14:imgProps>
                                              </a:ext>
                                              <a:ext uri="{28A0092B-C50C-407E-A947-70E740481C1C}">
                                                <a14:useLocalDpi xmlns:a14="http://schemas.microsoft.com/office/drawing/2010/main" val="0"/>
                                              </a:ext>
                                            </a:extLst>
                                          </a:blip>
                                          <a:srcRect/>
                                          <a:stretch>
                                            <a:fillRect/>
                                          </a:stretch>
                                        </pic:blipFill>
                                        <pic:spPr bwMode="auto">
                                          <a:xfrm>
                                            <a:off x="0" y="0"/>
                                            <a:ext cx="3513491" cy="2255898"/>
                                          </a:xfrm>
                                          <a:prstGeom prst="rect">
                                            <a:avLst/>
                                          </a:prstGeom>
                                          <a:noFill/>
                                          <a:ln>
                                            <a:noFill/>
                                          </a:ln>
                                        </pic:spPr>
                                      </pic:pic>
                                    </a:graphicData>
                                  </a:graphic>
                                </wp:inline>
                              </w:drawing>
                            </w:r>
                          </w:p>
                          <w:p w14:paraId="70515599" w14:textId="402911D9" w:rsidR="004E7B82" w:rsidRDefault="004E7B82" w:rsidP="00726FE0">
                            <w:pPr>
                              <w:spacing w:line="240" w:lineRule="exact"/>
                              <w:jc w:val="center"/>
                              <w:rPr>
                                <w:rFonts w:ascii="標楷體" w:eastAsia="標楷體" w:hAnsi="標楷體"/>
                                <w:sz w:val="18"/>
                                <w:szCs w:val="18"/>
                              </w:rPr>
                            </w:pPr>
                            <w:r w:rsidRPr="0039536F">
                              <w:rPr>
                                <w:rFonts w:ascii="標楷體" w:eastAsia="標楷體" w:hAnsi="標楷體" w:hint="eastAsia"/>
                                <w:b/>
                                <w:bCs/>
                                <w:szCs w:val="24"/>
                              </w:rPr>
                              <w:t>優先產專區</w:t>
                            </w:r>
                            <w:r>
                              <w:rPr>
                                <w:rFonts w:ascii="標楷體" w:eastAsia="標楷體" w:hAnsi="標楷體" w:hint="eastAsia"/>
                                <w:b/>
                                <w:bCs/>
                                <w:szCs w:val="24"/>
                              </w:rPr>
                              <w:t>位置</w:t>
                            </w:r>
                          </w:p>
                          <w:p w14:paraId="4BD6DFDA" w14:textId="2CAA1549" w:rsidR="00887F83" w:rsidRPr="00887F83" w:rsidRDefault="004E7B82" w:rsidP="00726FE0">
                            <w:pPr>
                              <w:spacing w:beforeLines="10" w:before="36" w:line="240" w:lineRule="exact"/>
                              <w:jc w:val="center"/>
                              <w:rPr>
                                <w:rFonts w:ascii="標楷體" w:eastAsia="標楷體" w:hAnsi="標楷體"/>
                                <w:sz w:val="18"/>
                                <w:szCs w:val="18"/>
                              </w:rPr>
                            </w:pPr>
                            <w:proofErr w:type="gramStart"/>
                            <w:r w:rsidRPr="00E75EC3">
                              <w:rPr>
                                <w:rFonts w:ascii="標楷體" w:eastAsia="標楷體" w:hAnsi="標楷體" w:cs="新細明體" w:hint="eastAsia"/>
                                <w:kern w:val="0"/>
                                <w:sz w:val="18"/>
                                <w:szCs w:val="18"/>
                              </w:rPr>
                              <w:t>（</w:t>
                            </w:r>
                            <w:proofErr w:type="gramEnd"/>
                            <w:r w:rsidR="00887F83" w:rsidRPr="00887F83">
                              <w:rPr>
                                <w:rFonts w:ascii="標楷體" w:eastAsia="標楷體" w:hAnsi="標楷體" w:hint="eastAsia"/>
                                <w:sz w:val="18"/>
                                <w:szCs w:val="18"/>
                              </w:rPr>
                              <w:t>圖片來源：</w:t>
                            </w:r>
                            <w:r w:rsidR="00A432AF">
                              <w:rPr>
                                <w:rFonts w:ascii="標楷體" w:eastAsia="標楷體" w:hAnsi="標楷體" w:hint="eastAsia"/>
                                <w:sz w:val="18"/>
                                <w:szCs w:val="18"/>
                              </w:rPr>
                              <w:t>摘</w:t>
                            </w:r>
                            <w:r w:rsidR="00726FE0">
                              <w:rPr>
                                <w:rFonts w:ascii="標楷體" w:eastAsia="標楷體" w:hAnsi="標楷體" w:hint="eastAsia"/>
                                <w:sz w:val="18"/>
                                <w:szCs w:val="18"/>
                              </w:rPr>
                              <w:t>自</w:t>
                            </w:r>
                            <w:r w:rsidR="00887F83" w:rsidRPr="00887F83">
                              <w:rPr>
                                <w:rFonts w:ascii="標楷體" w:eastAsia="標楷體" w:hAnsi="標楷體" w:hint="eastAsia"/>
                                <w:sz w:val="18"/>
                                <w:szCs w:val="18"/>
                              </w:rPr>
                              <w:t>地政局網站</w:t>
                            </w:r>
                            <w:proofErr w:type="gramStart"/>
                            <w:r w:rsidRPr="00E75EC3">
                              <w:rPr>
                                <w:rFonts w:ascii="標楷體" w:eastAsia="標楷體" w:hAnsi="標楷體" w:hint="eastAsia"/>
                                <w:sz w:val="18"/>
                                <w:szCs w:val="18"/>
                              </w:rPr>
                              <w:t>）</w:t>
                            </w:r>
                            <w:proofErr w:type="gram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CD4AF6F" id="_x0000_s1030" type="#_x0000_t202" style="position:absolute;left:0;text-align:left;margin-left:200.85pt;margin-top:69.7pt;width:298.65pt;height:220pt;z-index:2515916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" stroked="f">
                <v:textbox>
                  <w:txbxContent>
                    <w:p w14:paraId="1DCF40C5" w14:textId="7C69893C" w:rsidR="00887F83" w:rsidRDefault="00887F83" w:rsidP="00887F83">
                      <w:pPr>
                        <w:jc w:val="center"/>
                      </w:pPr>
                      <w:r>
                        <w:rPr>
                          <w:rFonts w:ascii="Calibri" w:eastAsia="Times New Roman" w:hAnsi="Calibri"/>
                          <w:noProof/>
                          <w:sz w:val="20"/>
                        </w:rPr>
                        <w:drawing>
                          <wp:inline distT="0" distB="0" distL="0" distR="0" wp14:anchorId="77C2BDD3" wp14:editId="40E145AB">
                            <wp:extent cx="3494637" cy="2243792"/>
                            <wp:effectExtent l="0" t="0" r="0" b="4445"/>
                            <wp:docPr id="1667072195" name="圖片 1667072195" descr="一張含有 文字, 地圖, 圖表, 方案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072195" name="圖片 1667072195" descr="一張含有 文字, 地圖, 圖表, 方案 的圖片&#10;&#10;自動產生的描述"/>
                                    <pic:cNvPicPr>
                                      <a:picLocks noChangeAspect="1" noChangeArrowheads="1"/>
                                    </pic:cNvPicPr>
                                  </pic:nvPicPr>
                                  <pic:blipFill>
                                    <a:blip r:embed="rId24" cstate="print">
                                      <a:extLst>
                                        <a:ext uri="{BEBA8EAE-BF5A-486C-A8C5-ECC9F3942E4B}">
                                          <a14:imgProps xmlns:a14="http://schemas.microsoft.com/office/drawing/2010/main">
                                            <a14:imgLayer r:embed="rId25">
                                              <a14:imgEffect>
                                                <a14:sharpenSoften amount="70000"/>
                                              </a14:imgEffect>
                                            </a14:imgLayer>
                                          </a14:imgProps>
                                        </a:ext>
                                        <a:ext uri="{28A0092B-C50C-407E-A947-70E740481C1C}">
                                          <a14:useLocalDpi xmlns:a14="http://schemas.microsoft.com/office/drawing/2010/main" val="0"/>
                                        </a:ext>
                                      </a:extLst>
                                    </a:blip>
                                    <a:srcRect/>
                                    <a:stretch>
                                      <a:fillRect/>
                                    </a:stretch>
                                  </pic:blipFill>
                                  <pic:spPr bwMode="auto">
                                    <a:xfrm>
                                      <a:off x="0" y="0"/>
                                      <a:ext cx="3513491" cy="2255898"/>
                                    </a:xfrm>
                                    <a:prstGeom prst="rect">
                                      <a:avLst/>
                                    </a:prstGeom>
                                    <a:noFill/>
                                    <a:ln>
                                      <a:noFill/>
                                    </a:ln>
                                  </pic:spPr>
                                </pic:pic>
                              </a:graphicData>
                            </a:graphic>
                          </wp:inline>
                        </w:drawing>
                      </w:r>
                    </w:p>
                    <w:p w14:paraId="70515599" w14:textId="402911D9" w:rsidR="004E7B82" w:rsidRDefault="004E7B82" w:rsidP="00726FE0">
                      <w:pPr>
                        <w:spacing w:line="240" w:lineRule="exact"/>
                        <w:jc w:val="center"/>
                        <w:rPr>
                          <w:rFonts w:ascii="標楷體" w:eastAsia="標楷體" w:hAnsi="標楷體"/>
                          <w:sz w:val="18"/>
                          <w:szCs w:val="18"/>
                        </w:rPr>
                      </w:pPr>
                      <w:r w:rsidRPr="0039536F">
                        <w:rPr>
                          <w:rFonts w:ascii="標楷體" w:eastAsia="標楷體" w:hAnsi="標楷體" w:hint="eastAsia"/>
                          <w:b/>
                          <w:bCs/>
                          <w:szCs w:val="24"/>
                        </w:rPr>
                        <w:t>優先產專區</w:t>
                      </w:r>
                      <w:r>
                        <w:rPr>
                          <w:rFonts w:ascii="標楷體" w:eastAsia="標楷體" w:hAnsi="標楷體" w:hint="eastAsia"/>
                          <w:b/>
                          <w:bCs/>
                          <w:szCs w:val="24"/>
                        </w:rPr>
                        <w:t>位置</w:t>
                      </w:r>
                    </w:p>
                    <w:p w14:paraId="4BD6DFDA" w14:textId="2CAA1549" w:rsidR="00887F83" w:rsidRPr="00887F83" w:rsidRDefault="004E7B82" w:rsidP="00726FE0">
                      <w:pPr>
                        <w:spacing w:beforeLines="10" w:before="36" w:line="240" w:lineRule="exact"/>
                        <w:jc w:val="center"/>
                        <w:rPr>
                          <w:rFonts w:ascii="標楷體" w:eastAsia="標楷體" w:hAnsi="標楷體"/>
                          <w:sz w:val="18"/>
                          <w:szCs w:val="18"/>
                        </w:rPr>
                      </w:pPr>
                      <w:proofErr w:type="gramStart"/>
                      <w:r w:rsidRPr="00E75EC3">
                        <w:rPr>
                          <w:rFonts w:ascii="標楷體" w:eastAsia="標楷體" w:hAnsi="標楷體" w:cs="新細明體" w:hint="eastAsia"/>
                          <w:kern w:val="0"/>
                          <w:sz w:val="18"/>
                          <w:szCs w:val="18"/>
                        </w:rPr>
                        <w:t>（</w:t>
                      </w:r>
                      <w:proofErr w:type="gramEnd"/>
                      <w:r w:rsidR="00887F83" w:rsidRPr="00887F83">
                        <w:rPr>
                          <w:rFonts w:ascii="標楷體" w:eastAsia="標楷體" w:hAnsi="標楷體" w:hint="eastAsia"/>
                          <w:sz w:val="18"/>
                          <w:szCs w:val="18"/>
                        </w:rPr>
                        <w:t>圖片來源：</w:t>
                      </w:r>
                      <w:r w:rsidR="00A432AF">
                        <w:rPr>
                          <w:rFonts w:ascii="標楷體" w:eastAsia="標楷體" w:hAnsi="標楷體" w:hint="eastAsia"/>
                          <w:sz w:val="18"/>
                          <w:szCs w:val="18"/>
                        </w:rPr>
                        <w:t>摘</w:t>
                      </w:r>
                      <w:r w:rsidR="00726FE0">
                        <w:rPr>
                          <w:rFonts w:ascii="標楷體" w:eastAsia="標楷體" w:hAnsi="標楷體" w:hint="eastAsia"/>
                          <w:sz w:val="18"/>
                          <w:szCs w:val="18"/>
                        </w:rPr>
                        <w:t>自</w:t>
                      </w:r>
                      <w:r w:rsidR="00887F83" w:rsidRPr="00887F83">
                        <w:rPr>
                          <w:rFonts w:ascii="標楷體" w:eastAsia="標楷體" w:hAnsi="標楷體" w:hint="eastAsia"/>
                          <w:sz w:val="18"/>
                          <w:szCs w:val="18"/>
                        </w:rPr>
                        <w:t>地政局網站</w:t>
                      </w:r>
                      <w:proofErr w:type="gramStart"/>
                      <w:r w:rsidRPr="00E75EC3">
                        <w:rPr>
                          <w:rFonts w:ascii="標楷體" w:eastAsia="標楷體" w:hAnsi="標楷體" w:hint="eastAsia"/>
                          <w:sz w:val="18"/>
                          <w:szCs w:val="18"/>
                        </w:rPr>
                        <w:t>）</w:t>
                      </w:r>
                      <w:proofErr w:type="gramEnd"/>
                    </w:p>
                  </w:txbxContent>
                </v:textbox>
                <w10:wrap type="square" anchorx="margin"/>
              </v:shape>
            </w:pict>
          </mc:Fallback>
        </mc:AlternateContent>
      </w:r>
      <w:r w:rsidR="00CE38AC" w:rsidRPr="00CE38AC">
        <w:rPr>
          <w:rFonts w:ascii="標楷體" w:eastAsia="標楷體" w:hAnsi="標楷體" w:hint="eastAsia"/>
          <w:sz w:val="28"/>
        </w:rPr>
        <w:t>為配合航空城產業發展目標、引進策略及降低財務風險，市政府及交通部依據110年10月29日公告實施之「擬定桃園國際機場園區及附近地區特定區計畫（第一階段）案」，擇選位於新街溪西側、埔心溪</w:t>
      </w:r>
      <w:r w:rsidR="00CE38AC" w:rsidRPr="00E55776">
        <w:rPr>
          <w:rFonts w:ascii="標楷體" w:eastAsia="標楷體" w:hAnsi="標楷體" w:hint="eastAsia"/>
          <w:color w:val="000000" w:themeColor="text1"/>
          <w:sz w:val="28"/>
        </w:rPr>
        <w:t>西側及南</w:t>
      </w:r>
      <w:proofErr w:type="gramStart"/>
      <w:r w:rsidR="00CE38AC" w:rsidRPr="00E55776">
        <w:rPr>
          <w:rFonts w:ascii="標楷體" w:eastAsia="標楷體" w:hAnsi="標楷體" w:hint="eastAsia"/>
          <w:color w:val="000000" w:themeColor="text1"/>
          <w:sz w:val="28"/>
        </w:rPr>
        <w:t>崁</w:t>
      </w:r>
      <w:proofErr w:type="gramEnd"/>
      <w:r w:rsidR="00CE38AC" w:rsidRPr="00E55776">
        <w:rPr>
          <w:rFonts w:ascii="標楷體" w:eastAsia="標楷體" w:hAnsi="標楷體" w:hint="eastAsia"/>
          <w:color w:val="000000" w:themeColor="text1"/>
          <w:sz w:val="28"/>
        </w:rPr>
        <w:t>溪東側等共9處基地，總面積52.89公頃，作為</w:t>
      </w:r>
      <w:r w:rsidR="004B7B22">
        <w:rPr>
          <w:rFonts w:ascii="標楷體" w:eastAsia="標楷體" w:hAnsi="標楷體" w:hint="eastAsia"/>
          <w:color w:val="000000" w:themeColor="text1"/>
          <w:sz w:val="28"/>
        </w:rPr>
        <w:t>桃園航空城計畫</w:t>
      </w:r>
      <w:r w:rsidR="00CE38AC" w:rsidRPr="00E55776">
        <w:rPr>
          <w:rFonts w:ascii="標楷體" w:eastAsia="標楷體" w:hAnsi="標楷體" w:hint="eastAsia"/>
          <w:color w:val="000000" w:themeColor="text1"/>
          <w:sz w:val="28"/>
        </w:rPr>
        <w:t>優先產</w:t>
      </w:r>
      <w:r w:rsidR="004B7B22">
        <w:rPr>
          <w:rFonts w:ascii="標楷體" w:eastAsia="標楷體" w:hAnsi="標楷體" w:hint="eastAsia"/>
          <w:color w:val="000000" w:themeColor="text1"/>
          <w:sz w:val="28"/>
        </w:rPr>
        <w:t>業</w:t>
      </w:r>
      <w:r w:rsidR="00CE38AC" w:rsidRPr="00E55776">
        <w:rPr>
          <w:rFonts w:ascii="標楷體" w:eastAsia="標楷體" w:hAnsi="標楷體" w:hint="eastAsia"/>
          <w:color w:val="000000" w:themeColor="text1"/>
          <w:sz w:val="28"/>
        </w:rPr>
        <w:t>專</w:t>
      </w:r>
      <w:r w:rsidR="004B7B22">
        <w:rPr>
          <w:rFonts w:ascii="標楷體" w:eastAsia="標楷體" w:hAnsi="標楷體" w:hint="eastAsia"/>
          <w:color w:val="000000" w:themeColor="text1"/>
          <w:sz w:val="28"/>
        </w:rPr>
        <w:t>用</w:t>
      </w:r>
      <w:r w:rsidR="00CE38AC" w:rsidRPr="00E55776">
        <w:rPr>
          <w:rFonts w:ascii="標楷體" w:eastAsia="標楷體" w:hAnsi="標楷體" w:hint="eastAsia"/>
          <w:color w:val="000000" w:themeColor="text1"/>
          <w:sz w:val="28"/>
        </w:rPr>
        <w:t>區</w:t>
      </w:r>
      <w:r w:rsidR="004B7B22">
        <w:rPr>
          <w:rFonts w:ascii="標楷體" w:eastAsia="標楷體" w:hAnsi="標楷體" w:hint="eastAsia"/>
          <w:color w:val="000000" w:themeColor="text1"/>
          <w:sz w:val="28"/>
        </w:rPr>
        <w:t>（下稱優先產專區）</w:t>
      </w:r>
      <w:r w:rsidR="00CE38AC" w:rsidRPr="00E55776">
        <w:rPr>
          <w:rFonts w:ascii="標楷體" w:eastAsia="標楷體" w:hAnsi="標楷體" w:hint="eastAsia"/>
          <w:color w:val="000000" w:themeColor="text1"/>
          <w:sz w:val="28"/>
        </w:rPr>
        <w:t>，以</w:t>
      </w:r>
      <w:r w:rsidR="00CE38AC" w:rsidRPr="00E55776">
        <w:rPr>
          <w:rFonts w:ascii="標楷體" w:eastAsia="標楷體" w:hAnsi="標楷體"/>
          <w:color w:val="000000" w:themeColor="text1"/>
          <w:sz w:val="28"/>
        </w:rPr>
        <w:t>帶</w:t>
      </w:r>
      <w:r w:rsidR="00CE38AC" w:rsidRPr="00780722">
        <w:rPr>
          <w:rFonts w:ascii="標楷體" w:eastAsia="標楷體" w:hAnsi="標楷體"/>
          <w:sz w:val="28"/>
        </w:rPr>
        <w:t>動後續產業發展</w:t>
      </w:r>
      <w:r w:rsidR="00CE38AC" w:rsidRPr="00CE38AC">
        <w:rPr>
          <w:rFonts w:ascii="標楷體" w:eastAsia="標楷體" w:hAnsi="標楷體" w:hint="eastAsia"/>
          <w:sz w:val="28"/>
        </w:rPr>
        <w:t>。</w:t>
      </w:r>
      <w:r w:rsidR="00813D9D">
        <w:rPr>
          <w:rFonts w:ascii="標楷體" w:eastAsia="標楷體" w:hAnsi="標楷體" w:hint="eastAsia"/>
          <w:sz w:val="28"/>
        </w:rPr>
        <w:t>1</w:t>
      </w:r>
      <w:r w:rsidR="00813D9D">
        <w:rPr>
          <w:rFonts w:ascii="標楷體" w:eastAsia="標楷體" w:hAnsi="標楷體"/>
          <w:sz w:val="28"/>
        </w:rPr>
        <w:t>11</w:t>
      </w:r>
      <w:r w:rsidR="00813D9D">
        <w:rPr>
          <w:rFonts w:ascii="標楷體" w:eastAsia="標楷體" w:hAnsi="標楷體" w:hint="eastAsia"/>
          <w:sz w:val="28"/>
        </w:rPr>
        <w:t>年</w:t>
      </w:r>
      <w:r w:rsidR="00DD45CB">
        <w:rPr>
          <w:rFonts w:ascii="標楷體" w:eastAsia="標楷體" w:hAnsi="標楷體" w:hint="eastAsia"/>
          <w:sz w:val="28"/>
        </w:rPr>
        <w:t>4月</w:t>
      </w:r>
      <w:r w:rsidR="00780722" w:rsidRPr="00780722">
        <w:rPr>
          <w:rFonts w:ascii="標楷體" w:eastAsia="標楷體" w:hAnsi="標楷體"/>
          <w:sz w:val="28"/>
        </w:rPr>
        <w:t>由經濟發展局</w:t>
      </w:r>
      <w:r w:rsidR="00DD45CB">
        <w:rPr>
          <w:rFonts w:ascii="標楷體" w:eastAsia="標楷體" w:hAnsi="標楷體" w:hint="eastAsia"/>
          <w:sz w:val="28"/>
        </w:rPr>
        <w:t>公告</w:t>
      </w:r>
      <w:r w:rsidR="00DD45CB" w:rsidRPr="00780722">
        <w:rPr>
          <w:rFonts w:ascii="標楷體" w:eastAsia="標楷體" w:hAnsi="標楷體"/>
          <w:sz w:val="28"/>
        </w:rPr>
        <w:t>標售</w:t>
      </w:r>
      <w:r w:rsidR="00780722" w:rsidRPr="00780722">
        <w:rPr>
          <w:rFonts w:ascii="標楷體" w:eastAsia="標楷體" w:hAnsi="標楷體"/>
          <w:sz w:val="28"/>
        </w:rPr>
        <w:t>9處</w:t>
      </w:r>
      <w:r w:rsidR="00813D9D" w:rsidRPr="00780722">
        <w:rPr>
          <w:rFonts w:ascii="標楷體" w:eastAsia="標楷體" w:hAnsi="標楷體"/>
          <w:sz w:val="28"/>
        </w:rPr>
        <w:t>土地</w:t>
      </w:r>
      <w:r w:rsidR="00780722" w:rsidRPr="00780722">
        <w:rPr>
          <w:rFonts w:ascii="標楷體" w:eastAsia="標楷體" w:hAnsi="標楷體"/>
          <w:sz w:val="28"/>
        </w:rPr>
        <w:t>，其中7處基地已</w:t>
      </w:r>
      <w:r w:rsidR="00780722">
        <w:rPr>
          <w:rFonts w:ascii="標楷體" w:eastAsia="標楷體" w:hAnsi="標楷體" w:hint="eastAsia"/>
          <w:sz w:val="28"/>
        </w:rPr>
        <w:t>於</w:t>
      </w:r>
      <w:r w:rsidR="004E7B82">
        <w:rPr>
          <w:rFonts w:ascii="標楷體" w:eastAsia="標楷體" w:hAnsi="標楷體" w:hint="eastAsia"/>
          <w:sz w:val="28"/>
        </w:rPr>
        <w:t>同</w:t>
      </w:r>
      <w:r w:rsidR="00780722">
        <w:rPr>
          <w:rFonts w:ascii="標楷體" w:eastAsia="標楷體" w:hAnsi="標楷體" w:hint="eastAsia"/>
          <w:sz w:val="28"/>
        </w:rPr>
        <w:t>年7月</w:t>
      </w:r>
      <w:r w:rsidR="00780722" w:rsidRPr="00780722">
        <w:rPr>
          <w:rFonts w:ascii="標楷體" w:eastAsia="標楷體" w:hAnsi="標楷體"/>
          <w:sz w:val="28"/>
        </w:rPr>
        <w:t>標出，</w:t>
      </w:r>
      <w:r w:rsidR="00780722">
        <w:rPr>
          <w:rFonts w:ascii="標楷體" w:eastAsia="標楷體" w:hAnsi="標楷體" w:hint="eastAsia"/>
          <w:sz w:val="28"/>
        </w:rPr>
        <w:t>同年9月完成簽約，引進</w:t>
      </w:r>
      <w:r w:rsidR="00780722" w:rsidRPr="00780722">
        <w:rPr>
          <w:rFonts w:ascii="標楷體" w:eastAsia="標楷體" w:hAnsi="標楷體"/>
          <w:sz w:val="28"/>
        </w:rPr>
        <w:t>包含統一超商、星宇航空、</w:t>
      </w:r>
      <w:proofErr w:type="gramStart"/>
      <w:r w:rsidR="00780722" w:rsidRPr="00780722">
        <w:rPr>
          <w:rFonts w:ascii="標楷體" w:eastAsia="標楷體" w:hAnsi="標楷體"/>
          <w:sz w:val="28"/>
        </w:rPr>
        <w:t>藥華</w:t>
      </w:r>
      <w:proofErr w:type="gramEnd"/>
      <w:r w:rsidR="00780722" w:rsidRPr="00780722">
        <w:rPr>
          <w:rFonts w:ascii="標楷體" w:eastAsia="標楷體" w:hAnsi="標楷體"/>
          <w:sz w:val="28"/>
        </w:rPr>
        <w:t>、大樹醫藥</w:t>
      </w:r>
      <w:r w:rsidR="00780722" w:rsidRPr="00582910">
        <w:rPr>
          <w:rFonts w:ascii="標楷體" w:eastAsia="標楷體" w:hAnsi="標楷體"/>
          <w:sz w:val="28"/>
        </w:rPr>
        <w:t>、</w:t>
      </w:r>
      <w:proofErr w:type="gramStart"/>
      <w:r w:rsidR="00780722" w:rsidRPr="00582910">
        <w:rPr>
          <w:rFonts w:ascii="標楷體" w:eastAsia="標楷體" w:hAnsi="標楷體"/>
          <w:sz w:val="28"/>
        </w:rPr>
        <w:t>督洋生技</w:t>
      </w:r>
      <w:proofErr w:type="gramEnd"/>
      <w:r w:rsidR="00780722" w:rsidRPr="00582910">
        <w:rPr>
          <w:rFonts w:ascii="標楷體" w:eastAsia="標楷體" w:hAnsi="標楷體"/>
          <w:sz w:val="28"/>
        </w:rPr>
        <w:t>、</w:t>
      </w:r>
      <w:proofErr w:type="gramStart"/>
      <w:r w:rsidR="00780722" w:rsidRPr="00582910">
        <w:rPr>
          <w:rFonts w:ascii="標楷體" w:eastAsia="標楷體" w:hAnsi="標楷體"/>
          <w:sz w:val="28"/>
        </w:rPr>
        <w:t>健策</w:t>
      </w:r>
      <w:proofErr w:type="gramEnd"/>
      <w:r w:rsidR="00780722" w:rsidRPr="00582910">
        <w:rPr>
          <w:rFonts w:ascii="標楷體" w:eastAsia="標楷體" w:hAnsi="標楷體"/>
          <w:sz w:val="28"/>
        </w:rPr>
        <w:t>、中華貿易、力歐新能源等知名企業進駐</w:t>
      </w:r>
      <w:r w:rsidR="00780722" w:rsidRPr="00582910">
        <w:rPr>
          <w:rFonts w:ascii="標楷體" w:eastAsia="標楷體" w:hAnsi="標楷體" w:hint="eastAsia"/>
          <w:sz w:val="28"/>
        </w:rPr>
        <w:t>，</w:t>
      </w:r>
      <w:r w:rsidR="00780722" w:rsidRPr="00582910">
        <w:rPr>
          <w:rFonts w:ascii="標楷體" w:eastAsia="標楷體" w:hAnsi="標楷體"/>
          <w:sz w:val="28"/>
        </w:rPr>
        <w:t>投資規模達227億</w:t>
      </w:r>
      <w:r w:rsidR="004E7B82">
        <w:rPr>
          <w:rFonts w:ascii="標楷體" w:eastAsia="標楷體" w:hAnsi="標楷體" w:hint="eastAsia"/>
          <w:sz w:val="28"/>
        </w:rPr>
        <w:t>餘</w:t>
      </w:r>
      <w:r w:rsidR="00780722" w:rsidRPr="00582910">
        <w:rPr>
          <w:rFonts w:ascii="標楷體" w:eastAsia="標楷體" w:hAnsi="標楷體"/>
          <w:sz w:val="28"/>
        </w:rPr>
        <w:t>元，後</w:t>
      </w:r>
      <w:r w:rsidR="00780722" w:rsidRPr="00780722">
        <w:rPr>
          <w:rFonts w:ascii="標楷體" w:eastAsia="標楷體" w:hAnsi="標楷體"/>
          <w:sz w:val="28"/>
        </w:rPr>
        <w:t>續</w:t>
      </w:r>
      <w:r w:rsidR="00780722">
        <w:rPr>
          <w:rFonts w:ascii="標楷體" w:eastAsia="標楷體" w:hAnsi="標楷體" w:hint="eastAsia"/>
          <w:sz w:val="28"/>
        </w:rPr>
        <w:t>將</w:t>
      </w:r>
      <w:r w:rsidR="00780722" w:rsidRPr="00E55776">
        <w:rPr>
          <w:rFonts w:ascii="標楷體" w:eastAsia="標楷體" w:hAnsi="標楷體"/>
          <w:color w:val="000000" w:themeColor="text1"/>
          <w:sz w:val="28"/>
        </w:rPr>
        <w:t>由</w:t>
      </w:r>
      <w:r w:rsidR="00D9094E" w:rsidRPr="00E55776">
        <w:rPr>
          <w:rFonts w:ascii="標楷體" w:eastAsia="標楷體" w:hAnsi="標楷體" w:hint="eastAsia"/>
          <w:color w:val="000000" w:themeColor="text1"/>
          <w:sz w:val="28"/>
        </w:rPr>
        <w:t>桃園</w:t>
      </w:r>
      <w:r w:rsidR="00780722" w:rsidRPr="00E55776">
        <w:rPr>
          <w:rFonts w:ascii="標楷體" w:eastAsia="標楷體" w:hAnsi="標楷體" w:hint="eastAsia"/>
          <w:color w:val="000000" w:themeColor="text1"/>
          <w:sz w:val="28"/>
        </w:rPr>
        <w:t>航空城</w:t>
      </w:r>
      <w:r w:rsidR="00D9094E" w:rsidRPr="00E55776">
        <w:rPr>
          <w:rFonts w:ascii="標楷體" w:eastAsia="標楷體" w:hAnsi="標楷體" w:hint="eastAsia"/>
          <w:color w:val="000000" w:themeColor="text1"/>
          <w:sz w:val="28"/>
        </w:rPr>
        <w:t>股份有限公司</w:t>
      </w:r>
      <w:r w:rsidR="00D9094E" w:rsidRPr="00E55776">
        <w:rPr>
          <w:rFonts w:ascii="標楷體" w:eastAsia="標楷體" w:hAnsi="標楷體" w:cs="新細明體" w:hint="eastAsia"/>
          <w:color w:val="000000" w:themeColor="text1"/>
          <w:kern w:val="0"/>
          <w:sz w:val="28"/>
          <w:szCs w:val="28"/>
        </w:rPr>
        <w:t>（</w:t>
      </w:r>
      <w:r w:rsidR="00D9094E" w:rsidRPr="00E55776">
        <w:rPr>
          <w:rFonts w:ascii="標楷體" w:eastAsia="標楷體" w:hAnsi="標楷體" w:hint="eastAsia"/>
          <w:color w:val="000000" w:themeColor="text1"/>
          <w:sz w:val="28"/>
        </w:rPr>
        <w:t>下稱航空城公司</w:t>
      </w:r>
      <w:r w:rsidR="00D9094E" w:rsidRPr="00E55776">
        <w:rPr>
          <w:rFonts w:ascii="標楷體" w:eastAsia="標楷體" w:hAnsi="標楷體" w:cs="新細明體" w:hint="eastAsia"/>
          <w:color w:val="000000" w:themeColor="text1"/>
          <w:kern w:val="0"/>
          <w:sz w:val="28"/>
          <w:szCs w:val="28"/>
        </w:rPr>
        <w:t>）</w:t>
      </w:r>
      <w:r w:rsidR="00780722" w:rsidRPr="00E55776">
        <w:rPr>
          <w:rFonts w:ascii="標楷體" w:eastAsia="標楷體" w:hAnsi="標楷體"/>
          <w:color w:val="000000" w:themeColor="text1"/>
          <w:sz w:val="28"/>
        </w:rPr>
        <w:t>辦理履約管</w:t>
      </w:r>
      <w:r w:rsidR="00780722" w:rsidRPr="00780722">
        <w:rPr>
          <w:rFonts w:ascii="標楷體" w:eastAsia="標楷體" w:hAnsi="標楷體"/>
          <w:sz w:val="28"/>
        </w:rPr>
        <w:t>理作業。</w:t>
      </w:r>
    </w:p>
    <w:p w14:paraId="1EAE8378" w14:textId="07FA05AF" w:rsidR="002D3718" w:rsidRPr="00BB0872" w:rsidRDefault="002D3718" w:rsidP="00953D34">
      <w:pPr>
        <w:overflowPunct w:val="0"/>
        <w:autoSpaceDE w:val="0"/>
        <w:autoSpaceDN w:val="0"/>
        <w:adjustRightInd w:val="0"/>
        <w:spacing w:beforeLines="20" w:before="72" w:afterLines="10" w:after="36" w:line="460" w:lineRule="exact"/>
        <w:ind w:firstLineChars="200" w:firstLine="561"/>
        <w:jc w:val="both"/>
        <w:rPr>
          <w:rFonts w:ascii="標楷體" w:eastAsia="標楷體" w:hAnsi="標楷體"/>
          <w:b/>
          <w:bCs/>
          <w:sz w:val="28"/>
          <w:szCs w:val="28"/>
        </w:rPr>
      </w:pPr>
      <w:r w:rsidRPr="00BB0872">
        <w:rPr>
          <w:rFonts w:ascii="標楷體" w:eastAsia="標楷體" w:hAnsi="標楷體" w:hint="eastAsia"/>
          <w:b/>
          <w:bCs/>
          <w:sz w:val="28"/>
          <w:szCs w:val="28"/>
        </w:rPr>
        <w:t>（4）</w:t>
      </w:r>
      <w:r w:rsidR="006C3734" w:rsidRPr="006C3734">
        <w:rPr>
          <w:rFonts w:ascii="標楷體" w:eastAsia="標楷體" w:hAnsi="標楷體" w:hint="eastAsia"/>
          <w:b/>
          <w:bCs/>
          <w:sz w:val="28"/>
        </w:rPr>
        <w:t>亞洲．矽谷創新研發中心</w:t>
      </w:r>
    </w:p>
    <w:p w14:paraId="1156249B" w14:textId="76BC3BBC" w:rsidR="0028674D" w:rsidRPr="0028674D" w:rsidRDefault="006048B3" w:rsidP="00936961">
      <w:pPr>
        <w:overflowPunct w:val="0"/>
        <w:autoSpaceDE w:val="0"/>
        <w:autoSpaceDN w:val="0"/>
        <w:adjustRightInd w:val="0"/>
        <w:spacing w:beforeLines="10" w:before="36" w:afterLines="10" w:after="36" w:line="450" w:lineRule="exact"/>
        <w:ind w:firstLineChars="200" w:firstLine="560"/>
        <w:jc w:val="both"/>
        <w:rPr>
          <w:rFonts w:ascii="標楷體" w:eastAsia="標楷體" w:hAnsi="標楷體"/>
          <w:sz w:val="28"/>
        </w:rPr>
      </w:pPr>
      <w:r w:rsidRPr="006048B3">
        <w:rPr>
          <w:rFonts w:ascii="標楷體" w:eastAsia="標楷體" w:hAnsi="標楷體" w:hint="eastAsia"/>
          <w:sz w:val="28"/>
        </w:rPr>
        <w:t>市政府配合行政院「亞洲．矽谷」計畫落地桃園，擇定以機場捷運A19站旁中壢區</w:t>
      </w:r>
      <w:proofErr w:type="gramStart"/>
      <w:r w:rsidRPr="006048B3">
        <w:rPr>
          <w:rFonts w:ascii="標楷體" w:eastAsia="標楷體" w:hAnsi="標楷體" w:hint="eastAsia"/>
          <w:sz w:val="28"/>
        </w:rPr>
        <w:t>青芝段</w:t>
      </w:r>
      <w:proofErr w:type="gramEnd"/>
      <w:r w:rsidRPr="006048B3">
        <w:rPr>
          <w:rFonts w:ascii="標楷體" w:eastAsia="標楷體" w:hAnsi="標楷體" w:hint="eastAsia"/>
          <w:sz w:val="28"/>
        </w:rPr>
        <w:t>158、1</w:t>
      </w:r>
      <w:r w:rsidRPr="00E55776">
        <w:rPr>
          <w:rFonts w:ascii="標楷體" w:eastAsia="標楷體" w:hAnsi="標楷體" w:hint="eastAsia"/>
          <w:color w:val="000000" w:themeColor="text1"/>
          <w:sz w:val="28"/>
        </w:rPr>
        <w:t>59地號第二種產業專用區面積3.81公頃，作為「亞洲．矽谷創新研發中心」</w:t>
      </w:r>
      <w:r w:rsidRPr="00E55776">
        <w:rPr>
          <w:rFonts w:ascii="標楷體" w:eastAsia="標楷體" w:hAnsi="標楷體" w:cs="新細明體" w:hint="eastAsia"/>
          <w:color w:val="000000" w:themeColor="text1"/>
          <w:kern w:val="0"/>
          <w:sz w:val="28"/>
          <w:szCs w:val="28"/>
        </w:rPr>
        <w:t>（</w:t>
      </w:r>
      <w:r w:rsidRPr="00E55776">
        <w:rPr>
          <w:rFonts w:ascii="標楷體" w:eastAsia="標楷體" w:hAnsi="標楷體" w:hint="eastAsia"/>
          <w:color w:val="000000" w:themeColor="text1"/>
          <w:sz w:val="28"/>
        </w:rPr>
        <w:t>下稱亞矽創研中心）基</w:t>
      </w:r>
      <w:r w:rsidRPr="006048B3">
        <w:rPr>
          <w:rFonts w:ascii="標楷體" w:eastAsia="標楷體" w:hAnsi="標楷體" w:hint="eastAsia"/>
          <w:sz w:val="28"/>
        </w:rPr>
        <w:t>地，以提高桃園市在產業研發及產業升級</w:t>
      </w:r>
      <w:r w:rsidR="00726FE0">
        <w:rPr>
          <w:rFonts w:ascii="標楷體" w:eastAsia="標楷體" w:hAnsi="標楷體" w:hint="eastAsia"/>
          <w:sz w:val="28"/>
        </w:rPr>
        <w:t>之</w:t>
      </w:r>
      <w:r w:rsidRPr="006048B3">
        <w:rPr>
          <w:rFonts w:ascii="標楷體" w:eastAsia="標楷體" w:hAnsi="標楷體" w:hint="eastAsia"/>
          <w:sz w:val="28"/>
        </w:rPr>
        <w:t>重要性，</w:t>
      </w:r>
      <w:r w:rsidR="004C78CE" w:rsidRPr="002353D0">
        <w:rPr>
          <w:rFonts w:ascii="標楷體" w:eastAsia="標楷體" w:hAnsi="標楷體" w:hint="eastAsia"/>
          <w:sz w:val="28"/>
        </w:rPr>
        <w:t>1</w:t>
      </w:r>
      <w:r w:rsidR="004C78CE" w:rsidRPr="002353D0">
        <w:rPr>
          <w:rFonts w:ascii="標楷體" w:eastAsia="標楷體" w:hAnsi="標楷體"/>
          <w:sz w:val="28"/>
        </w:rPr>
        <w:t>08</w:t>
      </w:r>
      <w:r w:rsidR="004C78CE" w:rsidRPr="002353D0">
        <w:rPr>
          <w:rFonts w:ascii="標楷體" w:eastAsia="標楷體" w:hAnsi="標楷體" w:hint="eastAsia"/>
          <w:sz w:val="28"/>
        </w:rPr>
        <w:t>年</w:t>
      </w:r>
      <w:r w:rsidR="002353D0">
        <w:rPr>
          <w:rFonts w:ascii="標楷體" w:eastAsia="標楷體" w:hAnsi="標楷體" w:hint="eastAsia"/>
          <w:sz w:val="28"/>
        </w:rPr>
        <w:t>1</w:t>
      </w:r>
      <w:r w:rsidR="002353D0">
        <w:rPr>
          <w:rFonts w:ascii="標楷體" w:eastAsia="標楷體" w:hAnsi="標楷體"/>
          <w:sz w:val="28"/>
        </w:rPr>
        <w:t>2</w:t>
      </w:r>
      <w:r w:rsidR="002353D0">
        <w:rPr>
          <w:rFonts w:ascii="標楷體" w:eastAsia="標楷體" w:hAnsi="標楷體" w:hint="eastAsia"/>
          <w:sz w:val="28"/>
        </w:rPr>
        <w:t>月</w:t>
      </w:r>
      <w:r w:rsidR="007B627B" w:rsidRPr="002353D0">
        <w:rPr>
          <w:rFonts w:ascii="標楷體" w:eastAsia="標楷體" w:hAnsi="標楷體" w:hint="eastAsia"/>
          <w:sz w:val="28"/>
        </w:rPr>
        <w:t>由</w:t>
      </w:r>
      <w:r w:rsidR="004C78CE" w:rsidRPr="002353D0">
        <w:rPr>
          <w:rFonts w:ascii="標楷體" w:eastAsia="標楷體" w:hAnsi="標楷體" w:hint="eastAsia"/>
          <w:sz w:val="28"/>
        </w:rPr>
        <w:t>經濟發展局以</w:t>
      </w:r>
      <w:r w:rsidR="002353D0">
        <w:rPr>
          <w:rFonts w:ascii="標楷體" w:eastAsia="標楷體" w:hAnsi="標楷體" w:hint="eastAsia"/>
          <w:sz w:val="28"/>
        </w:rPr>
        <w:t>市有</w:t>
      </w:r>
      <w:r w:rsidR="004C78CE" w:rsidRPr="002353D0">
        <w:rPr>
          <w:rFonts w:ascii="標楷體" w:eastAsia="標楷體" w:hAnsi="標楷體"/>
          <w:sz w:val="28"/>
        </w:rPr>
        <w:t>土地</w:t>
      </w:r>
      <w:r w:rsidR="002353D0" w:rsidRPr="002353D0">
        <w:rPr>
          <w:rFonts w:ascii="標楷體" w:eastAsia="標楷體" w:hAnsi="標楷體" w:hint="eastAsia"/>
          <w:sz w:val="28"/>
        </w:rPr>
        <w:t>增資投資作價予</w:t>
      </w:r>
      <w:r w:rsidR="004C78CE" w:rsidRPr="002353D0">
        <w:rPr>
          <w:rFonts w:ascii="標楷體" w:eastAsia="標楷體" w:hAnsi="標楷體"/>
          <w:sz w:val="28"/>
        </w:rPr>
        <w:t>航空城公司69.33億元</w:t>
      </w:r>
      <w:r w:rsidR="002353D0" w:rsidRPr="002353D0">
        <w:rPr>
          <w:rFonts w:ascii="標楷體" w:eastAsia="標楷體" w:hAnsi="標楷體" w:hint="eastAsia"/>
          <w:sz w:val="28"/>
        </w:rPr>
        <w:t>，由</w:t>
      </w:r>
      <w:r w:rsidR="002353D0">
        <w:rPr>
          <w:rFonts w:ascii="標楷體" w:eastAsia="標楷體" w:hAnsi="標楷體" w:hint="eastAsia"/>
          <w:sz w:val="28"/>
        </w:rPr>
        <w:t>該</w:t>
      </w:r>
      <w:r w:rsidR="002353D0" w:rsidRPr="002353D0">
        <w:rPr>
          <w:rFonts w:ascii="標楷體" w:eastAsia="標楷體" w:hAnsi="標楷體" w:hint="eastAsia"/>
          <w:sz w:val="28"/>
        </w:rPr>
        <w:t>公司自行興建開發。</w:t>
      </w:r>
      <w:proofErr w:type="gramStart"/>
      <w:r w:rsidR="0028674D" w:rsidRPr="0028674D">
        <w:rPr>
          <w:rFonts w:ascii="標楷體" w:eastAsia="標楷體" w:hAnsi="標楷體"/>
          <w:sz w:val="28"/>
        </w:rPr>
        <w:t>亞矽創研</w:t>
      </w:r>
      <w:proofErr w:type="gramEnd"/>
      <w:r w:rsidR="0028674D" w:rsidRPr="0028674D">
        <w:rPr>
          <w:rFonts w:ascii="標楷體" w:eastAsia="標楷體" w:hAnsi="標楷體"/>
          <w:sz w:val="28"/>
        </w:rPr>
        <w:t>中心案第一期主體工程開發總預算46.89億元，</w:t>
      </w:r>
      <w:r w:rsidR="00BB0872">
        <w:rPr>
          <w:rFonts w:ascii="標楷體" w:eastAsia="標楷體" w:hAnsi="標楷體" w:hint="eastAsia"/>
          <w:sz w:val="28"/>
        </w:rPr>
        <w:t>已</w:t>
      </w:r>
      <w:r w:rsidR="0028674D" w:rsidRPr="0028674D">
        <w:rPr>
          <w:rFonts w:ascii="標楷體" w:eastAsia="標楷體" w:hAnsi="標楷體"/>
          <w:sz w:val="28"/>
        </w:rPr>
        <w:t>於110年11月完成規劃設計發包，111年11月完成工程發包。為配合市</w:t>
      </w:r>
      <w:r w:rsidR="0028674D">
        <w:rPr>
          <w:rFonts w:ascii="標楷體" w:eastAsia="標楷體" w:hAnsi="標楷體" w:hint="eastAsia"/>
          <w:sz w:val="28"/>
        </w:rPr>
        <w:t>政</w:t>
      </w:r>
      <w:r w:rsidR="0028674D" w:rsidRPr="0028674D">
        <w:rPr>
          <w:rFonts w:ascii="標楷體" w:eastAsia="標楷體" w:hAnsi="標楷體"/>
          <w:sz w:val="28"/>
        </w:rPr>
        <w:t>府舉辦「2023世界客家博覽會」延後開工，預計112年11月底前完成規劃設計調整並正式動工，預計於117年竣工</w:t>
      </w:r>
      <w:r w:rsidR="00BB0872">
        <w:rPr>
          <w:rFonts w:ascii="標楷體" w:eastAsia="標楷體" w:hAnsi="標楷體" w:hint="eastAsia"/>
          <w:sz w:val="28"/>
        </w:rPr>
        <w:t>，</w:t>
      </w:r>
      <w:r w:rsidR="00BB0872" w:rsidRPr="00BB0872">
        <w:rPr>
          <w:rFonts w:ascii="標楷體" w:eastAsia="標楷體" w:hAnsi="標楷體"/>
          <w:sz w:val="28"/>
        </w:rPr>
        <w:t>打造桃園航空城</w:t>
      </w:r>
      <w:r w:rsidR="00BB0872" w:rsidRPr="00BB0872">
        <w:rPr>
          <w:rFonts w:ascii="標楷體" w:eastAsia="標楷體" w:hAnsi="標楷體" w:hint="eastAsia"/>
          <w:sz w:val="28"/>
        </w:rPr>
        <w:t>之</w:t>
      </w:r>
      <w:r w:rsidR="00BB0872" w:rsidRPr="00BB0872">
        <w:rPr>
          <w:rFonts w:ascii="標楷體" w:eastAsia="標楷體" w:hAnsi="標楷體"/>
          <w:sz w:val="28"/>
        </w:rPr>
        <w:t>智慧應用典範場域。</w:t>
      </w:r>
    </w:p>
    <w:p w14:paraId="02BCF107" w14:textId="6356E73B" w:rsidR="002D3718" w:rsidRPr="00780722" w:rsidRDefault="009A1DCF" w:rsidP="00953D34">
      <w:pPr>
        <w:overflowPunct w:val="0"/>
        <w:autoSpaceDE w:val="0"/>
        <w:autoSpaceDN w:val="0"/>
        <w:adjustRightInd w:val="0"/>
        <w:spacing w:beforeLines="20" w:before="72" w:afterLines="20" w:after="72" w:line="460" w:lineRule="exact"/>
        <w:ind w:firstLineChars="200" w:firstLine="561"/>
        <w:jc w:val="both"/>
        <w:rPr>
          <w:rFonts w:ascii="標楷體" w:hAnsi="標楷體"/>
          <w:b/>
          <w:bCs/>
        </w:rPr>
      </w:pPr>
      <w:r w:rsidRPr="00780722">
        <w:rPr>
          <w:rFonts w:ascii="標楷體" w:eastAsia="標楷體" w:hAnsi="標楷體" w:hint="eastAsia"/>
          <w:b/>
          <w:bCs/>
          <w:sz w:val="28"/>
          <w:szCs w:val="28"/>
        </w:rPr>
        <w:t>（5）</w:t>
      </w:r>
      <w:r w:rsidR="00780722" w:rsidRPr="00780722">
        <w:rPr>
          <w:rFonts w:ascii="標楷體" w:eastAsia="標楷體" w:hAnsi="標楷體" w:hint="eastAsia"/>
          <w:b/>
          <w:bCs/>
          <w:sz w:val="28"/>
          <w:szCs w:val="28"/>
        </w:rPr>
        <w:t>大學城</w:t>
      </w:r>
    </w:p>
    <w:p w14:paraId="229C87B9" w14:textId="0994FC8F" w:rsidR="009A1DCF" w:rsidRDefault="00FD714D" w:rsidP="00F42042">
      <w:pPr>
        <w:overflowPunct w:val="0"/>
        <w:autoSpaceDE w:val="0"/>
        <w:autoSpaceDN w:val="0"/>
        <w:adjustRightInd w:val="0"/>
        <w:spacing w:beforeLines="10" w:before="36" w:line="450" w:lineRule="exact"/>
        <w:ind w:firstLineChars="200" w:firstLine="560"/>
        <w:jc w:val="both"/>
        <w:rPr>
          <w:rFonts w:ascii="標楷體" w:eastAsia="標楷體" w:hAnsi="標楷體"/>
          <w:sz w:val="28"/>
        </w:rPr>
      </w:pPr>
      <w:r w:rsidRPr="00FD714D">
        <w:rPr>
          <w:rFonts w:ascii="標楷體" w:eastAsia="標楷體" w:hAnsi="標楷體" w:hint="eastAsia"/>
          <w:sz w:val="28"/>
        </w:rPr>
        <w:t>桃園航空城</w:t>
      </w:r>
      <w:r>
        <w:rPr>
          <w:rFonts w:ascii="標楷體" w:eastAsia="標楷體" w:hAnsi="標楷體" w:hint="eastAsia"/>
          <w:sz w:val="28"/>
        </w:rPr>
        <w:t>是桃園市區域</w:t>
      </w:r>
      <w:r w:rsidRPr="00FD714D">
        <w:rPr>
          <w:rFonts w:ascii="標楷體" w:eastAsia="標楷體" w:hAnsi="標楷體" w:hint="eastAsia"/>
          <w:sz w:val="28"/>
        </w:rPr>
        <w:t>發展之契機，</w:t>
      </w:r>
      <w:r>
        <w:rPr>
          <w:rFonts w:ascii="標楷體" w:eastAsia="標楷體" w:hAnsi="標楷體" w:hint="eastAsia"/>
          <w:sz w:val="28"/>
        </w:rPr>
        <w:t>市政府為</w:t>
      </w:r>
      <w:r w:rsidRPr="00FD714D">
        <w:rPr>
          <w:rFonts w:ascii="標楷體" w:eastAsia="標楷體" w:hAnsi="標楷體" w:hint="eastAsia"/>
          <w:sz w:val="28"/>
        </w:rPr>
        <w:t>完備優質人力之軟實力</w:t>
      </w:r>
      <w:r>
        <w:rPr>
          <w:rFonts w:ascii="標楷體" w:eastAsia="標楷體" w:hAnsi="標楷體" w:hint="eastAsia"/>
          <w:sz w:val="28"/>
        </w:rPr>
        <w:t>，</w:t>
      </w:r>
      <w:r w:rsidRPr="00FD714D">
        <w:rPr>
          <w:rFonts w:ascii="標楷體" w:eastAsia="標楷體" w:hAnsi="標楷體" w:hint="eastAsia"/>
          <w:sz w:val="28"/>
        </w:rPr>
        <w:t>有效運用桃園國際機場優越的地理位置及未來產業之聚落效益，透過無償撥用</w:t>
      </w:r>
      <w:r>
        <w:rPr>
          <w:rFonts w:ascii="標楷體" w:eastAsia="標楷體" w:hAnsi="標楷體" w:hint="eastAsia"/>
          <w:sz w:val="28"/>
        </w:rPr>
        <w:t>市</w:t>
      </w:r>
      <w:r w:rsidRPr="00FD714D">
        <w:rPr>
          <w:rFonts w:ascii="標楷體" w:eastAsia="標楷體" w:hAnsi="標楷體" w:hint="eastAsia"/>
          <w:sz w:val="28"/>
        </w:rPr>
        <w:t>有土地，吸引國立頂尖大學進駐，期</w:t>
      </w:r>
      <w:r w:rsidR="00CE10B6">
        <w:rPr>
          <w:rFonts w:ascii="標楷體" w:eastAsia="標楷體" w:hAnsi="標楷體" w:hint="eastAsia"/>
          <w:sz w:val="28"/>
        </w:rPr>
        <w:t>透過</w:t>
      </w:r>
      <w:r w:rsidRPr="00FD714D">
        <w:rPr>
          <w:rFonts w:ascii="標楷體" w:eastAsia="標楷體" w:hAnsi="標楷體" w:hint="eastAsia"/>
          <w:sz w:val="28"/>
        </w:rPr>
        <w:t>產學具體合作與深化，增加學生實習及國際人</w:t>
      </w:r>
      <w:r w:rsidRPr="00FD714D">
        <w:rPr>
          <w:rFonts w:ascii="標楷體" w:eastAsia="標楷體" w:hAnsi="標楷體" w:hint="eastAsia"/>
          <w:sz w:val="28"/>
        </w:rPr>
        <w:lastRenderedPageBreak/>
        <w:t>才交流機會，推動產業升級，進而提升國家競爭力。目前</w:t>
      </w:r>
      <w:r w:rsidR="00936961">
        <w:rPr>
          <w:rFonts w:ascii="標楷體" w:eastAsia="標楷體" w:hAnsi="標楷體" w:hint="eastAsia"/>
          <w:sz w:val="28"/>
        </w:rPr>
        <w:t>市政府</w:t>
      </w:r>
      <w:r w:rsidRPr="00FD714D">
        <w:rPr>
          <w:rFonts w:ascii="標楷體" w:eastAsia="標楷體" w:hAnsi="標楷體" w:hint="eastAsia"/>
          <w:sz w:val="28"/>
        </w:rPr>
        <w:t>與大學</w:t>
      </w:r>
      <w:r w:rsidR="00883986">
        <w:rPr>
          <w:rFonts w:ascii="標楷體" w:eastAsia="標楷體" w:hAnsi="標楷體" w:hint="eastAsia"/>
          <w:sz w:val="28"/>
        </w:rPr>
        <w:t>校院</w:t>
      </w:r>
      <w:r w:rsidRPr="00FD714D">
        <w:rPr>
          <w:rFonts w:ascii="標楷體" w:eastAsia="標楷體" w:hAnsi="標楷體" w:hint="eastAsia"/>
          <w:sz w:val="28"/>
        </w:rPr>
        <w:t>合作推動設校情形如表</w:t>
      </w:r>
      <w:r w:rsidR="00936961">
        <w:rPr>
          <w:rFonts w:ascii="標楷體" w:eastAsia="標楷體" w:hAnsi="標楷體" w:hint="eastAsia"/>
          <w:sz w:val="28"/>
        </w:rPr>
        <w:t>2</w:t>
      </w:r>
      <w:r w:rsidRPr="00FD714D">
        <w:rPr>
          <w:rFonts w:ascii="標楷體" w:eastAsia="標楷體" w:hAnsi="標楷體" w:hint="eastAsia"/>
          <w:sz w:val="28"/>
        </w:rPr>
        <w:t>。</w:t>
      </w:r>
      <w:proofErr w:type="gramStart"/>
      <w:r w:rsidR="00AF4F93">
        <w:rPr>
          <w:rFonts w:ascii="標楷體" w:eastAsia="標楷體" w:hAnsi="標楷體" w:hint="eastAsia"/>
          <w:sz w:val="28"/>
        </w:rPr>
        <w:t>鑑</w:t>
      </w:r>
      <w:proofErr w:type="gramEnd"/>
      <w:r w:rsidR="00AF4F93">
        <w:rPr>
          <w:rFonts w:ascii="標楷體" w:eastAsia="標楷體" w:hAnsi="標楷體" w:hint="eastAsia"/>
          <w:sz w:val="28"/>
        </w:rPr>
        <w:t>於曾有部分</w:t>
      </w:r>
      <w:r w:rsidR="00936961" w:rsidRPr="007731E0">
        <w:rPr>
          <w:rFonts w:ascii="標楷體" w:eastAsia="標楷體" w:hAnsi="標楷體" w:hint="eastAsia"/>
          <w:sz w:val="28"/>
        </w:rPr>
        <w:t>大</w:t>
      </w:r>
      <w:proofErr w:type="gramStart"/>
      <w:r w:rsidR="00936961" w:rsidRPr="007731E0">
        <w:rPr>
          <w:rFonts w:ascii="標楷體" w:eastAsia="標楷體" w:hAnsi="標楷體" w:hint="eastAsia"/>
          <w:sz w:val="28"/>
        </w:rPr>
        <w:t>學校院遲未能</w:t>
      </w:r>
      <w:proofErr w:type="gramEnd"/>
      <w:r w:rsidR="00936961" w:rsidRPr="007731E0">
        <w:rPr>
          <w:rFonts w:ascii="標楷體" w:eastAsia="標楷體" w:hAnsi="標楷體" w:hint="eastAsia"/>
          <w:sz w:val="28"/>
        </w:rPr>
        <w:t>依預定期程進行開發或完成設校，衍生遭閒置之風險，</w:t>
      </w:r>
      <w:r w:rsidR="00AF4F93">
        <w:rPr>
          <w:rFonts w:ascii="標楷體" w:eastAsia="標楷體" w:hAnsi="標楷體" w:hint="eastAsia"/>
          <w:sz w:val="28"/>
        </w:rPr>
        <w:t>本處前經建請</w:t>
      </w:r>
      <w:proofErr w:type="gramStart"/>
      <w:r w:rsidR="00936961" w:rsidRPr="007731E0">
        <w:rPr>
          <w:rFonts w:ascii="標楷體" w:eastAsia="標楷體" w:hAnsi="標楷體" w:hint="eastAsia"/>
          <w:sz w:val="28"/>
        </w:rPr>
        <w:t>研</w:t>
      </w:r>
      <w:proofErr w:type="gramEnd"/>
      <w:r w:rsidR="00936961" w:rsidRPr="007731E0">
        <w:rPr>
          <w:rFonts w:ascii="標楷體" w:eastAsia="標楷體" w:hAnsi="標楷體" w:hint="eastAsia"/>
          <w:sz w:val="28"/>
        </w:rPr>
        <w:t>謀建立土地收回等管理機制，</w:t>
      </w:r>
      <w:r w:rsidR="00AF4F93">
        <w:rPr>
          <w:rFonts w:ascii="標楷體" w:eastAsia="標楷體" w:hAnsi="標楷體" w:hint="eastAsia"/>
          <w:sz w:val="28"/>
        </w:rPr>
        <w:t>市政府已決議</w:t>
      </w:r>
      <w:r w:rsidR="00AF4F93" w:rsidRPr="00247AA3">
        <w:rPr>
          <w:rFonts w:ascii="標楷體" w:eastAsia="標楷體" w:hAnsi="標楷體" w:hint="eastAsia"/>
          <w:sz w:val="28"/>
        </w:rPr>
        <w:t>各大學</w:t>
      </w:r>
      <w:r w:rsidR="00247AA3" w:rsidRPr="00247AA3">
        <w:rPr>
          <w:rFonts w:ascii="標楷體" w:eastAsia="標楷體" w:hAnsi="標楷體" w:hint="eastAsia"/>
          <w:sz w:val="28"/>
        </w:rPr>
        <w:t>校院</w:t>
      </w:r>
      <w:r w:rsidR="00AF4F93" w:rsidRPr="00247AA3">
        <w:rPr>
          <w:rFonts w:ascii="標楷體" w:eastAsia="標楷體" w:hAnsi="標楷體" w:hint="eastAsia"/>
          <w:sz w:val="28"/>
        </w:rPr>
        <w:t>無償撥用市有土地，</w:t>
      </w:r>
      <w:r w:rsidR="00247AA3" w:rsidRPr="00247AA3">
        <w:rPr>
          <w:rFonts w:ascii="標楷體" w:eastAsia="標楷體" w:hAnsi="標楷體" w:hint="eastAsia"/>
          <w:sz w:val="28"/>
        </w:rPr>
        <w:t>將提供使用相關收益</w:t>
      </w:r>
      <w:proofErr w:type="gramStart"/>
      <w:r w:rsidR="00247AA3" w:rsidRPr="00247AA3">
        <w:rPr>
          <w:rFonts w:ascii="標楷體" w:eastAsia="標楷體" w:hAnsi="標楷體" w:hint="eastAsia"/>
          <w:sz w:val="28"/>
        </w:rPr>
        <w:t>解繳市庫</w:t>
      </w:r>
      <w:proofErr w:type="gramEnd"/>
      <w:r w:rsidR="00247AA3" w:rsidRPr="00247AA3">
        <w:rPr>
          <w:rFonts w:ascii="標楷體" w:eastAsia="標楷體" w:hAnsi="標楷體" w:hint="eastAsia"/>
          <w:sz w:val="28"/>
        </w:rPr>
        <w:t>，亦將於專案小組會議平</w:t>
      </w:r>
      <w:proofErr w:type="gramStart"/>
      <w:r w:rsidR="00247AA3" w:rsidRPr="00247AA3">
        <w:rPr>
          <w:rFonts w:ascii="標楷體" w:eastAsia="標楷體" w:hAnsi="標楷體" w:hint="eastAsia"/>
          <w:sz w:val="28"/>
        </w:rPr>
        <w:t>臺</w:t>
      </w:r>
      <w:proofErr w:type="gramEnd"/>
      <w:r w:rsidR="00247AA3" w:rsidRPr="00247AA3">
        <w:rPr>
          <w:rFonts w:ascii="標楷體" w:eastAsia="標楷體" w:hAnsi="標楷體" w:hint="eastAsia"/>
          <w:sz w:val="28"/>
        </w:rPr>
        <w:t>依各校實際設校進度滾動檢討</w:t>
      </w:r>
      <w:r w:rsidR="00247AA3" w:rsidRPr="007731E0">
        <w:rPr>
          <w:rFonts w:ascii="標楷體" w:eastAsia="標楷體" w:hAnsi="標楷體" w:hint="eastAsia"/>
          <w:sz w:val="28"/>
        </w:rPr>
        <w:t>管理機制</w:t>
      </w:r>
      <w:r w:rsidR="00247AA3">
        <w:rPr>
          <w:rFonts w:ascii="標楷體" w:eastAsia="標楷體" w:hAnsi="標楷體" w:hint="eastAsia"/>
          <w:sz w:val="28"/>
        </w:rPr>
        <w:t>，以</w:t>
      </w:r>
      <w:r w:rsidR="00936961" w:rsidRPr="007731E0">
        <w:rPr>
          <w:rFonts w:ascii="標楷體" w:eastAsia="標楷體" w:hAnsi="標楷體" w:hint="eastAsia"/>
          <w:sz w:val="28"/>
        </w:rPr>
        <w:t>保障市政府權益</w:t>
      </w:r>
      <w:r w:rsidR="00247AA3">
        <w:rPr>
          <w:rFonts w:ascii="標楷體" w:eastAsia="標楷體" w:hAnsi="標楷體" w:hint="eastAsia"/>
          <w:sz w:val="28"/>
        </w:rPr>
        <w:t>。</w:t>
      </w:r>
    </w:p>
    <w:p w14:paraId="623AF47A" w14:textId="77777777" w:rsidR="00742776" w:rsidRPr="00186B93" w:rsidRDefault="00742776" w:rsidP="00742776">
      <w:pPr>
        <w:spacing w:afterLines="20" w:after="72"/>
        <w:jc w:val="center"/>
        <w:textAlignment w:val="center"/>
        <w:rPr>
          <w:rFonts w:ascii="標楷體" w:eastAsia="標楷體" w:hAnsi="標楷體" w:cs="Times New Roman"/>
          <w:b/>
          <w:bCs/>
          <w:szCs w:val="24"/>
        </w:rPr>
      </w:pPr>
      <w:r w:rsidRPr="00186B93">
        <w:rPr>
          <w:rFonts w:ascii="標楷體" w:eastAsia="標楷體" w:hAnsi="標楷體" w:cs="Times New Roman" w:hint="eastAsia"/>
          <w:b/>
          <w:bCs/>
          <w:noProof/>
          <w:szCs w:val="24"/>
        </w:rPr>
        <w:t>表</w:t>
      </w:r>
      <w:r>
        <w:rPr>
          <w:rFonts w:ascii="標楷體" w:eastAsia="標楷體" w:hAnsi="標楷體" w:cs="Times New Roman" w:hint="eastAsia"/>
          <w:b/>
          <w:bCs/>
          <w:noProof/>
          <w:szCs w:val="24"/>
        </w:rPr>
        <w:t>2</w:t>
      </w:r>
      <w:r w:rsidRPr="00186B93">
        <w:rPr>
          <w:rFonts w:ascii="標楷體" w:eastAsia="標楷體" w:hAnsi="標楷體" w:cs="Times New Roman" w:hint="eastAsia"/>
          <w:b/>
          <w:bCs/>
          <w:noProof/>
          <w:szCs w:val="24"/>
        </w:rPr>
        <w:t xml:space="preserve">　</w:t>
      </w:r>
      <w:r>
        <w:rPr>
          <w:rFonts w:ascii="標楷體" w:eastAsia="標楷體" w:hAnsi="標楷體" w:cs="Times New Roman" w:hint="eastAsia"/>
          <w:b/>
          <w:bCs/>
          <w:noProof/>
          <w:szCs w:val="24"/>
        </w:rPr>
        <w:t>市政府</w:t>
      </w:r>
      <w:r w:rsidRPr="00186B93">
        <w:rPr>
          <w:rFonts w:ascii="標楷體" w:eastAsia="標楷體" w:hAnsi="標楷體" w:cs="Times New Roman" w:hint="eastAsia"/>
          <w:b/>
          <w:bCs/>
          <w:noProof/>
          <w:szCs w:val="24"/>
        </w:rPr>
        <w:t>與大學</w:t>
      </w:r>
      <w:r>
        <w:rPr>
          <w:rFonts w:ascii="標楷體" w:eastAsia="標楷體" w:hAnsi="標楷體" w:cs="Times New Roman" w:hint="eastAsia"/>
          <w:b/>
          <w:bCs/>
          <w:noProof/>
          <w:szCs w:val="24"/>
        </w:rPr>
        <w:t>校院</w:t>
      </w:r>
      <w:r w:rsidRPr="00186B93">
        <w:rPr>
          <w:rFonts w:ascii="標楷體" w:eastAsia="標楷體" w:hAnsi="標楷體" w:cs="Times New Roman" w:hint="eastAsia"/>
          <w:b/>
          <w:bCs/>
          <w:noProof/>
          <w:szCs w:val="24"/>
        </w:rPr>
        <w:t>合作推動設校</w:t>
      </w:r>
      <w:r>
        <w:rPr>
          <w:rFonts w:ascii="標楷體" w:eastAsia="標楷體" w:hAnsi="標楷體" w:cs="Times New Roman"/>
          <w:b/>
          <w:bCs/>
          <w:noProof/>
          <w:szCs w:val="24"/>
        </w:rPr>
        <w:t>情形</w:t>
      </w:r>
    </w:p>
    <w:tbl>
      <w:tblPr>
        <w:tblStyle w:val="31"/>
        <w:tblW w:w="9918" w:type="dxa"/>
        <w:tbl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insideH w:val="single" w:sz="4" w:space="0" w:color="833C0B" w:themeColor="accent2" w:themeShade="80"/>
          <w:insideV w:val="single" w:sz="4" w:space="0" w:color="833C0B" w:themeColor="accent2" w:themeShade="80"/>
        </w:tblBorders>
        <w:tblLayout w:type="fixed"/>
        <w:tblLook w:val="04A0" w:firstRow="1" w:lastRow="0" w:firstColumn="1" w:lastColumn="0" w:noHBand="0" w:noVBand="1"/>
      </w:tblPr>
      <w:tblGrid>
        <w:gridCol w:w="1413"/>
        <w:gridCol w:w="2835"/>
        <w:gridCol w:w="2835"/>
        <w:gridCol w:w="2835"/>
      </w:tblGrid>
      <w:tr w:rsidR="00A012E7" w:rsidRPr="00361A4B" w14:paraId="10E1952C" w14:textId="77777777" w:rsidTr="00A012E7">
        <w:trPr>
          <w:cnfStyle w:val="100000000000" w:firstRow="1" w:lastRow="0" w:firstColumn="0" w:lastColumn="0" w:oddVBand="0" w:evenVBand="0" w:oddHBand="0" w:evenHBand="0" w:firstRowFirstColumn="0" w:firstRowLastColumn="0" w:lastRowFirstColumn="0" w:lastRowLastColumn="0"/>
          <w:trHeight w:val="20"/>
        </w:trPr>
        <w:tc>
          <w:tcPr>
            <w:cnfStyle w:val="001000000100" w:firstRow="0" w:lastRow="0" w:firstColumn="1" w:lastColumn="0" w:oddVBand="0" w:evenVBand="0" w:oddHBand="0" w:evenHBand="0" w:firstRowFirstColumn="1" w:firstRowLastColumn="0" w:lastRowFirstColumn="0" w:lastRowLastColumn="0"/>
            <w:tcW w:w="1413" w:type="dxa"/>
            <w:tcBorders>
              <w:bottom w:val="none" w:sz="0" w:space="0" w:color="auto"/>
              <w:right w:val="none" w:sz="0" w:space="0" w:color="auto"/>
            </w:tcBorders>
            <w:vAlign w:val="center"/>
          </w:tcPr>
          <w:p w14:paraId="0AC1C62A" w14:textId="77777777" w:rsidR="00742776" w:rsidRPr="00361A4B" w:rsidRDefault="00742776" w:rsidP="002113EA">
            <w:pPr>
              <w:snapToGrid w:val="0"/>
              <w:jc w:val="distribute"/>
              <w:textAlignment w:val="center"/>
              <w:rPr>
                <w:rFonts w:ascii="標楷體" w:eastAsia="標楷體" w:hAnsi="標楷體"/>
                <w:b w:val="0"/>
                <w:color w:val="000000" w:themeColor="text1"/>
                <w:sz w:val="19"/>
                <w:szCs w:val="19"/>
              </w:rPr>
            </w:pPr>
            <w:r w:rsidRPr="00361A4B">
              <w:rPr>
                <w:rFonts w:ascii="標楷體" w:eastAsia="標楷體" w:hAnsi="標楷體" w:hint="eastAsia"/>
                <w:b w:val="0"/>
                <w:color w:val="000000" w:themeColor="text1"/>
                <w:sz w:val="19"/>
                <w:szCs w:val="19"/>
              </w:rPr>
              <w:t>大學校院名稱</w:t>
            </w:r>
          </w:p>
        </w:tc>
        <w:tc>
          <w:tcPr>
            <w:tcW w:w="2835" w:type="dxa"/>
            <w:tcBorders>
              <w:bottom w:val="none" w:sz="0" w:space="0" w:color="auto"/>
            </w:tcBorders>
            <w:shd w:val="clear" w:color="auto" w:fill="FFF2CC" w:themeFill="accent4" w:themeFillTint="33"/>
            <w:vAlign w:val="center"/>
          </w:tcPr>
          <w:p w14:paraId="46DBE491" w14:textId="77777777" w:rsidR="00742776" w:rsidRPr="00361A4B" w:rsidRDefault="00742776" w:rsidP="002113EA">
            <w:pPr>
              <w:snapToGrid w:val="0"/>
              <w:jc w:val="center"/>
              <w:textAlignment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olor w:val="000000" w:themeColor="text1"/>
                <w:sz w:val="19"/>
                <w:szCs w:val="19"/>
              </w:rPr>
            </w:pPr>
            <w:r w:rsidRPr="00361A4B">
              <w:rPr>
                <w:noProof/>
                <w:sz w:val="19"/>
                <w:szCs w:val="19"/>
              </w:rPr>
              <w:drawing>
                <wp:inline distT="0" distB="0" distL="0" distR="0" wp14:anchorId="1DD27C0E" wp14:editId="27490508">
                  <wp:extent cx="1079500" cy="268707"/>
                  <wp:effectExtent l="0" t="0" r="6350" b="0"/>
                  <wp:docPr id="218828755" name="圖片 218828755" descr="國立陽明交通大學_National Yang Ming Chiao Tung Univers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國立陽明交通大學_National Yang Ming Chiao Tung University"/>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293306" cy="321927"/>
                          </a:xfrm>
                          <a:prstGeom prst="rect">
                            <a:avLst/>
                          </a:prstGeom>
                          <a:noFill/>
                          <a:ln>
                            <a:noFill/>
                          </a:ln>
                        </pic:spPr>
                      </pic:pic>
                    </a:graphicData>
                  </a:graphic>
                </wp:inline>
              </w:drawing>
            </w:r>
          </w:p>
        </w:tc>
        <w:tc>
          <w:tcPr>
            <w:tcW w:w="2835" w:type="dxa"/>
            <w:tcBorders>
              <w:bottom w:val="none" w:sz="0" w:space="0" w:color="auto"/>
            </w:tcBorders>
            <w:shd w:val="clear" w:color="auto" w:fill="FFFFCC"/>
            <w:vAlign w:val="center"/>
          </w:tcPr>
          <w:p w14:paraId="7CDC6810" w14:textId="77777777" w:rsidR="00742776" w:rsidRPr="00361A4B" w:rsidRDefault="00742776" w:rsidP="002113EA">
            <w:pPr>
              <w:snapToGrid w:val="0"/>
              <w:ind w:leftChars="-50" w:left="-120"/>
              <w:jc w:val="center"/>
              <w:textAlignment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olor w:val="000000" w:themeColor="text1"/>
                <w:sz w:val="19"/>
                <w:szCs w:val="19"/>
              </w:rPr>
            </w:pPr>
            <w:r w:rsidRPr="00361A4B">
              <w:rPr>
                <w:noProof/>
                <w:sz w:val="19"/>
                <w:szCs w:val="19"/>
              </w:rPr>
              <w:drawing>
                <wp:inline distT="0" distB="0" distL="0" distR="0" wp14:anchorId="7A4E47CB" wp14:editId="3752D92D">
                  <wp:extent cx="1143000" cy="292100"/>
                  <wp:effectExtent l="0" t="0" r="0" b="0"/>
                  <wp:docPr id="2" name="圖片 2" descr="國立清華大學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國立清華大學logo"/>
                          <pic:cNvPicPr>
                            <a:picLocks noChangeAspect="1" noChangeArrowheads="1"/>
                          </pic:cNvPicPr>
                        </pic:nvPicPr>
                        <pic:blipFill>
                          <a:blip r:embed="rId27" cstate="print">
                            <a:clrChange>
                              <a:clrFrom>
                                <a:srgbClr val="000000">
                                  <a:alpha val="0"/>
                                </a:srgbClr>
                              </a:clrFrom>
                              <a:clrTo>
                                <a:srgbClr val="000000">
                                  <a:alpha val="0"/>
                                </a:srgbClr>
                              </a:clrTo>
                            </a:clrChange>
                            <a:extLst>
                              <a:ext uri="{28A0092B-C50C-407E-A947-70E740481C1C}">
                                <a14:useLocalDpi xmlns:a14="http://schemas.microsoft.com/office/drawing/2010/main" val="0"/>
                              </a:ext>
                            </a:extLst>
                          </a:blip>
                          <a:srcRect/>
                          <a:stretch>
                            <a:fillRect/>
                          </a:stretch>
                        </pic:blipFill>
                        <pic:spPr bwMode="auto">
                          <a:xfrm>
                            <a:off x="0" y="0"/>
                            <a:ext cx="1143000" cy="292100"/>
                          </a:xfrm>
                          <a:prstGeom prst="rect">
                            <a:avLst/>
                          </a:prstGeom>
                          <a:noFill/>
                          <a:ln>
                            <a:noFill/>
                          </a:ln>
                        </pic:spPr>
                      </pic:pic>
                    </a:graphicData>
                  </a:graphic>
                </wp:inline>
              </w:drawing>
            </w:r>
          </w:p>
        </w:tc>
        <w:tc>
          <w:tcPr>
            <w:tcW w:w="2835" w:type="dxa"/>
            <w:tcBorders>
              <w:bottom w:val="none" w:sz="0" w:space="0" w:color="auto"/>
            </w:tcBorders>
            <w:shd w:val="clear" w:color="auto" w:fill="FFF2CC" w:themeFill="accent4" w:themeFillTint="33"/>
            <w:vAlign w:val="center"/>
          </w:tcPr>
          <w:p w14:paraId="2E912267" w14:textId="77777777" w:rsidR="00742776" w:rsidRPr="00361A4B" w:rsidRDefault="00742776" w:rsidP="002113EA">
            <w:pPr>
              <w:snapToGrid w:val="0"/>
              <w:jc w:val="center"/>
              <w:textAlignment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olor w:val="000000" w:themeColor="text1"/>
                <w:sz w:val="19"/>
                <w:szCs w:val="19"/>
              </w:rPr>
            </w:pPr>
            <w:r w:rsidRPr="00361A4B">
              <w:rPr>
                <w:rFonts w:ascii="標楷體" w:eastAsia="標楷體" w:hAnsi="標楷體"/>
                <w:noProof/>
                <w:color w:val="000000" w:themeColor="text1"/>
                <w:sz w:val="19"/>
                <w:szCs w:val="19"/>
              </w:rPr>
              <w:drawing>
                <wp:inline distT="0" distB="0" distL="0" distR="0" wp14:anchorId="369A3B5F" wp14:editId="006261F4">
                  <wp:extent cx="1117600" cy="283835"/>
                  <wp:effectExtent l="0" t="0" r="6350" b="2540"/>
                  <wp:docPr id="6" name="圖片 6" descr="一張含有 圖形, 字型, 標誌, 平面設計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圖片 6" descr="一張含有 圖形, 字型, 標誌, 平面設計 的圖片&#10;&#10;自動產生的描述"/>
                          <pic:cNvPicPr/>
                        </pic:nvPicPr>
                        <pic:blipFill>
                          <a:blip r:embed="rId28" cstate="print">
                            <a:clrChange>
                              <a:clrFrom>
                                <a:srgbClr val="000000">
                                  <a:alpha val="0"/>
                                </a:srgbClr>
                              </a:clrFrom>
                              <a:clrTo>
                                <a:srgbClr val="000000">
                                  <a:alpha val="0"/>
                                </a:srgbClr>
                              </a:clrTo>
                            </a:clrChange>
                            <a:extLst>
                              <a:ext uri="{28A0092B-C50C-407E-A947-70E740481C1C}">
                                <a14:useLocalDpi xmlns:a14="http://schemas.microsoft.com/office/drawing/2010/main" val="0"/>
                              </a:ext>
                            </a:extLst>
                          </a:blip>
                          <a:stretch>
                            <a:fillRect/>
                          </a:stretch>
                        </pic:blipFill>
                        <pic:spPr>
                          <a:xfrm>
                            <a:off x="0" y="0"/>
                            <a:ext cx="1260953" cy="320242"/>
                          </a:xfrm>
                          <a:prstGeom prst="rect">
                            <a:avLst/>
                          </a:prstGeom>
                        </pic:spPr>
                      </pic:pic>
                    </a:graphicData>
                  </a:graphic>
                </wp:inline>
              </w:drawing>
            </w:r>
          </w:p>
        </w:tc>
      </w:tr>
      <w:tr w:rsidR="00742776" w:rsidRPr="00361A4B" w14:paraId="2C8E7CA8" w14:textId="77777777" w:rsidTr="00A012E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413" w:type="dxa"/>
            <w:tcBorders>
              <w:right w:val="none" w:sz="0" w:space="0" w:color="auto"/>
            </w:tcBorders>
            <w:shd w:val="clear" w:color="auto" w:fill="auto"/>
            <w:vAlign w:val="center"/>
          </w:tcPr>
          <w:p w14:paraId="392484F6" w14:textId="77777777" w:rsidR="00742776" w:rsidRPr="00361A4B" w:rsidRDefault="00742776" w:rsidP="002113EA">
            <w:pPr>
              <w:snapToGrid w:val="0"/>
              <w:jc w:val="distribute"/>
              <w:textAlignment w:val="center"/>
              <w:rPr>
                <w:rFonts w:ascii="標楷體" w:eastAsia="標楷體" w:hAnsi="標楷體"/>
                <w:bCs w:val="0"/>
                <w:caps w:val="0"/>
                <w:color w:val="000000" w:themeColor="text1"/>
                <w:sz w:val="19"/>
                <w:szCs w:val="19"/>
              </w:rPr>
            </w:pPr>
            <w:r w:rsidRPr="00361A4B">
              <w:rPr>
                <w:rFonts w:ascii="標楷體" w:eastAsia="標楷體" w:hAnsi="標楷體" w:hint="eastAsia"/>
                <w:b w:val="0"/>
                <w:color w:val="000000" w:themeColor="text1"/>
                <w:sz w:val="19"/>
                <w:szCs w:val="19"/>
              </w:rPr>
              <w:t>意向書或</w:t>
            </w:r>
          </w:p>
          <w:p w14:paraId="490DB240" w14:textId="77777777" w:rsidR="00742776" w:rsidRPr="00361A4B" w:rsidRDefault="00742776" w:rsidP="002113EA">
            <w:pPr>
              <w:snapToGrid w:val="0"/>
              <w:jc w:val="distribute"/>
              <w:textAlignment w:val="center"/>
              <w:rPr>
                <w:rFonts w:ascii="標楷體" w:eastAsia="標楷體" w:hAnsi="標楷體"/>
                <w:b w:val="0"/>
                <w:color w:val="000000" w:themeColor="text1"/>
                <w:sz w:val="19"/>
                <w:szCs w:val="19"/>
              </w:rPr>
            </w:pPr>
            <w:r w:rsidRPr="00361A4B">
              <w:rPr>
                <w:rFonts w:ascii="標楷體" w:eastAsia="標楷體" w:hAnsi="標楷體" w:hint="eastAsia"/>
                <w:b w:val="0"/>
                <w:color w:val="000000" w:themeColor="text1"/>
                <w:sz w:val="19"/>
                <w:szCs w:val="19"/>
              </w:rPr>
              <w:t>計畫書日期</w:t>
            </w:r>
          </w:p>
        </w:tc>
        <w:tc>
          <w:tcPr>
            <w:tcW w:w="2835" w:type="dxa"/>
            <w:shd w:val="clear" w:color="auto" w:fill="FFF2CC" w:themeFill="accent4" w:themeFillTint="33"/>
            <w:vAlign w:val="center"/>
          </w:tcPr>
          <w:p w14:paraId="2D7C15C5" w14:textId="6C5B0491" w:rsidR="00742776" w:rsidRPr="00361A4B" w:rsidRDefault="007D083D" w:rsidP="002113EA">
            <w:pPr>
              <w:snapToGrid w:val="0"/>
              <w:jc w:val="center"/>
              <w:textAlignment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color w:val="000000" w:themeColor="text1"/>
                <w:sz w:val="19"/>
                <w:szCs w:val="19"/>
              </w:rPr>
            </w:pPr>
            <w:r w:rsidRPr="00361A4B">
              <w:rPr>
                <w:rFonts w:ascii="標楷體" w:eastAsia="標楷體" w:hAnsi="標楷體" w:hint="eastAsia"/>
                <w:color w:val="000000" w:themeColor="text1"/>
                <w:sz w:val="19"/>
                <w:szCs w:val="19"/>
              </w:rPr>
              <w:t>108年4月16日</w:t>
            </w:r>
          </w:p>
        </w:tc>
        <w:tc>
          <w:tcPr>
            <w:tcW w:w="2835" w:type="dxa"/>
            <w:shd w:val="clear" w:color="auto" w:fill="FFFFCC"/>
            <w:vAlign w:val="center"/>
          </w:tcPr>
          <w:p w14:paraId="0C5BFC37" w14:textId="6896A5B7" w:rsidR="00742776" w:rsidRPr="00361A4B" w:rsidRDefault="00742776" w:rsidP="002113EA">
            <w:pPr>
              <w:snapToGrid w:val="0"/>
              <w:jc w:val="center"/>
              <w:textAlignment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olor w:val="000000" w:themeColor="text1"/>
                <w:sz w:val="19"/>
                <w:szCs w:val="19"/>
              </w:rPr>
            </w:pPr>
            <w:r w:rsidRPr="00361A4B">
              <w:rPr>
                <w:rFonts w:ascii="標楷體" w:eastAsia="標楷體" w:hAnsi="標楷體"/>
                <w:color w:val="000000" w:themeColor="text1"/>
                <w:sz w:val="19"/>
                <w:szCs w:val="19"/>
              </w:rPr>
              <w:t>108</w:t>
            </w:r>
            <w:r w:rsidR="007D083D" w:rsidRPr="00361A4B">
              <w:rPr>
                <w:rFonts w:ascii="標楷體" w:eastAsia="標楷體" w:hAnsi="標楷體" w:hint="eastAsia"/>
                <w:color w:val="000000" w:themeColor="text1"/>
                <w:sz w:val="19"/>
                <w:szCs w:val="19"/>
              </w:rPr>
              <w:t>年</w:t>
            </w:r>
            <w:r w:rsidRPr="00361A4B">
              <w:rPr>
                <w:rFonts w:ascii="標楷體" w:eastAsia="標楷體" w:hAnsi="標楷體"/>
                <w:color w:val="000000" w:themeColor="text1"/>
                <w:sz w:val="19"/>
                <w:szCs w:val="19"/>
              </w:rPr>
              <w:t>4</w:t>
            </w:r>
            <w:r w:rsidR="007D083D" w:rsidRPr="00361A4B">
              <w:rPr>
                <w:rFonts w:ascii="標楷體" w:eastAsia="標楷體" w:hAnsi="標楷體" w:hint="eastAsia"/>
                <w:color w:val="000000" w:themeColor="text1"/>
                <w:sz w:val="19"/>
                <w:szCs w:val="19"/>
              </w:rPr>
              <w:t>月</w:t>
            </w:r>
            <w:r w:rsidRPr="00361A4B">
              <w:rPr>
                <w:rFonts w:ascii="標楷體" w:eastAsia="標楷體" w:hAnsi="標楷體"/>
                <w:color w:val="000000" w:themeColor="text1"/>
                <w:sz w:val="19"/>
                <w:szCs w:val="19"/>
              </w:rPr>
              <w:t>15</w:t>
            </w:r>
            <w:r w:rsidR="007D083D" w:rsidRPr="00361A4B">
              <w:rPr>
                <w:rFonts w:ascii="標楷體" w:eastAsia="標楷體" w:hAnsi="標楷體" w:hint="eastAsia"/>
                <w:color w:val="000000" w:themeColor="text1"/>
                <w:sz w:val="19"/>
                <w:szCs w:val="19"/>
              </w:rPr>
              <w:t>日</w:t>
            </w:r>
          </w:p>
        </w:tc>
        <w:tc>
          <w:tcPr>
            <w:tcW w:w="2835" w:type="dxa"/>
            <w:shd w:val="clear" w:color="auto" w:fill="FFF2CC" w:themeFill="accent4" w:themeFillTint="33"/>
            <w:vAlign w:val="center"/>
          </w:tcPr>
          <w:p w14:paraId="3FE76EB2" w14:textId="2089A640" w:rsidR="00742776" w:rsidRPr="00361A4B" w:rsidRDefault="00742776" w:rsidP="002113EA">
            <w:pPr>
              <w:snapToGrid w:val="0"/>
              <w:jc w:val="center"/>
              <w:textAlignment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olor w:val="000000" w:themeColor="text1"/>
                <w:sz w:val="19"/>
                <w:szCs w:val="19"/>
              </w:rPr>
            </w:pPr>
            <w:r w:rsidRPr="00361A4B">
              <w:rPr>
                <w:rFonts w:ascii="標楷體" w:eastAsia="標楷體" w:hAnsi="標楷體"/>
                <w:color w:val="000000" w:themeColor="text1"/>
                <w:sz w:val="19"/>
                <w:szCs w:val="19"/>
              </w:rPr>
              <w:t>111</w:t>
            </w:r>
            <w:r w:rsidR="007D083D" w:rsidRPr="00361A4B">
              <w:rPr>
                <w:rFonts w:ascii="標楷體" w:eastAsia="標楷體" w:hAnsi="標楷體" w:hint="eastAsia"/>
                <w:color w:val="000000" w:themeColor="text1"/>
                <w:sz w:val="19"/>
                <w:szCs w:val="19"/>
              </w:rPr>
              <w:t>年</w:t>
            </w:r>
            <w:r w:rsidRPr="00361A4B">
              <w:rPr>
                <w:rFonts w:ascii="標楷體" w:eastAsia="標楷體" w:hAnsi="標楷體"/>
                <w:color w:val="000000" w:themeColor="text1"/>
                <w:sz w:val="19"/>
                <w:szCs w:val="19"/>
              </w:rPr>
              <w:t>4</w:t>
            </w:r>
            <w:r w:rsidR="007D083D" w:rsidRPr="00361A4B">
              <w:rPr>
                <w:rFonts w:ascii="標楷體" w:eastAsia="標楷體" w:hAnsi="標楷體" w:hint="eastAsia"/>
                <w:color w:val="000000" w:themeColor="text1"/>
                <w:sz w:val="19"/>
                <w:szCs w:val="19"/>
              </w:rPr>
              <w:t>月</w:t>
            </w:r>
            <w:r w:rsidRPr="00361A4B">
              <w:rPr>
                <w:rFonts w:ascii="標楷體" w:eastAsia="標楷體" w:hAnsi="標楷體"/>
                <w:color w:val="000000" w:themeColor="text1"/>
                <w:sz w:val="19"/>
                <w:szCs w:val="19"/>
              </w:rPr>
              <w:t>8</w:t>
            </w:r>
            <w:r w:rsidR="007D083D" w:rsidRPr="00361A4B">
              <w:rPr>
                <w:rFonts w:ascii="標楷體" w:eastAsia="標楷體" w:hAnsi="標楷體" w:hint="eastAsia"/>
                <w:color w:val="000000" w:themeColor="text1"/>
                <w:sz w:val="19"/>
                <w:szCs w:val="19"/>
              </w:rPr>
              <w:t>日</w:t>
            </w:r>
          </w:p>
        </w:tc>
      </w:tr>
      <w:tr w:rsidR="00742776" w:rsidRPr="00361A4B" w14:paraId="3F60D15B" w14:textId="77777777" w:rsidTr="00A012E7">
        <w:trPr>
          <w:trHeight w:val="20"/>
        </w:trPr>
        <w:tc>
          <w:tcPr>
            <w:cnfStyle w:val="001000000000" w:firstRow="0" w:lastRow="0" w:firstColumn="1" w:lastColumn="0" w:oddVBand="0" w:evenVBand="0" w:oddHBand="0" w:evenHBand="0" w:firstRowFirstColumn="0" w:firstRowLastColumn="0" w:lastRowFirstColumn="0" w:lastRowLastColumn="0"/>
            <w:tcW w:w="1413" w:type="dxa"/>
            <w:tcBorders>
              <w:right w:val="none" w:sz="0" w:space="0" w:color="auto"/>
            </w:tcBorders>
            <w:shd w:val="clear" w:color="auto" w:fill="auto"/>
            <w:vAlign w:val="center"/>
          </w:tcPr>
          <w:p w14:paraId="7150F246" w14:textId="77777777" w:rsidR="00742776" w:rsidRPr="00361A4B" w:rsidRDefault="00742776" w:rsidP="002113EA">
            <w:pPr>
              <w:snapToGrid w:val="0"/>
              <w:jc w:val="distribute"/>
              <w:textAlignment w:val="center"/>
              <w:rPr>
                <w:rFonts w:ascii="標楷體" w:eastAsia="標楷體" w:hAnsi="標楷體"/>
                <w:bCs w:val="0"/>
                <w:caps w:val="0"/>
                <w:color w:val="000000" w:themeColor="text1"/>
                <w:sz w:val="19"/>
                <w:szCs w:val="19"/>
              </w:rPr>
            </w:pPr>
            <w:r w:rsidRPr="00361A4B">
              <w:rPr>
                <w:rFonts w:ascii="標楷體" w:eastAsia="標楷體" w:hAnsi="標楷體" w:hint="eastAsia"/>
                <w:b w:val="0"/>
                <w:color w:val="000000" w:themeColor="text1"/>
                <w:sz w:val="19"/>
                <w:szCs w:val="19"/>
              </w:rPr>
              <w:t>規劃</w:t>
            </w:r>
          </w:p>
          <w:p w14:paraId="496B5EF1" w14:textId="77777777" w:rsidR="00742776" w:rsidRPr="00361A4B" w:rsidRDefault="00742776" w:rsidP="002113EA">
            <w:pPr>
              <w:snapToGrid w:val="0"/>
              <w:jc w:val="distribute"/>
              <w:textAlignment w:val="center"/>
              <w:rPr>
                <w:rFonts w:ascii="標楷體" w:eastAsia="標楷體" w:hAnsi="標楷體"/>
                <w:b w:val="0"/>
                <w:color w:val="000000" w:themeColor="text1"/>
                <w:sz w:val="19"/>
                <w:szCs w:val="19"/>
              </w:rPr>
            </w:pPr>
            <w:r w:rsidRPr="00361A4B">
              <w:rPr>
                <w:rFonts w:ascii="標楷體" w:eastAsia="標楷體" w:hAnsi="標楷體" w:hint="eastAsia"/>
                <w:b w:val="0"/>
                <w:color w:val="000000" w:themeColor="text1"/>
                <w:sz w:val="19"/>
                <w:szCs w:val="19"/>
              </w:rPr>
              <w:t>用途</w:t>
            </w:r>
          </w:p>
        </w:tc>
        <w:tc>
          <w:tcPr>
            <w:tcW w:w="2835" w:type="dxa"/>
            <w:shd w:val="clear" w:color="auto" w:fill="FFF2CC" w:themeFill="accent4" w:themeFillTint="33"/>
            <w:vAlign w:val="center"/>
          </w:tcPr>
          <w:p w14:paraId="3726129A" w14:textId="21ACEFE2" w:rsidR="00742776" w:rsidRPr="00361A4B" w:rsidRDefault="00742776" w:rsidP="002113EA">
            <w:pPr>
              <w:snapToGrid w:val="0"/>
              <w:jc w:val="center"/>
              <w:textAlignment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olor w:val="000000" w:themeColor="text1"/>
                <w:spacing w:val="-10"/>
                <w:sz w:val="19"/>
                <w:szCs w:val="19"/>
              </w:rPr>
            </w:pPr>
            <w:r w:rsidRPr="00361A4B">
              <w:rPr>
                <w:rFonts w:ascii="標楷體" w:eastAsia="標楷體" w:hAnsi="標楷體" w:hint="eastAsia"/>
                <w:color w:val="000000" w:themeColor="text1"/>
                <w:sz w:val="19"/>
                <w:szCs w:val="19"/>
              </w:rPr>
              <w:t>青</w:t>
            </w:r>
            <w:proofErr w:type="gramStart"/>
            <w:r w:rsidRPr="00361A4B">
              <w:rPr>
                <w:rFonts w:ascii="標楷體" w:eastAsia="標楷體" w:hAnsi="標楷體" w:hint="eastAsia"/>
                <w:color w:val="000000" w:themeColor="text1"/>
                <w:sz w:val="19"/>
                <w:szCs w:val="19"/>
              </w:rPr>
              <w:t>埔</w:t>
            </w:r>
            <w:proofErr w:type="gramEnd"/>
            <w:r w:rsidR="007D083D" w:rsidRPr="00361A4B">
              <w:rPr>
                <w:rFonts w:ascii="標楷體" w:eastAsia="標楷體" w:hAnsi="標楷體" w:hint="eastAsia"/>
                <w:color w:val="000000" w:themeColor="text1"/>
                <w:sz w:val="19"/>
                <w:szCs w:val="19"/>
              </w:rPr>
              <w:t>全球</w:t>
            </w:r>
            <w:r w:rsidRPr="00361A4B">
              <w:rPr>
                <w:rFonts w:ascii="標楷體" w:eastAsia="標楷體" w:hAnsi="標楷體" w:hint="eastAsia"/>
                <w:color w:val="000000" w:themeColor="text1"/>
                <w:sz w:val="19"/>
                <w:szCs w:val="19"/>
              </w:rPr>
              <w:t>校區</w:t>
            </w:r>
          </w:p>
        </w:tc>
        <w:tc>
          <w:tcPr>
            <w:tcW w:w="2835" w:type="dxa"/>
            <w:shd w:val="clear" w:color="auto" w:fill="FFFFCC"/>
            <w:vAlign w:val="center"/>
          </w:tcPr>
          <w:p w14:paraId="4AA4699F" w14:textId="2CBAFB40" w:rsidR="00742776" w:rsidRPr="00361A4B" w:rsidRDefault="00742776" w:rsidP="002113EA">
            <w:pPr>
              <w:snapToGrid w:val="0"/>
              <w:jc w:val="center"/>
              <w:textAlignment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olor w:val="000000" w:themeColor="text1"/>
                <w:sz w:val="19"/>
                <w:szCs w:val="19"/>
              </w:rPr>
            </w:pPr>
            <w:r w:rsidRPr="00361A4B">
              <w:rPr>
                <w:rFonts w:ascii="標楷體" w:eastAsia="標楷體" w:hAnsi="標楷體" w:hint="eastAsia"/>
                <w:color w:val="000000" w:themeColor="text1"/>
                <w:sz w:val="19"/>
                <w:szCs w:val="19"/>
              </w:rPr>
              <w:t>桃園附設醫院</w:t>
            </w:r>
            <w:r w:rsidR="00B14C26">
              <w:rPr>
                <w:rFonts w:ascii="標楷體" w:eastAsia="標楷體" w:hAnsi="標楷體" w:hint="eastAsia"/>
                <w:color w:val="000000" w:themeColor="text1"/>
                <w:sz w:val="19"/>
                <w:szCs w:val="19"/>
              </w:rPr>
              <w:t>暨教育研發園區</w:t>
            </w:r>
          </w:p>
        </w:tc>
        <w:tc>
          <w:tcPr>
            <w:tcW w:w="2835" w:type="dxa"/>
            <w:shd w:val="clear" w:color="auto" w:fill="FFF2CC" w:themeFill="accent4" w:themeFillTint="33"/>
            <w:vAlign w:val="center"/>
          </w:tcPr>
          <w:p w14:paraId="2074E423" w14:textId="77777777" w:rsidR="00742776" w:rsidRPr="00361A4B" w:rsidRDefault="00742776" w:rsidP="002113EA">
            <w:pPr>
              <w:snapToGrid w:val="0"/>
              <w:jc w:val="center"/>
              <w:textAlignment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olor w:val="000000" w:themeColor="text1"/>
                <w:sz w:val="19"/>
                <w:szCs w:val="19"/>
              </w:rPr>
            </w:pPr>
            <w:r w:rsidRPr="00361A4B">
              <w:rPr>
                <w:rFonts w:ascii="標楷體" w:eastAsia="標楷體" w:hAnsi="標楷體" w:hint="eastAsia"/>
                <w:color w:val="000000" w:themeColor="text1"/>
                <w:sz w:val="19"/>
                <w:szCs w:val="19"/>
              </w:rPr>
              <w:t>桃園創新校區</w:t>
            </w:r>
          </w:p>
        </w:tc>
      </w:tr>
      <w:tr w:rsidR="00742776" w:rsidRPr="00361A4B" w14:paraId="67798CA5" w14:textId="77777777" w:rsidTr="00F3325E">
        <w:trPr>
          <w:cnfStyle w:val="000000100000" w:firstRow="0" w:lastRow="0" w:firstColumn="0" w:lastColumn="0" w:oddVBand="0" w:evenVBand="0" w:oddHBand="1" w:evenHBand="0" w:firstRowFirstColumn="0" w:firstRowLastColumn="0" w:lastRowFirstColumn="0" w:lastRowLastColumn="0"/>
          <w:trHeight w:hRule="exact" w:val="255"/>
        </w:trPr>
        <w:tc>
          <w:tcPr>
            <w:cnfStyle w:val="001000000000" w:firstRow="0" w:lastRow="0" w:firstColumn="1" w:lastColumn="0" w:oddVBand="0" w:evenVBand="0" w:oddHBand="0" w:evenHBand="0" w:firstRowFirstColumn="0" w:firstRowLastColumn="0" w:lastRowFirstColumn="0" w:lastRowLastColumn="0"/>
            <w:tcW w:w="1413" w:type="dxa"/>
            <w:tcBorders>
              <w:right w:val="none" w:sz="0" w:space="0" w:color="auto"/>
            </w:tcBorders>
            <w:shd w:val="clear" w:color="auto" w:fill="auto"/>
            <w:vAlign w:val="center"/>
          </w:tcPr>
          <w:p w14:paraId="004C6435" w14:textId="77777777" w:rsidR="00742776" w:rsidRPr="00361A4B" w:rsidRDefault="00742776" w:rsidP="002113EA">
            <w:pPr>
              <w:snapToGrid w:val="0"/>
              <w:jc w:val="distribute"/>
              <w:textAlignment w:val="center"/>
              <w:rPr>
                <w:rFonts w:ascii="標楷體" w:eastAsia="標楷體" w:hAnsi="標楷體"/>
                <w:b w:val="0"/>
                <w:color w:val="000000" w:themeColor="text1"/>
                <w:sz w:val="19"/>
                <w:szCs w:val="19"/>
              </w:rPr>
            </w:pPr>
            <w:r w:rsidRPr="00361A4B">
              <w:rPr>
                <w:rFonts w:ascii="標楷體" w:eastAsia="標楷體" w:hAnsi="標楷體" w:hint="eastAsia"/>
                <w:b w:val="0"/>
                <w:color w:val="000000" w:themeColor="text1"/>
                <w:sz w:val="19"/>
                <w:szCs w:val="19"/>
              </w:rPr>
              <w:t>地點</w:t>
            </w:r>
          </w:p>
        </w:tc>
        <w:tc>
          <w:tcPr>
            <w:tcW w:w="2835" w:type="dxa"/>
            <w:shd w:val="clear" w:color="auto" w:fill="FFF2CC" w:themeFill="accent4" w:themeFillTint="33"/>
            <w:vAlign w:val="center"/>
          </w:tcPr>
          <w:p w14:paraId="0DACF80F" w14:textId="77777777" w:rsidR="00742776" w:rsidRPr="00361A4B" w:rsidRDefault="00742776" w:rsidP="002113EA">
            <w:pPr>
              <w:snapToGrid w:val="0"/>
              <w:jc w:val="center"/>
              <w:textAlignment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olor w:val="000000" w:themeColor="text1"/>
                <w:sz w:val="19"/>
                <w:szCs w:val="19"/>
              </w:rPr>
            </w:pPr>
            <w:r w:rsidRPr="00361A4B">
              <w:rPr>
                <w:rFonts w:ascii="標楷體" w:eastAsia="標楷體" w:hAnsi="標楷體" w:hint="eastAsia"/>
                <w:color w:val="000000" w:themeColor="text1"/>
                <w:sz w:val="19"/>
                <w:szCs w:val="19"/>
              </w:rPr>
              <w:t>機場捷運A19站附近</w:t>
            </w:r>
          </w:p>
        </w:tc>
        <w:tc>
          <w:tcPr>
            <w:tcW w:w="2835" w:type="dxa"/>
            <w:shd w:val="clear" w:color="auto" w:fill="FFFFCC"/>
            <w:vAlign w:val="center"/>
          </w:tcPr>
          <w:p w14:paraId="3FB510C5" w14:textId="77777777" w:rsidR="00742776" w:rsidRPr="00361A4B" w:rsidRDefault="00742776" w:rsidP="002113EA">
            <w:pPr>
              <w:snapToGrid w:val="0"/>
              <w:jc w:val="center"/>
              <w:textAlignment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olor w:val="000000" w:themeColor="text1"/>
                <w:sz w:val="19"/>
                <w:szCs w:val="19"/>
              </w:rPr>
            </w:pPr>
            <w:r w:rsidRPr="00361A4B">
              <w:rPr>
                <w:rFonts w:ascii="標楷體" w:eastAsia="標楷體" w:hAnsi="標楷體" w:hint="eastAsia"/>
                <w:color w:val="000000" w:themeColor="text1"/>
                <w:sz w:val="19"/>
                <w:szCs w:val="19"/>
              </w:rPr>
              <w:t>機場捷運</w:t>
            </w:r>
            <w:r w:rsidRPr="00361A4B">
              <w:rPr>
                <w:rFonts w:ascii="標楷體" w:eastAsia="標楷體" w:hAnsi="標楷體"/>
                <w:color w:val="000000" w:themeColor="text1"/>
                <w:sz w:val="19"/>
                <w:szCs w:val="19"/>
              </w:rPr>
              <w:t>A16</w:t>
            </w:r>
            <w:r w:rsidRPr="00361A4B">
              <w:rPr>
                <w:rFonts w:ascii="標楷體" w:eastAsia="標楷體" w:hAnsi="標楷體" w:hint="eastAsia"/>
                <w:color w:val="000000" w:themeColor="text1"/>
                <w:sz w:val="19"/>
                <w:szCs w:val="19"/>
              </w:rPr>
              <w:t>站附近</w:t>
            </w:r>
          </w:p>
        </w:tc>
        <w:tc>
          <w:tcPr>
            <w:tcW w:w="2835" w:type="dxa"/>
            <w:shd w:val="clear" w:color="auto" w:fill="FFF2CC" w:themeFill="accent4" w:themeFillTint="33"/>
            <w:vAlign w:val="center"/>
          </w:tcPr>
          <w:p w14:paraId="20513C0D" w14:textId="77777777" w:rsidR="00742776" w:rsidRPr="00361A4B" w:rsidRDefault="00742776" w:rsidP="002113EA">
            <w:pPr>
              <w:snapToGrid w:val="0"/>
              <w:jc w:val="center"/>
              <w:textAlignment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olor w:val="000000" w:themeColor="text1"/>
                <w:sz w:val="19"/>
                <w:szCs w:val="19"/>
              </w:rPr>
            </w:pPr>
            <w:r w:rsidRPr="00361A4B">
              <w:rPr>
                <w:rFonts w:ascii="標楷體" w:eastAsia="標楷體" w:hAnsi="標楷體" w:hint="eastAsia"/>
                <w:color w:val="000000" w:themeColor="text1"/>
                <w:sz w:val="19"/>
                <w:szCs w:val="19"/>
              </w:rPr>
              <w:t>桃</w:t>
            </w:r>
            <w:r w:rsidRPr="00361A4B">
              <w:rPr>
                <w:rFonts w:ascii="標楷體" w:eastAsia="標楷體" w:hAnsi="標楷體"/>
                <w:color w:val="000000" w:themeColor="text1"/>
                <w:sz w:val="19"/>
                <w:szCs w:val="19"/>
              </w:rPr>
              <w:t>園</w:t>
            </w:r>
            <w:r w:rsidRPr="00361A4B">
              <w:rPr>
                <w:rFonts w:ascii="標楷體" w:eastAsia="標楷體" w:hAnsi="標楷體" w:hint="eastAsia"/>
                <w:color w:val="000000" w:themeColor="text1"/>
                <w:sz w:val="19"/>
                <w:szCs w:val="19"/>
              </w:rPr>
              <w:t>捷運</w:t>
            </w:r>
            <w:r w:rsidRPr="00361A4B">
              <w:rPr>
                <w:rFonts w:ascii="標楷體" w:eastAsia="標楷體" w:hAnsi="標楷體"/>
                <w:color w:val="000000" w:themeColor="text1"/>
                <w:sz w:val="19"/>
                <w:szCs w:val="19"/>
              </w:rPr>
              <w:t>綠</w:t>
            </w:r>
            <w:r w:rsidRPr="00361A4B">
              <w:rPr>
                <w:rFonts w:ascii="標楷體" w:eastAsia="標楷體" w:hAnsi="標楷體" w:hint="eastAsia"/>
                <w:color w:val="000000" w:themeColor="text1"/>
                <w:sz w:val="19"/>
                <w:szCs w:val="19"/>
              </w:rPr>
              <w:t>線G17站</w:t>
            </w:r>
            <w:r w:rsidRPr="00361A4B">
              <w:rPr>
                <w:rFonts w:ascii="標楷體" w:eastAsia="標楷體" w:hAnsi="標楷體"/>
                <w:color w:val="000000" w:themeColor="text1"/>
                <w:sz w:val="19"/>
                <w:szCs w:val="19"/>
              </w:rPr>
              <w:t>附近</w:t>
            </w:r>
          </w:p>
        </w:tc>
      </w:tr>
      <w:tr w:rsidR="00742776" w:rsidRPr="00361A4B" w14:paraId="3F574410" w14:textId="77777777" w:rsidTr="00F3325E">
        <w:trPr>
          <w:trHeight w:hRule="exact" w:val="255"/>
        </w:trPr>
        <w:tc>
          <w:tcPr>
            <w:cnfStyle w:val="001000000000" w:firstRow="0" w:lastRow="0" w:firstColumn="1" w:lastColumn="0" w:oddVBand="0" w:evenVBand="0" w:oddHBand="0" w:evenHBand="0" w:firstRowFirstColumn="0" w:firstRowLastColumn="0" w:lastRowFirstColumn="0" w:lastRowLastColumn="0"/>
            <w:tcW w:w="1413" w:type="dxa"/>
            <w:tcBorders>
              <w:right w:val="none" w:sz="0" w:space="0" w:color="auto"/>
            </w:tcBorders>
            <w:shd w:val="clear" w:color="auto" w:fill="auto"/>
            <w:vAlign w:val="center"/>
          </w:tcPr>
          <w:p w14:paraId="3D15928C" w14:textId="77777777" w:rsidR="00742776" w:rsidRPr="00361A4B" w:rsidRDefault="00742776" w:rsidP="002113EA">
            <w:pPr>
              <w:snapToGrid w:val="0"/>
              <w:jc w:val="distribute"/>
              <w:textAlignment w:val="center"/>
              <w:rPr>
                <w:rFonts w:ascii="標楷體" w:eastAsia="標楷體" w:hAnsi="標楷體"/>
                <w:b w:val="0"/>
                <w:color w:val="000000" w:themeColor="text1"/>
                <w:sz w:val="19"/>
                <w:szCs w:val="19"/>
              </w:rPr>
            </w:pPr>
            <w:r w:rsidRPr="00361A4B">
              <w:rPr>
                <w:rFonts w:ascii="標楷體" w:eastAsia="標楷體" w:hAnsi="標楷體" w:hint="eastAsia"/>
                <w:b w:val="0"/>
                <w:color w:val="000000" w:themeColor="text1"/>
                <w:sz w:val="19"/>
                <w:szCs w:val="19"/>
              </w:rPr>
              <w:t>土地面積</w:t>
            </w:r>
          </w:p>
        </w:tc>
        <w:tc>
          <w:tcPr>
            <w:tcW w:w="2835" w:type="dxa"/>
            <w:shd w:val="clear" w:color="auto" w:fill="FFF2CC" w:themeFill="accent4" w:themeFillTint="33"/>
            <w:vAlign w:val="center"/>
          </w:tcPr>
          <w:p w14:paraId="7FA3E151" w14:textId="77777777" w:rsidR="00742776" w:rsidRPr="00361A4B" w:rsidRDefault="00742776" w:rsidP="002113EA">
            <w:pPr>
              <w:snapToGrid w:val="0"/>
              <w:jc w:val="center"/>
              <w:textAlignment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olor w:val="000000" w:themeColor="text1"/>
                <w:sz w:val="19"/>
                <w:szCs w:val="19"/>
              </w:rPr>
            </w:pPr>
            <w:r w:rsidRPr="00361A4B">
              <w:rPr>
                <w:rFonts w:ascii="標楷體" w:eastAsia="標楷體" w:hAnsi="標楷體"/>
                <w:color w:val="000000" w:themeColor="text1"/>
                <w:sz w:val="19"/>
                <w:szCs w:val="19"/>
              </w:rPr>
              <w:t>2.68公頃</w:t>
            </w:r>
          </w:p>
        </w:tc>
        <w:tc>
          <w:tcPr>
            <w:tcW w:w="2835" w:type="dxa"/>
            <w:shd w:val="clear" w:color="auto" w:fill="FFFFCC"/>
            <w:vAlign w:val="center"/>
          </w:tcPr>
          <w:p w14:paraId="4D07E62C" w14:textId="181F3883" w:rsidR="00742776" w:rsidRPr="00361A4B" w:rsidRDefault="00742776" w:rsidP="002113EA">
            <w:pPr>
              <w:snapToGrid w:val="0"/>
              <w:jc w:val="center"/>
              <w:textAlignment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olor w:val="000000" w:themeColor="text1"/>
                <w:sz w:val="19"/>
                <w:szCs w:val="19"/>
              </w:rPr>
            </w:pPr>
            <w:r w:rsidRPr="00361A4B">
              <w:rPr>
                <w:rFonts w:ascii="標楷體" w:eastAsia="標楷體" w:hAnsi="標楷體"/>
                <w:color w:val="000000" w:themeColor="text1"/>
                <w:sz w:val="19"/>
                <w:szCs w:val="19"/>
              </w:rPr>
              <w:t>7.2</w:t>
            </w:r>
            <w:r w:rsidR="00B14C26">
              <w:rPr>
                <w:rFonts w:ascii="標楷體" w:eastAsia="標楷體" w:hAnsi="標楷體" w:hint="eastAsia"/>
                <w:color w:val="000000" w:themeColor="text1"/>
                <w:sz w:val="19"/>
                <w:szCs w:val="19"/>
              </w:rPr>
              <w:t>3</w:t>
            </w:r>
            <w:r w:rsidRPr="00361A4B">
              <w:rPr>
                <w:rFonts w:ascii="標楷體" w:eastAsia="標楷體" w:hAnsi="標楷體"/>
                <w:color w:val="000000" w:themeColor="text1"/>
                <w:sz w:val="19"/>
                <w:szCs w:val="19"/>
              </w:rPr>
              <w:t>公頃</w:t>
            </w:r>
          </w:p>
        </w:tc>
        <w:tc>
          <w:tcPr>
            <w:tcW w:w="2835" w:type="dxa"/>
            <w:shd w:val="clear" w:color="auto" w:fill="FFF2CC" w:themeFill="accent4" w:themeFillTint="33"/>
            <w:vAlign w:val="center"/>
          </w:tcPr>
          <w:p w14:paraId="431608AA" w14:textId="77777777" w:rsidR="00742776" w:rsidRPr="00361A4B" w:rsidRDefault="00742776" w:rsidP="002113EA">
            <w:pPr>
              <w:snapToGrid w:val="0"/>
              <w:jc w:val="center"/>
              <w:textAlignment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olor w:val="000000" w:themeColor="text1"/>
                <w:sz w:val="19"/>
                <w:szCs w:val="19"/>
              </w:rPr>
            </w:pPr>
            <w:r w:rsidRPr="00361A4B">
              <w:rPr>
                <w:rFonts w:ascii="標楷體" w:eastAsia="標楷體" w:hAnsi="標楷體"/>
                <w:color w:val="000000" w:themeColor="text1"/>
                <w:sz w:val="19"/>
                <w:szCs w:val="19"/>
              </w:rPr>
              <w:t>3.22公頃</w:t>
            </w:r>
          </w:p>
        </w:tc>
      </w:tr>
      <w:tr w:rsidR="000F0717" w:rsidRPr="00361A4B" w14:paraId="793B547F" w14:textId="77777777" w:rsidTr="00F3325E">
        <w:trPr>
          <w:cnfStyle w:val="000000100000" w:firstRow="0" w:lastRow="0" w:firstColumn="0" w:lastColumn="0" w:oddVBand="0" w:evenVBand="0" w:oddHBand="1" w:evenHBand="0" w:firstRowFirstColumn="0" w:firstRowLastColumn="0" w:lastRowFirstColumn="0" w:lastRowLastColumn="0"/>
          <w:trHeight w:hRule="exact" w:val="255"/>
        </w:trPr>
        <w:tc>
          <w:tcPr>
            <w:cnfStyle w:val="001000000000" w:firstRow="0" w:lastRow="0" w:firstColumn="1" w:lastColumn="0" w:oddVBand="0" w:evenVBand="0" w:oddHBand="0" w:evenHBand="0" w:firstRowFirstColumn="0" w:firstRowLastColumn="0" w:lastRowFirstColumn="0" w:lastRowLastColumn="0"/>
            <w:tcW w:w="1413" w:type="dxa"/>
            <w:shd w:val="clear" w:color="auto" w:fill="auto"/>
            <w:vAlign w:val="center"/>
          </w:tcPr>
          <w:p w14:paraId="11DAFFA5" w14:textId="77777777" w:rsidR="000F0717" w:rsidRPr="00361A4B" w:rsidRDefault="000F0717" w:rsidP="002113EA">
            <w:pPr>
              <w:snapToGrid w:val="0"/>
              <w:jc w:val="distribute"/>
              <w:textAlignment w:val="center"/>
              <w:rPr>
                <w:rFonts w:ascii="標楷體" w:eastAsia="標楷體" w:hAnsi="標楷體"/>
                <w:b w:val="0"/>
                <w:color w:val="000000" w:themeColor="text1"/>
                <w:sz w:val="19"/>
                <w:szCs w:val="19"/>
              </w:rPr>
            </w:pPr>
            <w:r w:rsidRPr="00361A4B">
              <w:rPr>
                <w:rFonts w:ascii="標楷體" w:eastAsia="標楷體" w:hAnsi="標楷體" w:hint="eastAsia"/>
                <w:b w:val="0"/>
                <w:color w:val="000000" w:themeColor="text1"/>
                <w:sz w:val="19"/>
                <w:szCs w:val="19"/>
              </w:rPr>
              <w:t>土地來源</w:t>
            </w:r>
          </w:p>
        </w:tc>
        <w:tc>
          <w:tcPr>
            <w:tcW w:w="2835" w:type="dxa"/>
            <w:shd w:val="clear" w:color="auto" w:fill="FFF2CC" w:themeFill="accent4" w:themeFillTint="33"/>
            <w:vAlign w:val="center"/>
          </w:tcPr>
          <w:p w14:paraId="5D64F6C1" w14:textId="77777777" w:rsidR="000F0717" w:rsidRPr="00361A4B" w:rsidRDefault="000F0717" w:rsidP="002113EA">
            <w:pPr>
              <w:snapToGrid w:val="0"/>
              <w:jc w:val="center"/>
              <w:textAlignment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olor w:val="000000" w:themeColor="text1"/>
                <w:sz w:val="19"/>
                <w:szCs w:val="19"/>
              </w:rPr>
            </w:pPr>
            <w:r w:rsidRPr="00361A4B">
              <w:rPr>
                <w:rFonts w:ascii="標楷體" w:eastAsia="標楷體" w:hAnsi="標楷體" w:hint="eastAsia"/>
                <w:color w:val="000000" w:themeColor="text1"/>
                <w:sz w:val="19"/>
                <w:szCs w:val="19"/>
              </w:rPr>
              <w:t>無償撥用</w:t>
            </w:r>
          </w:p>
        </w:tc>
        <w:tc>
          <w:tcPr>
            <w:tcW w:w="2835" w:type="dxa"/>
            <w:shd w:val="clear" w:color="auto" w:fill="FFFFCC"/>
            <w:vAlign w:val="center"/>
          </w:tcPr>
          <w:p w14:paraId="055B1F50" w14:textId="0DAD4180" w:rsidR="000F0717" w:rsidRPr="00361A4B" w:rsidRDefault="000F0717" w:rsidP="002113EA">
            <w:pPr>
              <w:snapToGrid w:val="0"/>
              <w:jc w:val="center"/>
              <w:textAlignment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olor w:val="000000" w:themeColor="text1"/>
                <w:sz w:val="19"/>
                <w:szCs w:val="19"/>
              </w:rPr>
            </w:pPr>
            <w:r w:rsidRPr="00361A4B">
              <w:rPr>
                <w:rFonts w:ascii="標楷體" w:eastAsia="標楷體" w:hAnsi="標楷體" w:hint="eastAsia"/>
                <w:color w:val="000000" w:themeColor="text1"/>
                <w:sz w:val="19"/>
                <w:szCs w:val="19"/>
              </w:rPr>
              <w:t>無償撥用</w:t>
            </w:r>
          </w:p>
        </w:tc>
        <w:tc>
          <w:tcPr>
            <w:tcW w:w="2835" w:type="dxa"/>
            <w:shd w:val="clear" w:color="auto" w:fill="FFF2CC" w:themeFill="accent4" w:themeFillTint="33"/>
            <w:vAlign w:val="center"/>
          </w:tcPr>
          <w:p w14:paraId="198E0AA6" w14:textId="55426EE6" w:rsidR="000F0717" w:rsidRPr="00361A4B" w:rsidRDefault="000F0717" w:rsidP="002113EA">
            <w:pPr>
              <w:snapToGrid w:val="0"/>
              <w:jc w:val="center"/>
              <w:textAlignment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olor w:val="000000" w:themeColor="text1"/>
                <w:sz w:val="19"/>
                <w:szCs w:val="19"/>
              </w:rPr>
            </w:pPr>
            <w:r w:rsidRPr="00361A4B">
              <w:rPr>
                <w:rFonts w:ascii="標楷體" w:eastAsia="標楷體" w:hAnsi="標楷體" w:hint="eastAsia"/>
                <w:color w:val="000000" w:themeColor="text1"/>
                <w:sz w:val="19"/>
                <w:szCs w:val="19"/>
              </w:rPr>
              <w:t>無償撥用</w:t>
            </w:r>
          </w:p>
        </w:tc>
      </w:tr>
      <w:tr w:rsidR="00742776" w:rsidRPr="00361A4B" w14:paraId="4CA930D7" w14:textId="77777777" w:rsidTr="00F3325E">
        <w:trPr>
          <w:trHeight w:hRule="exact" w:val="1020"/>
        </w:trPr>
        <w:tc>
          <w:tcPr>
            <w:cnfStyle w:val="001000000000" w:firstRow="0" w:lastRow="0" w:firstColumn="1" w:lastColumn="0" w:oddVBand="0" w:evenVBand="0" w:oddHBand="0" w:evenHBand="0" w:firstRowFirstColumn="0" w:firstRowLastColumn="0" w:lastRowFirstColumn="0" w:lastRowLastColumn="0"/>
            <w:tcW w:w="1413" w:type="dxa"/>
            <w:tcBorders>
              <w:right w:val="none" w:sz="0" w:space="0" w:color="auto"/>
            </w:tcBorders>
            <w:shd w:val="clear" w:color="auto" w:fill="auto"/>
            <w:vAlign w:val="center"/>
          </w:tcPr>
          <w:p w14:paraId="7425964D" w14:textId="77777777" w:rsidR="00742776" w:rsidRPr="00361A4B" w:rsidRDefault="00742776" w:rsidP="002113EA">
            <w:pPr>
              <w:snapToGrid w:val="0"/>
              <w:jc w:val="distribute"/>
              <w:textAlignment w:val="center"/>
              <w:rPr>
                <w:rFonts w:ascii="標楷體" w:eastAsia="標楷體" w:hAnsi="標楷體"/>
                <w:color w:val="000000" w:themeColor="text1"/>
                <w:sz w:val="19"/>
                <w:szCs w:val="19"/>
              </w:rPr>
            </w:pPr>
            <w:r w:rsidRPr="00361A4B">
              <w:rPr>
                <w:rFonts w:ascii="標楷體" w:eastAsia="標楷體" w:hAnsi="標楷體" w:hint="eastAsia"/>
                <w:b w:val="0"/>
                <w:color w:val="000000" w:themeColor="text1"/>
                <w:sz w:val="19"/>
                <w:szCs w:val="19"/>
              </w:rPr>
              <w:t>計畫預定期程</w:t>
            </w:r>
          </w:p>
        </w:tc>
        <w:tc>
          <w:tcPr>
            <w:tcW w:w="2835" w:type="dxa"/>
            <w:shd w:val="clear" w:color="auto" w:fill="FFF2CC" w:themeFill="accent4" w:themeFillTint="33"/>
            <w:vAlign w:val="center"/>
          </w:tcPr>
          <w:p w14:paraId="61040613" w14:textId="7F1FBAC6" w:rsidR="00742776" w:rsidRPr="00361A4B" w:rsidRDefault="007D083D" w:rsidP="002113EA">
            <w:pPr>
              <w:snapToGrid w:val="0"/>
              <w:ind w:leftChars="10" w:left="24" w:rightChars="10" w:right="24"/>
              <w:jc w:val="both"/>
              <w:textAlignment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olor w:val="FF0000"/>
                <w:sz w:val="19"/>
                <w:szCs w:val="19"/>
              </w:rPr>
            </w:pPr>
            <w:proofErr w:type="gramStart"/>
            <w:r w:rsidRPr="00361A4B">
              <w:rPr>
                <w:rFonts w:ascii="標楷體" w:eastAsia="標楷體" w:hAnsi="標楷體" w:hint="eastAsia"/>
                <w:color w:val="000000" w:themeColor="text1"/>
                <w:sz w:val="19"/>
                <w:szCs w:val="19"/>
              </w:rPr>
              <w:t>依</w:t>
            </w:r>
            <w:r w:rsidR="00361A4B" w:rsidRPr="00361A4B">
              <w:rPr>
                <w:rFonts w:ascii="標楷體" w:eastAsia="標楷體" w:hAnsi="標楷體" w:hint="eastAsia"/>
                <w:color w:val="000000" w:themeColor="text1"/>
                <w:sz w:val="19"/>
                <w:szCs w:val="19"/>
              </w:rPr>
              <w:t>籌設</w:t>
            </w:r>
            <w:proofErr w:type="gramEnd"/>
            <w:r w:rsidRPr="00361A4B">
              <w:rPr>
                <w:rFonts w:ascii="標楷體" w:eastAsia="標楷體" w:hAnsi="標楷體"/>
                <w:color w:val="000000" w:themeColor="text1"/>
                <w:sz w:val="19"/>
                <w:szCs w:val="19"/>
              </w:rPr>
              <w:t>計畫書</w:t>
            </w:r>
            <w:r w:rsidRPr="00361A4B">
              <w:rPr>
                <w:rFonts w:ascii="標楷體" w:eastAsia="標楷體" w:hAnsi="標楷體" w:hint="eastAsia"/>
                <w:color w:val="000000" w:themeColor="text1"/>
                <w:sz w:val="19"/>
                <w:szCs w:val="19"/>
              </w:rPr>
              <w:t>預計</w:t>
            </w:r>
            <w:r w:rsidRPr="00361A4B">
              <w:rPr>
                <w:rFonts w:ascii="標楷體" w:eastAsia="標楷體" w:hAnsi="標楷體"/>
                <w:color w:val="000000" w:themeColor="text1"/>
                <w:sz w:val="19"/>
                <w:szCs w:val="19"/>
              </w:rPr>
              <w:t>116年</w:t>
            </w:r>
            <w:r w:rsidRPr="00361A4B">
              <w:rPr>
                <w:rFonts w:ascii="標楷體" w:eastAsia="標楷體" w:hAnsi="標楷體" w:hint="eastAsia"/>
                <w:color w:val="000000" w:themeColor="text1"/>
                <w:sz w:val="19"/>
                <w:szCs w:val="19"/>
              </w:rPr>
              <w:t>完成。</w:t>
            </w:r>
          </w:p>
        </w:tc>
        <w:tc>
          <w:tcPr>
            <w:tcW w:w="2835" w:type="dxa"/>
            <w:shd w:val="clear" w:color="auto" w:fill="FFFFCC"/>
            <w:vAlign w:val="center"/>
          </w:tcPr>
          <w:p w14:paraId="7269FBB6" w14:textId="77777777" w:rsidR="00742776" w:rsidRPr="00361A4B" w:rsidRDefault="00742776" w:rsidP="002113EA">
            <w:pPr>
              <w:snapToGrid w:val="0"/>
              <w:ind w:leftChars="10" w:left="24" w:rightChars="10" w:right="24"/>
              <w:jc w:val="both"/>
              <w:textAlignment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olor w:val="000000" w:themeColor="text1"/>
                <w:sz w:val="19"/>
                <w:szCs w:val="19"/>
              </w:rPr>
            </w:pPr>
            <w:r w:rsidRPr="00361A4B">
              <w:rPr>
                <w:rFonts w:ascii="標楷體" w:eastAsia="標楷體" w:hAnsi="標楷體" w:hint="eastAsia"/>
                <w:color w:val="000000" w:themeColor="text1"/>
                <w:sz w:val="19"/>
                <w:szCs w:val="19"/>
              </w:rPr>
              <w:t>依原醫</w:t>
            </w:r>
            <w:r w:rsidRPr="00361A4B">
              <w:rPr>
                <w:rFonts w:ascii="標楷體" w:eastAsia="標楷體" w:hAnsi="標楷體"/>
                <w:color w:val="000000" w:themeColor="text1"/>
                <w:sz w:val="19"/>
                <w:szCs w:val="19"/>
              </w:rPr>
              <w:t>院計畫書</w:t>
            </w:r>
            <w:r w:rsidRPr="00361A4B">
              <w:rPr>
                <w:rFonts w:ascii="標楷體" w:eastAsia="標楷體" w:hAnsi="標楷體" w:hint="eastAsia"/>
                <w:color w:val="000000" w:themeColor="text1"/>
                <w:sz w:val="19"/>
                <w:szCs w:val="19"/>
              </w:rPr>
              <w:t>預計</w:t>
            </w:r>
            <w:r w:rsidRPr="00361A4B">
              <w:rPr>
                <w:rFonts w:ascii="標楷體" w:eastAsia="標楷體" w:hAnsi="標楷體"/>
                <w:color w:val="000000" w:themeColor="text1"/>
                <w:sz w:val="19"/>
                <w:szCs w:val="19"/>
              </w:rPr>
              <w:t>116年</w:t>
            </w:r>
            <w:r w:rsidRPr="00361A4B">
              <w:rPr>
                <w:rFonts w:ascii="標楷體" w:eastAsia="標楷體" w:hAnsi="標楷體" w:hint="eastAsia"/>
                <w:color w:val="000000" w:themeColor="text1"/>
                <w:sz w:val="19"/>
                <w:szCs w:val="19"/>
              </w:rPr>
              <w:t>1月開業。112年5月</w:t>
            </w:r>
            <w:r w:rsidRPr="00361A4B">
              <w:rPr>
                <w:rFonts w:ascii="標楷體" w:eastAsia="標楷體" w:hAnsi="標楷體"/>
                <w:color w:val="000000" w:themeColor="text1"/>
                <w:sz w:val="19"/>
                <w:szCs w:val="19"/>
              </w:rPr>
              <w:t>申請變更原許可計畫書，</w:t>
            </w:r>
            <w:r w:rsidRPr="00361A4B">
              <w:rPr>
                <w:rFonts w:ascii="標楷體" w:eastAsia="標楷體" w:hAnsi="標楷體" w:hint="eastAsia"/>
                <w:color w:val="000000" w:themeColor="text1"/>
                <w:sz w:val="19"/>
                <w:szCs w:val="19"/>
              </w:rPr>
              <w:t>建院期程尚待衛生福利部核定。</w:t>
            </w:r>
          </w:p>
        </w:tc>
        <w:tc>
          <w:tcPr>
            <w:tcW w:w="2835" w:type="dxa"/>
            <w:shd w:val="clear" w:color="auto" w:fill="FFF2CC" w:themeFill="accent4" w:themeFillTint="33"/>
            <w:vAlign w:val="center"/>
          </w:tcPr>
          <w:p w14:paraId="66EA7C23" w14:textId="77777777" w:rsidR="00742776" w:rsidRPr="00361A4B" w:rsidRDefault="00742776" w:rsidP="002113EA">
            <w:pPr>
              <w:snapToGrid w:val="0"/>
              <w:ind w:leftChars="10" w:left="24" w:rightChars="10" w:right="24"/>
              <w:jc w:val="both"/>
              <w:textAlignment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olor w:val="000000" w:themeColor="text1"/>
                <w:sz w:val="19"/>
                <w:szCs w:val="19"/>
              </w:rPr>
            </w:pPr>
            <w:r w:rsidRPr="00361A4B">
              <w:rPr>
                <w:rFonts w:ascii="標楷體" w:eastAsia="標楷體" w:hAnsi="標楷體" w:hint="eastAsia"/>
                <w:color w:val="000000" w:themeColor="text1"/>
                <w:sz w:val="19"/>
                <w:szCs w:val="19"/>
              </w:rPr>
              <w:t>預計</w:t>
            </w:r>
            <w:r w:rsidRPr="00361A4B">
              <w:rPr>
                <w:rFonts w:ascii="標楷體" w:eastAsia="標楷體" w:hAnsi="標楷體"/>
                <w:color w:val="000000" w:themeColor="text1"/>
                <w:sz w:val="19"/>
                <w:szCs w:val="19"/>
              </w:rPr>
              <w:t>116年下半年奉教育部核定</w:t>
            </w:r>
            <w:r w:rsidRPr="00361A4B">
              <w:rPr>
                <w:rFonts w:ascii="標楷體" w:eastAsia="標楷體" w:hAnsi="標楷體" w:hint="eastAsia"/>
                <w:color w:val="000000" w:themeColor="text1"/>
                <w:sz w:val="19"/>
                <w:szCs w:val="19"/>
              </w:rPr>
              <w:t>籌設計畫書，</w:t>
            </w:r>
            <w:r w:rsidRPr="00361A4B">
              <w:rPr>
                <w:rFonts w:ascii="標楷體" w:eastAsia="標楷體" w:hAnsi="標楷體"/>
                <w:color w:val="000000" w:themeColor="text1"/>
                <w:sz w:val="19"/>
                <w:szCs w:val="19"/>
              </w:rPr>
              <w:t>117年上半年開始工程設計及發包興建</w:t>
            </w:r>
            <w:r w:rsidRPr="00361A4B">
              <w:rPr>
                <w:rFonts w:ascii="標楷體" w:eastAsia="標楷體" w:hAnsi="標楷體" w:hint="eastAsia"/>
                <w:color w:val="000000" w:themeColor="text1"/>
                <w:sz w:val="19"/>
                <w:szCs w:val="19"/>
              </w:rPr>
              <w:t>。</w:t>
            </w:r>
          </w:p>
        </w:tc>
      </w:tr>
      <w:tr w:rsidR="00742776" w:rsidRPr="00361A4B" w14:paraId="7122C671" w14:textId="77777777" w:rsidTr="00F3325E">
        <w:trPr>
          <w:cnfStyle w:val="000000100000" w:firstRow="0" w:lastRow="0" w:firstColumn="0" w:lastColumn="0" w:oddVBand="0" w:evenVBand="0" w:oddHBand="1" w:evenHBand="0" w:firstRowFirstColumn="0" w:firstRowLastColumn="0" w:lastRowFirstColumn="0" w:lastRowLastColumn="0"/>
          <w:trHeight w:hRule="exact" w:val="1531"/>
        </w:trPr>
        <w:tc>
          <w:tcPr>
            <w:cnfStyle w:val="001000000000" w:firstRow="0" w:lastRow="0" w:firstColumn="1" w:lastColumn="0" w:oddVBand="0" w:evenVBand="0" w:oddHBand="0" w:evenHBand="0" w:firstRowFirstColumn="0" w:firstRowLastColumn="0" w:lastRowFirstColumn="0" w:lastRowLastColumn="0"/>
            <w:tcW w:w="1413" w:type="dxa"/>
            <w:tcBorders>
              <w:right w:val="none" w:sz="0" w:space="0" w:color="auto"/>
            </w:tcBorders>
            <w:shd w:val="clear" w:color="auto" w:fill="auto"/>
            <w:vAlign w:val="center"/>
          </w:tcPr>
          <w:p w14:paraId="11C3980D" w14:textId="77777777" w:rsidR="00742776" w:rsidRPr="00361A4B" w:rsidRDefault="00742776" w:rsidP="002113EA">
            <w:pPr>
              <w:snapToGrid w:val="0"/>
              <w:jc w:val="distribute"/>
              <w:textAlignment w:val="center"/>
              <w:rPr>
                <w:rFonts w:ascii="標楷體" w:eastAsia="標楷體" w:hAnsi="標楷體"/>
                <w:b w:val="0"/>
                <w:color w:val="000000" w:themeColor="text1"/>
                <w:sz w:val="19"/>
                <w:szCs w:val="19"/>
              </w:rPr>
            </w:pPr>
            <w:r w:rsidRPr="00361A4B">
              <w:rPr>
                <w:rFonts w:ascii="標楷體" w:eastAsia="標楷體" w:hAnsi="標楷體" w:hint="eastAsia"/>
                <w:b w:val="0"/>
                <w:color w:val="000000" w:themeColor="text1"/>
                <w:sz w:val="19"/>
                <w:szCs w:val="19"/>
              </w:rPr>
              <w:t>目前辦理進度</w:t>
            </w:r>
          </w:p>
        </w:tc>
        <w:tc>
          <w:tcPr>
            <w:tcW w:w="2835" w:type="dxa"/>
            <w:shd w:val="clear" w:color="auto" w:fill="FFF2CC" w:themeFill="accent4" w:themeFillTint="33"/>
            <w:vAlign w:val="center"/>
          </w:tcPr>
          <w:p w14:paraId="17ACEC70" w14:textId="524D7D28" w:rsidR="00742776" w:rsidRPr="00361A4B" w:rsidRDefault="00361A4B" w:rsidP="002113EA">
            <w:pPr>
              <w:snapToGrid w:val="0"/>
              <w:ind w:leftChars="10" w:left="24" w:rightChars="10" w:right="24"/>
              <w:jc w:val="both"/>
              <w:textAlignment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olor w:val="FF0000"/>
                <w:sz w:val="19"/>
                <w:szCs w:val="19"/>
              </w:rPr>
            </w:pPr>
            <w:r w:rsidRPr="00361A4B">
              <w:rPr>
                <w:rFonts w:ascii="標楷體" w:eastAsia="標楷體" w:hAnsi="標楷體" w:hint="eastAsia"/>
                <w:color w:val="000000" w:themeColor="text1"/>
                <w:sz w:val="19"/>
                <w:szCs w:val="19"/>
              </w:rPr>
              <w:t>行政院</w:t>
            </w:r>
            <w:r w:rsidR="007D083D" w:rsidRPr="00361A4B">
              <w:rPr>
                <w:rFonts w:ascii="標楷體" w:eastAsia="標楷體" w:hAnsi="標楷體" w:hint="eastAsia"/>
                <w:color w:val="000000" w:themeColor="text1"/>
                <w:sz w:val="19"/>
                <w:szCs w:val="19"/>
              </w:rPr>
              <w:t>於111年7月8日</w:t>
            </w:r>
            <w:r w:rsidRPr="00361A4B">
              <w:rPr>
                <w:rFonts w:ascii="標楷體" w:eastAsia="標楷體" w:hAnsi="標楷體" w:hint="eastAsia"/>
                <w:color w:val="000000" w:themeColor="text1"/>
                <w:sz w:val="19"/>
                <w:szCs w:val="19"/>
              </w:rPr>
              <w:t>核定籌設計畫書，市政府於111年10月24日函覆同意。</w:t>
            </w:r>
          </w:p>
        </w:tc>
        <w:tc>
          <w:tcPr>
            <w:tcW w:w="2835" w:type="dxa"/>
            <w:shd w:val="clear" w:color="auto" w:fill="FFFFCC"/>
            <w:vAlign w:val="center"/>
          </w:tcPr>
          <w:p w14:paraId="5FF743A0" w14:textId="34F0DD2E" w:rsidR="00742776" w:rsidRPr="00E60DFD" w:rsidRDefault="00742776" w:rsidP="002113E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ind w:leftChars="10" w:left="214" w:hangingChars="100" w:hanging="19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sz w:val="19"/>
                <w:szCs w:val="19"/>
              </w:rPr>
            </w:pPr>
            <w:r w:rsidRPr="00361A4B">
              <w:rPr>
                <w:rFonts w:ascii="標楷體" w:eastAsia="標楷體" w:hAnsi="標楷體"/>
                <w:color w:val="000000" w:themeColor="text1"/>
                <w:sz w:val="19"/>
                <w:szCs w:val="19"/>
              </w:rPr>
              <w:t>1.</w:t>
            </w:r>
            <w:r w:rsidRPr="00361A4B">
              <w:rPr>
                <w:rFonts w:ascii="標楷體" w:eastAsia="標楷體" w:hAnsi="標楷體" w:hint="eastAsia"/>
                <w:color w:val="000000" w:themeColor="text1"/>
                <w:sz w:val="19"/>
                <w:szCs w:val="19"/>
              </w:rPr>
              <w:t>委由高雄醫學大學附設醫院經營管理，</w:t>
            </w:r>
            <w:r w:rsidRPr="00E60DFD">
              <w:rPr>
                <w:rFonts w:ascii="標楷體" w:eastAsia="標楷體" w:hAnsi="標楷體" w:hint="eastAsia"/>
                <w:sz w:val="19"/>
                <w:szCs w:val="19"/>
              </w:rPr>
              <w:t>已</w:t>
            </w:r>
            <w:r w:rsidRPr="00E60DFD">
              <w:rPr>
                <w:rFonts w:ascii="標楷體" w:eastAsia="標楷體" w:hAnsi="標楷體"/>
                <w:sz w:val="19"/>
                <w:szCs w:val="19"/>
              </w:rPr>
              <w:t>於112年</w:t>
            </w:r>
            <w:r w:rsidR="00E60DFD" w:rsidRPr="00E60DFD">
              <w:rPr>
                <w:rFonts w:ascii="標楷體" w:eastAsia="標楷體" w:hAnsi="標楷體" w:hint="eastAsia"/>
                <w:sz w:val="19"/>
                <w:szCs w:val="19"/>
              </w:rPr>
              <w:t>7</w:t>
            </w:r>
            <w:r w:rsidRPr="00E60DFD">
              <w:rPr>
                <w:rFonts w:ascii="標楷體" w:eastAsia="標楷體" w:hAnsi="標楷體" w:hint="eastAsia"/>
                <w:sz w:val="19"/>
                <w:szCs w:val="19"/>
              </w:rPr>
              <w:t>月完</w:t>
            </w:r>
            <w:r w:rsidRPr="00E60DFD">
              <w:rPr>
                <w:rFonts w:ascii="標楷體" w:eastAsia="標楷體" w:hAnsi="標楷體"/>
                <w:sz w:val="19"/>
                <w:szCs w:val="19"/>
              </w:rPr>
              <w:t>成</w:t>
            </w:r>
            <w:r w:rsidR="00E60DFD" w:rsidRPr="00E60DFD">
              <w:rPr>
                <w:rFonts w:ascii="標楷體" w:eastAsia="標楷體" w:hAnsi="標楷體" w:hint="eastAsia"/>
                <w:sz w:val="19"/>
                <w:szCs w:val="19"/>
              </w:rPr>
              <w:t>簽</w:t>
            </w:r>
            <w:r w:rsidRPr="00E60DFD">
              <w:rPr>
                <w:rFonts w:ascii="標楷體" w:eastAsia="標楷體" w:hAnsi="標楷體"/>
                <w:sz w:val="19"/>
                <w:szCs w:val="19"/>
              </w:rPr>
              <w:t>約。</w:t>
            </w:r>
          </w:p>
          <w:p w14:paraId="2BEA4125" w14:textId="77777777" w:rsidR="00742776" w:rsidRPr="00361A4B" w:rsidRDefault="00742776" w:rsidP="002113E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ind w:leftChars="10" w:left="214" w:hangingChars="100" w:hanging="19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olor w:val="000000" w:themeColor="text1"/>
                <w:sz w:val="19"/>
                <w:szCs w:val="19"/>
              </w:rPr>
            </w:pPr>
            <w:r w:rsidRPr="00361A4B">
              <w:rPr>
                <w:rFonts w:ascii="標楷體" w:eastAsia="標楷體" w:hAnsi="標楷體" w:hint="eastAsia"/>
                <w:color w:val="000000" w:themeColor="text1"/>
                <w:sz w:val="19"/>
                <w:szCs w:val="19"/>
              </w:rPr>
              <w:t>2</w:t>
            </w:r>
            <w:r w:rsidRPr="00361A4B">
              <w:rPr>
                <w:rFonts w:ascii="標楷體" w:eastAsia="標楷體" w:hAnsi="標楷體"/>
                <w:color w:val="000000" w:themeColor="text1"/>
                <w:sz w:val="19"/>
                <w:szCs w:val="19"/>
              </w:rPr>
              <w:t>.</w:t>
            </w:r>
            <w:r w:rsidRPr="00361A4B">
              <w:rPr>
                <w:rFonts w:ascii="標楷體" w:eastAsia="標楷體" w:hAnsi="標楷體" w:hint="eastAsia"/>
                <w:color w:val="000000" w:themeColor="text1"/>
                <w:sz w:val="19"/>
                <w:szCs w:val="19"/>
              </w:rPr>
              <w:t>112年5月間申請變更原許可計畫書，市</w:t>
            </w:r>
            <w:r w:rsidRPr="00361A4B">
              <w:rPr>
                <w:rFonts w:ascii="標楷體" w:eastAsia="標楷體" w:hAnsi="標楷體"/>
                <w:color w:val="000000" w:themeColor="text1"/>
                <w:sz w:val="19"/>
                <w:szCs w:val="19"/>
              </w:rPr>
              <w:t>政府</w:t>
            </w:r>
            <w:r w:rsidRPr="00361A4B">
              <w:rPr>
                <w:rFonts w:ascii="標楷體" w:eastAsia="標楷體" w:hAnsi="標楷體" w:hint="eastAsia"/>
                <w:color w:val="000000" w:themeColor="text1"/>
                <w:sz w:val="19"/>
                <w:szCs w:val="19"/>
              </w:rPr>
              <w:t>預</w:t>
            </w:r>
            <w:r w:rsidRPr="00361A4B">
              <w:rPr>
                <w:rFonts w:ascii="標楷體" w:eastAsia="標楷體" w:hAnsi="標楷體"/>
                <w:color w:val="000000" w:themeColor="text1"/>
                <w:sz w:val="19"/>
                <w:szCs w:val="19"/>
              </w:rPr>
              <w:t>計</w:t>
            </w:r>
            <w:r w:rsidRPr="00361A4B">
              <w:rPr>
                <w:rFonts w:ascii="標楷體" w:eastAsia="標楷體" w:hAnsi="標楷體" w:hint="eastAsia"/>
                <w:color w:val="000000" w:themeColor="text1"/>
                <w:sz w:val="19"/>
                <w:szCs w:val="19"/>
              </w:rPr>
              <w:t>於112年</w:t>
            </w:r>
            <w:r w:rsidRPr="00361A4B">
              <w:rPr>
                <w:rFonts w:ascii="標楷體" w:eastAsia="標楷體" w:hAnsi="標楷體"/>
                <w:color w:val="000000" w:themeColor="text1"/>
                <w:sz w:val="19"/>
                <w:szCs w:val="19"/>
              </w:rPr>
              <w:t>第</w:t>
            </w:r>
            <w:r w:rsidRPr="00361A4B">
              <w:rPr>
                <w:rFonts w:ascii="標楷體" w:eastAsia="標楷體" w:hAnsi="標楷體" w:hint="eastAsia"/>
                <w:color w:val="000000" w:themeColor="text1"/>
                <w:sz w:val="19"/>
                <w:szCs w:val="19"/>
              </w:rPr>
              <w:t>2次</w:t>
            </w:r>
            <w:proofErr w:type="gramStart"/>
            <w:r w:rsidRPr="00361A4B">
              <w:rPr>
                <w:rFonts w:ascii="標楷體" w:eastAsia="標楷體" w:hAnsi="標楷體"/>
                <w:color w:val="000000" w:themeColor="text1"/>
                <w:sz w:val="19"/>
                <w:szCs w:val="19"/>
              </w:rPr>
              <w:t>醫</w:t>
            </w:r>
            <w:proofErr w:type="gramEnd"/>
            <w:r w:rsidRPr="00361A4B">
              <w:rPr>
                <w:rFonts w:ascii="標楷體" w:eastAsia="標楷體" w:hAnsi="標楷體"/>
                <w:color w:val="000000" w:themeColor="text1"/>
                <w:sz w:val="19"/>
                <w:szCs w:val="19"/>
              </w:rPr>
              <w:t>事</w:t>
            </w:r>
            <w:r w:rsidRPr="00361A4B">
              <w:rPr>
                <w:rFonts w:ascii="標楷體" w:eastAsia="標楷體" w:hAnsi="標楷體" w:hint="eastAsia"/>
                <w:color w:val="000000" w:themeColor="text1"/>
                <w:sz w:val="19"/>
                <w:szCs w:val="19"/>
              </w:rPr>
              <w:t>審</w:t>
            </w:r>
            <w:r w:rsidRPr="00361A4B">
              <w:rPr>
                <w:rFonts w:ascii="標楷體" w:eastAsia="標楷體" w:hAnsi="標楷體"/>
                <w:color w:val="000000" w:themeColor="text1"/>
                <w:sz w:val="19"/>
                <w:szCs w:val="19"/>
              </w:rPr>
              <w:t>議委員會審議。</w:t>
            </w:r>
          </w:p>
        </w:tc>
        <w:tc>
          <w:tcPr>
            <w:tcW w:w="2835" w:type="dxa"/>
            <w:shd w:val="clear" w:color="auto" w:fill="FFF2CC" w:themeFill="accent4" w:themeFillTint="33"/>
            <w:vAlign w:val="center"/>
          </w:tcPr>
          <w:p w14:paraId="54D1F11F" w14:textId="77777777" w:rsidR="00742776" w:rsidRPr="00361A4B" w:rsidRDefault="00742776" w:rsidP="002113E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ind w:leftChars="10" w:left="214" w:hangingChars="100" w:hanging="19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olor w:val="000000" w:themeColor="text1"/>
                <w:sz w:val="19"/>
                <w:szCs w:val="19"/>
              </w:rPr>
            </w:pPr>
            <w:r w:rsidRPr="00361A4B">
              <w:rPr>
                <w:rFonts w:ascii="標楷體" w:eastAsia="標楷體" w:hAnsi="標楷體" w:hint="eastAsia"/>
                <w:color w:val="000000" w:themeColor="text1"/>
                <w:sz w:val="19"/>
                <w:szCs w:val="19"/>
              </w:rPr>
              <w:t>1.</w:t>
            </w:r>
            <w:r w:rsidRPr="00361A4B">
              <w:rPr>
                <w:rFonts w:ascii="標楷體" w:eastAsia="標楷體" w:hAnsi="標楷體"/>
                <w:color w:val="000000" w:themeColor="text1"/>
                <w:sz w:val="19"/>
                <w:szCs w:val="19"/>
              </w:rPr>
              <w:t>刻正</w:t>
            </w:r>
            <w:proofErr w:type="gramStart"/>
            <w:r w:rsidRPr="00361A4B">
              <w:rPr>
                <w:rFonts w:ascii="標楷體" w:eastAsia="標楷體" w:hAnsi="標楷體"/>
                <w:color w:val="000000" w:themeColor="text1"/>
                <w:sz w:val="19"/>
                <w:szCs w:val="19"/>
              </w:rPr>
              <w:t>研</w:t>
            </w:r>
            <w:proofErr w:type="gramEnd"/>
            <w:r w:rsidRPr="00361A4B">
              <w:rPr>
                <w:rFonts w:ascii="標楷體" w:eastAsia="標楷體" w:hAnsi="標楷體"/>
                <w:color w:val="000000" w:themeColor="text1"/>
                <w:sz w:val="19"/>
                <w:szCs w:val="19"/>
              </w:rPr>
              <w:t>擬桃園創新</w:t>
            </w:r>
            <w:proofErr w:type="gramStart"/>
            <w:r w:rsidRPr="00361A4B">
              <w:rPr>
                <w:rFonts w:ascii="標楷體" w:eastAsia="標楷體" w:hAnsi="標楷體"/>
                <w:color w:val="000000" w:themeColor="text1"/>
                <w:sz w:val="19"/>
                <w:szCs w:val="19"/>
              </w:rPr>
              <w:t>校區籌設</w:t>
            </w:r>
            <w:proofErr w:type="gramEnd"/>
            <w:r w:rsidRPr="00361A4B">
              <w:rPr>
                <w:rFonts w:ascii="標楷體" w:eastAsia="標楷體" w:hAnsi="標楷體"/>
                <w:color w:val="000000" w:themeColor="text1"/>
                <w:sz w:val="19"/>
                <w:szCs w:val="19"/>
              </w:rPr>
              <w:t>計畫</w:t>
            </w:r>
            <w:r w:rsidRPr="00361A4B">
              <w:rPr>
                <w:rFonts w:ascii="標楷體" w:eastAsia="標楷體" w:hAnsi="標楷體" w:hint="eastAsia"/>
                <w:color w:val="000000" w:themeColor="text1"/>
                <w:sz w:val="19"/>
                <w:szCs w:val="19"/>
              </w:rPr>
              <w:t>書。</w:t>
            </w:r>
          </w:p>
          <w:p w14:paraId="151C1372" w14:textId="77777777" w:rsidR="00742776" w:rsidRPr="00361A4B" w:rsidRDefault="00742776" w:rsidP="002113E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ind w:leftChars="10" w:left="214" w:hangingChars="100" w:hanging="19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olor w:val="000000" w:themeColor="text1"/>
                <w:sz w:val="19"/>
                <w:szCs w:val="19"/>
              </w:rPr>
            </w:pPr>
            <w:r w:rsidRPr="00361A4B">
              <w:rPr>
                <w:rFonts w:ascii="標楷體" w:eastAsia="標楷體" w:hAnsi="標楷體" w:hint="eastAsia"/>
                <w:color w:val="000000" w:themeColor="text1"/>
                <w:sz w:val="19"/>
                <w:szCs w:val="19"/>
              </w:rPr>
              <w:t>2.</w:t>
            </w:r>
            <w:r w:rsidRPr="00361A4B">
              <w:rPr>
                <w:rFonts w:ascii="標楷體" w:eastAsia="標楷體" w:hAnsi="標楷體"/>
                <w:color w:val="000000" w:themeColor="text1"/>
                <w:sz w:val="19"/>
                <w:szCs w:val="19"/>
              </w:rPr>
              <w:t>市政府將配合辦理都市計畫個案變更及區段徵收計畫修正事宜。</w:t>
            </w:r>
          </w:p>
        </w:tc>
      </w:tr>
    </w:tbl>
    <w:p w14:paraId="5E23C892" w14:textId="24C44B16" w:rsidR="00742776" w:rsidRPr="00FD714D" w:rsidRDefault="00742776" w:rsidP="00742776">
      <w:pPr>
        <w:overflowPunct w:val="0"/>
        <w:autoSpaceDE w:val="0"/>
        <w:autoSpaceDN w:val="0"/>
        <w:adjustRightInd w:val="0"/>
        <w:spacing w:afterLines="10" w:after="36"/>
        <w:jc w:val="both"/>
        <w:rPr>
          <w:rFonts w:ascii="標楷體" w:eastAsia="標楷體" w:hAnsi="標楷體"/>
          <w:sz w:val="28"/>
        </w:rPr>
      </w:pPr>
      <w:r w:rsidRPr="00186B93">
        <w:rPr>
          <w:rFonts w:ascii="標楷體" w:eastAsia="標楷體" w:hAnsi="標楷體" w:hint="eastAsia"/>
          <w:sz w:val="18"/>
          <w:szCs w:val="18"/>
        </w:rPr>
        <w:t>資</w:t>
      </w:r>
      <w:r w:rsidRPr="00186B93">
        <w:rPr>
          <w:rFonts w:ascii="標楷體" w:eastAsia="標楷體" w:hAnsi="標楷體"/>
          <w:sz w:val="18"/>
          <w:szCs w:val="18"/>
        </w:rPr>
        <w:t>料來源</w:t>
      </w:r>
      <w:r w:rsidRPr="00186B93">
        <w:rPr>
          <w:rFonts w:ascii="標楷體" w:eastAsia="標楷體" w:hAnsi="標楷體" w:hint="eastAsia"/>
          <w:sz w:val="18"/>
          <w:szCs w:val="18"/>
        </w:rPr>
        <w:t>：整</w:t>
      </w:r>
      <w:r w:rsidRPr="00186B93">
        <w:rPr>
          <w:rFonts w:ascii="標楷體" w:eastAsia="標楷體" w:hAnsi="標楷體"/>
          <w:sz w:val="18"/>
          <w:szCs w:val="18"/>
        </w:rPr>
        <w:t>理自市政府提供資料。</w:t>
      </w:r>
    </w:p>
    <w:p w14:paraId="59945CF1" w14:textId="281ED97B" w:rsidR="00B86D8D" w:rsidRPr="00AB0FCE" w:rsidRDefault="00B86D8D" w:rsidP="00953D34">
      <w:pPr>
        <w:overflowPunct w:val="0"/>
        <w:adjustRightInd w:val="0"/>
        <w:snapToGrid w:val="0"/>
        <w:spacing w:beforeLines="20" w:before="72" w:afterLines="20" w:after="72" w:line="460" w:lineRule="exact"/>
        <w:jc w:val="both"/>
        <w:rPr>
          <w:rFonts w:ascii="標楷體" w:eastAsia="標楷體" w:hAnsi="標楷體"/>
          <w:b/>
          <w:sz w:val="32"/>
          <w:szCs w:val="28"/>
        </w:rPr>
      </w:pPr>
      <w:r w:rsidRPr="00AB0FCE">
        <w:rPr>
          <w:rFonts w:ascii="標楷體" w:eastAsia="標楷體" w:hAnsi="標楷體" w:hint="eastAsia"/>
          <w:b/>
          <w:sz w:val="32"/>
          <w:szCs w:val="28"/>
        </w:rPr>
        <w:t>（</w:t>
      </w:r>
      <w:r w:rsidR="00086DCD">
        <w:rPr>
          <w:rFonts w:ascii="標楷體" w:eastAsia="標楷體" w:hAnsi="標楷體" w:hint="eastAsia"/>
          <w:b/>
          <w:sz w:val="32"/>
          <w:szCs w:val="28"/>
        </w:rPr>
        <w:t>二</w:t>
      </w:r>
      <w:r w:rsidRPr="00AB0FCE">
        <w:rPr>
          <w:rFonts w:ascii="標楷體" w:eastAsia="標楷體" w:hAnsi="標楷體" w:hint="eastAsia"/>
          <w:b/>
          <w:sz w:val="32"/>
          <w:szCs w:val="28"/>
        </w:rPr>
        <w:t>）審計機關重要審核意見</w:t>
      </w:r>
    </w:p>
    <w:p w14:paraId="05A43D3E" w14:textId="3D38285A" w:rsidR="00B32BCE" w:rsidRDefault="007D4E49" w:rsidP="00F42042">
      <w:pPr>
        <w:overflowPunct w:val="0"/>
        <w:adjustRightInd w:val="0"/>
        <w:snapToGrid w:val="0"/>
        <w:spacing w:line="420" w:lineRule="exact"/>
        <w:ind w:firstLineChars="200" w:firstLine="560"/>
        <w:jc w:val="both"/>
        <w:rPr>
          <w:rFonts w:ascii="標楷體" w:eastAsia="標楷體" w:hAnsi="標楷體"/>
          <w:sz w:val="28"/>
          <w:szCs w:val="28"/>
        </w:rPr>
      </w:pPr>
      <w:r w:rsidRPr="00B32BCE">
        <w:rPr>
          <w:rFonts w:ascii="標楷體" w:eastAsia="標楷體" w:hAnsi="標楷體"/>
          <w:sz w:val="28"/>
          <w:szCs w:val="28"/>
        </w:rPr>
        <w:t>市政府於99年3月設立航空城公司</w:t>
      </w:r>
      <w:r w:rsidRPr="00B32BCE">
        <w:rPr>
          <w:rFonts w:ascii="標楷體" w:eastAsia="標楷體" w:hAnsi="標楷體" w:hint="eastAsia"/>
          <w:sz w:val="28"/>
          <w:szCs w:val="28"/>
        </w:rPr>
        <w:t>，期以「彈性執行投資開發管理」之企業經營模式，推動桃園航空城永續發展，</w:t>
      </w:r>
      <w:r>
        <w:rPr>
          <w:rFonts w:ascii="標楷體" w:eastAsia="標楷體" w:hAnsi="標楷體" w:hint="eastAsia"/>
          <w:sz w:val="28"/>
          <w:szCs w:val="28"/>
        </w:rPr>
        <w:t>本處歷年來於審核報告中提列有關桃園航空城計畫之重要審核意見包括：</w:t>
      </w:r>
      <w:r w:rsidR="00B868C8" w:rsidRPr="00B868C8">
        <w:rPr>
          <w:rFonts w:ascii="標楷體" w:eastAsia="標楷體" w:hAnsi="標楷體"/>
          <w:sz w:val="28"/>
          <w:szCs w:val="28"/>
        </w:rPr>
        <w:t>航空城開發未有明確期程，因土地取得困難，高額徵收經費無著落，中央與地方政府未達成共識，執行政策未定，然</w:t>
      </w:r>
      <w:r w:rsidR="00B868C8" w:rsidRPr="00B868C8">
        <w:rPr>
          <w:rFonts w:ascii="標楷體" w:eastAsia="標楷體" w:hAnsi="標楷體" w:hint="eastAsia"/>
          <w:sz w:val="28"/>
          <w:szCs w:val="28"/>
        </w:rPr>
        <w:t>市政</w:t>
      </w:r>
      <w:r w:rsidR="00B868C8" w:rsidRPr="00B868C8">
        <w:rPr>
          <w:rFonts w:ascii="標楷體" w:eastAsia="標楷體" w:hAnsi="標楷體"/>
          <w:sz w:val="28"/>
          <w:szCs w:val="28"/>
        </w:rPr>
        <w:t>府成立航空城公司，列有宏觀經營政策及營運計畫，惟無具體實施計畫及可供評估之相關數據</w:t>
      </w:r>
      <w:r w:rsidR="00B868C8" w:rsidRPr="00B868C8">
        <w:rPr>
          <w:rFonts w:ascii="標楷體" w:eastAsia="標楷體" w:hAnsi="標楷體" w:hint="eastAsia"/>
          <w:sz w:val="28"/>
          <w:szCs w:val="28"/>
        </w:rPr>
        <w:t>；</w:t>
      </w:r>
      <w:r w:rsidR="00B32BCE" w:rsidRPr="00686C43">
        <w:rPr>
          <w:rFonts w:ascii="標楷體" w:eastAsia="標楷體" w:hAnsi="標楷體" w:hint="eastAsia"/>
          <w:sz w:val="28"/>
          <w:szCs w:val="28"/>
        </w:rPr>
        <w:t>航空城計畫</w:t>
      </w:r>
      <w:r w:rsidR="00B029AD" w:rsidRPr="00686C43">
        <w:rPr>
          <w:rFonts w:ascii="標楷體" w:eastAsia="標楷體" w:hAnsi="標楷體" w:hint="eastAsia"/>
          <w:sz w:val="28"/>
          <w:szCs w:val="28"/>
        </w:rPr>
        <w:t>土地尚未取得</w:t>
      </w:r>
      <w:r w:rsidR="00B32BCE" w:rsidRPr="00686C43">
        <w:rPr>
          <w:rFonts w:ascii="標楷體" w:eastAsia="標楷體" w:hAnsi="標楷體"/>
          <w:sz w:val="28"/>
          <w:szCs w:val="28"/>
        </w:rPr>
        <w:t>，允宜就</w:t>
      </w:r>
      <w:r w:rsidR="00686C43" w:rsidRPr="00686C43">
        <w:rPr>
          <w:rFonts w:ascii="標楷體" w:eastAsia="標楷體" w:hAnsi="標楷體"/>
          <w:sz w:val="28"/>
          <w:szCs w:val="28"/>
        </w:rPr>
        <w:t>航空城公司</w:t>
      </w:r>
      <w:r w:rsidR="00B32BCE" w:rsidRPr="00686C43">
        <w:rPr>
          <w:rFonts w:ascii="標楷體" w:eastAsia="標楷體" w:hAnsi="標楷體"/>
          <w:sz w:val="28"/>
          <w:szCs w:val="28"/>
        </w:rPr>
        <w:t>組織規模、人力配置及成本控管等方面全面檢討，避免虧損持續擴大</w:t>
      </w:r>
      <w:r w:rsidR="00B32BCE" w:rsidRPr="00686C43">
        <w:rPr>
          <w:rFonts w:ascii="標楷體" w:eastAsia="標楷體" w:hAnsi="標楷體" w:hint="eastAsia"/>
          <w:sz w:val="28"/>
          <w:szCs w:val="28"/>
        </w:rPr>
        <w:t>；</w:t>
      </w:r>
      <w:r w:rsidR="00726FE0" w:rsidRPr="00B868C8">
        <w:rPr>
          <w:rFonts w:ascii="標楷體" w:eastAsia="標楷體" w:hAnsi="標楷體"/>
          <w:sz w:val="28"/>
          <w:szCs w:val="28"/>
        </w:rPr>
        <w:t>航空城</w:t>
      </w:r>
      <w:r w:rsidR="00B32BCE" w:rsidRPr="00686C43">
        <w:rPr>
          <w:rFonts w:ascii="標楷體" w:eastAsia="標楷體" w:hAnsi="標楷體"/>
          <w:sz w:val="28"/>
          <w:szCs w:val="28"/>
        </w:rPr>
        <w:t>公司於99年設立迄105年底止，連年增加人力，卻未積極拓展業務，致營業損失持續擴大，且違反規定發給員工年終工作獎金，又以調高職等（級）方式，大幅調升員工薪資，惟市政府皆未積極考核及督促其改善營運虧損情形</w:t>
      </w:r>
      <w:r w:rsidR="00B868C8">
        <w:rPr>
          <w:rFonts w:ascii="標楷體" w:eastAsia="標楷體" w:hAnsi="標楷體" w:hint="eastAsia"/>
          <w:sz w:val="28"/>
          <w:szCs w:val="28"/>
        </w:rPr>
        <w:t>等情事</w:t>
      </w:r>
      <w:r w:rsidR="00B32BCE" w:rsidRPr="00686C43">
        <w:rPr>
          <w:rFonts w:ascii="標楷體" w:eastAsia="標楷體" w:hAnsi="標楷體"/>
          <w:sz w:val="28"/>
          <w:szCs w:val="28"/>
        </w:rPr>
        <w:t>，</w:t>
      </w:r>
      <w:proofErr w:type="gramStart"/>
      <w:r w:rsidR="00B868C8">
        <w:rPr>
          <w:rFonts w:ascii="標楷體" w:eastAsia="標楷體" w:hAnsi="標楷體" w:hint="eastAsia"/>
          <w:sz w:val="28"/>
          <w:szCs w:val="28"/>
        </w:rPr>
        <w:t>均經函</w:t>
      </w:r>
      <w:proofErr w:type="gramEnd"/>
      <w:r w:rsidR="00B868C8">
        <w:rPr>
          <w:rFonts w:ascii="標楷體" w:eastAsia="標楷體" w:hAnsi="標楷體" w:hint="eastAsia"/>
          <w:sz w:val="28"/>
          <w:szCs w:val="28"/>
        </w:rPr>
        <w:t>請檢討改善，並</w:t>
      </w:r>
      <w:r w:rsidR="00B32BCE" w:rsidRPr="00686C43">
        <w:rPr>
          <w:rFonts w:ascii="標楷體" w:eastAsia="標楷體" w:hAnsi="標楷體"/>
          <w:sz w:val="28"/>
          <w:szCs w:val="28"/>
        </w:rPr>
        <w:t>經監察院於106年8月15日依法提案糾正在案。</w:t>
      </w:r>
    </w:p>
    <w:p w14:paraId="2BBE6A49" w14:textId="4B1C4AA9" w:rsidR="00B86D8D" w:rsidRDefault="00B86D8D" w:rsidP="00953D34">
      <w:pPr>
        <w:overflowPunct w:val="0"/>
        <w:adjustRightInd w:val="0"/>
        <w:snapToGrid w:val="0"/>
        <w:spacing w:line="460" w:lineRule="exact"/>
        <w:ind w:firstLineChars="200" w:firstLine="560"/>
        <w:jc w:val="both"/>
        <w:rPr>
          <w:rFonts w:ascii="標楷體" w:eastAsia="標楷體" w:hAnsi="標楷體"/>
          <w:sz w:val="28"/>
          <w:szCs w:val="28"/>
        </w:rPr>
      </w:pPr>
      <w:r w:rsidRPr="000033E5">
        <w:rPr>
          <w:rFonts w:ascii="標楷體" w:eastAsia="標楷體" w:hAnsi="標楷體" w:hint="eastAsia"/>
          <w:sz w:val="28"/>
          <w:szCs w:val="28"/>
        </w:rPr>
        <w:t>茲將本處</w:t>
      </w:r>
      <w:proofErr w:type="gramStart"/>
      <w:r w:rsidRPr="000033E5">
        <w:rPr>
          <w:rFonts w:ascii="標楷體" w:eastAsia="標楷體" w:hAnsi="標楷體" w:hint="eastAsia"/>
          <w:sz w:val="28"/>
          <w:szCs w:val="28"/>
        </w:rPr>
        <w:t>1</w:t>
      </w:r>
      <w:r w:rsidRPr="000033E5">
        <w:rPr>
          <w:rFonts w:ascii="標楷體" w:eastAsia="標楷體" w:hAnsi="標楷體"/>
          <w:sz w:val="28"/>
          <w:szCs w:val="28"/>
        </w:rPr>
        <w:t>1</w:t>
      </w:r>
      <w:r>
        <w:rPr>
          <w:rFonts w:ascii="標楷體" w:eastAsia="標楷體" w:hAnsi="標楷體" w:hint="eastAsia"/>
          <w:sz w:val="28"/>
          <w:szCs w:val="28"/>
        </w:rPr>
        <w:t>1</w:t>
      </w:r>
      <w:proofErr w:type="gramEnd"/>
      <w:r w:rsidRPr="000033E5">
        <w:rPr>
          <w:rFonts w:ascii="標楷體" w:eastAsia="標楷體" w:hAnsi="標楷體" w:hint="eastAsia"/>
          <w:sz w:val="28"/>
          <w:szCs w:val="28"/>
        </w:rPr>
        <w:t>年度</w:t>
      </w:r>
      <w:r>
        <w:rPr>
          <w:rFonts w:ascii="標楷體" w:eastAsia="標楷體" w:hAnsi="標楷體" w:hint="eastAsia"/>
          <w:sz w:val="28"/>
          <w:szCs w:val="28"/>
        </w:rPr>
        <w:t>對航空城計畫執行情形所提重要審核意見，</w:t>
      </w:r>
      <w:r w:rsidR="00CE6F6E">
        <w:rPr>
          <w:rFonts w:ascii="標楷體" w:eastAsia="標楷體" w:hAnsi="標楷體" w:hint="eastAsia"/>
          <w:sz w:val="28"/>
          <w:szCs w:val="28"/>
        </w:rPr>
        <w:t>依查核單位</w:t>
      </w:r>
      <w:r w:rsidR="002D6209">
        <w:rPr>
          <w:rFonts w:ascii="標楷體" w:eastAsia="標楷體" w:hAnsi="標楷體" w:hint="eastAsia"/>
          <w:sz w:val="28"/>
          <w:szCs w:val="28"/>
        </w:rPr>
        <w:t>之主管別</w:t>
      </w:r>
      <w:proofErr w:type="gramStart"/>
      <w:r w:rsidRPr="000033E5">
        <w:rPr>
          <w:rFonts w:ascii="標楷體" w:eastAsia="標楷體" w:hAnsi="標楷體" w:hint="eastAsia"/>
          <w:sz w:val="28"/>
          <w:szCs w:val="28"/>
        </w:rPr>
        <w:t>歸納摘述如次</w:t>
      </w:r>
      <w:proofErr w:type="gramEnd"/>
      <w:r w:rsidRPr="000033E5">
        <w:rPr>
          <w:rFonts w:ascii="標楷體" w:eastAsia="標楷體" w:hAnsi="標楷體" w:hint="eastAsia"/>
          <w:sz w:val="28"/>
          <w:szCs w:val="28"/>
        </w:rPr>
        <w:t>：</w:t>
      </w:r>
    </w:p>
    <w:p w14:paraId="349E79C7" w14:textId="303BA1A4" w:rsidR="002D6209" w:rsidRDefault="002D6209" w:rsidP="00953D34">
      <w:pPr>
        <w:overflowPunct w:val="0"/>
        <w:adjustRightInd w:val="0"/>
        <w:snapToGrid w:val="0"/>
        <w:spacing w:beforeLines="30" w:before="108" w:afterLines="10" w:after="36" w:line="460" w:lineRule="exact"/>
        <w:ind w:firstLineChars="200" w:firstLine="641"/>
        <w:jc w:val="both"/>
        <w:rPr>
          <w:rFonts w:ascii="標楷體" w:eastAsia="標楷體" w:hAnsi="標楷體"/>
          <w:b/>
          <w:sz w:val="32"/>
          <w:szCs w:val="28"/>
        </w:rPr>
      </w:pPr>
      <w:r>
        <w:rPr>
          <w:rFonts w:ascii="標楷體" w:eastAsia="標楷體" w:hAnsi="標楷體"/>
          <w:b/>
          <w:sz w:val="32"/>
          <w:szCs w:val="28"/>
        </w:rPr>
        <w:lastRenderedPageBreak/>
        <w:t>1</w:t>
      </w:r>
      <w:r>
        <w:rPr>
          <w:rFonts w:ascii="標楷體" w:eastAsia="標楷體" w:hAnsi="標楷體" w:hint="eastAsia"/>
          <w:b/>
          <w:sz w:val="32"/>
          <w:szCs w:val="28"/>
        </w:rPr>
        <w:t>.市政府主管</w:t>
      </w:r>
    </w:p>
    <w:p w14:paraId="695998C2" w14:textId="64CF265F" w:rsidR="00953D34" w:rsidRPr="00953D34" w:rsidRDefault="00953D34" w:rsidP="00953D34">
      <w:pPr>
        <w:overflowPunct w:val="0"/>
        <w:adjustRightInd w:val="0"/>
        <w:snapToGrid w:val="0"/>
        <w:spacing w:beforeLines="30" w:before="108" w:afterLines="10" w:after="36" w:line="460" w:lineRule="exact"/>
        <w:ind w:firstLineChars="200" w:firstLine="561"/>
        <w:jc w:val="both"/>
        <w:rPr>
          <w:rFonts w:ascii="標楷體" w:eastAsia="標楷體" w:hAnsi="標楷體"/>
          <w:b/>
          <w:sz w:val="32"/>
          <w:szCs w:val="28"/>
        </w:rPr>
      </w:pPr>
      <w:r w:rsidRPr="00BA1FAC">
        <w:rPr>
          <w:rFonts w:ascii="標楷體" w:eastAsia="標楷體" w:hAnsi="標楷體" w:hint="eastAsia"/>
          <w:b/>
          <w:bCs/>
          <w:sz w:val="28"/>
          <w:szCs w:val="28"/>
        </w:rPr>
        <w:t>（</w:t>
      </w:r>
      <w:r>
        <w:rPr>
          <w:rFonts w:ascii="標楷體" w:eastAsia="標楷體" w:hAnsi="標楷體" w:hint="eastAsia"/>
          <w:b/>
          <w:bCs/>
          <w:sz w:val="28"/>
          <w:szCs w:val="28"/>
        </w:rPr>
        <w:t>1</w:t>
      </w:r>
      <w:r w:rsidRPr="00BA1FAC">
        <w:rPr>
          <w:rFonts w:ascii="標楷體" w:eastAsia="標楷體" w:hAnsi="標楷體" w:hint="eastAsia"/>
          <w:b/>
          <w:bCs/>
          <w:sz w:val="28"/>
          <w:szCs w:val="28"/>
        </w:rPr>
        <w:t>）航空城公司</w:t>
      </w:r>
      <w:r w:rsidRPr="00BA1FAC">
        <w:rPr>
          <w:rFonts w:ascii="標楷體" w:eastAsia="標楷體" w:hAnsi="標楷體" w:hint="eastAsia"/>
          <w:b/>
          <w:snapToGrid w:val="0"/>
          <w:kern w:val="0"/>
          <w:sz w:val="28"/>
          <w:szCs w:val="28"/>
        </w:rPr>
        <w:t>代辦航空城計畫優先產專區土地標售及履約管理等事涉公權力之重要業務，惟對於各方應辦事項未有明確規範，建請督促</w:t>
      </w:r>
      <w:proofErr w:type="gramStart"/>
      <w:r w:rsidRPr="00BA1FAC">
        <w:rPr>
          <w:rFonts w:ascii="標楷體" w:eastAsia="標楷體" w:hAnsi="標楷體" w:hint="eastAsia"/>
          <w:b/>
          <w:snapToGrid w:val="0"/>
          <w:kern w:val="0"/>
          <w:sz w:val="28"/>
          <w:szCs w:val="28"/>
        </w:rPr>
        <w:t>研</w:t>
      </w:r>
      <w:proofErr w:type="gramEnd"/>
      <w:r w:rsidRPr="00BA1FAC">
        <w:rPr>
          <w:rFonts w:ascii="標楷體" w:eastAsia="標楷體" w:hAnsi="標楷體" w:hint="eastAsia"/>
          <w:b/>
          <w:snapToGrid w:val="0"/>
          <w:kern w:val="0"/>
          <w:sz w:val="28"/>
          <w:szCs w:val="28"/>
        </w:rPr>
        <w:t>議由業務洽辦局處及該公司共同擬定協議書或計畫書等書面文件，明定各方權責：</w:t>
      </w:r>
      <w:r w:rsidRPr="00BA1FAC">
        <w:rPr>
          <w:rFonts w:ascii="標楷體" w:eastAsia="標楷體" w:hAnsi="標楷體" w:hint="eastAsia"/>
          <w:sz w:val="28"/>
          <w:szCs w:val="28"/>
        </w:rPr>
        <w:t>航空城</w:t>
      </w:r>
      <w:r w:rsidRPr="005D3627">
        <w:rPr>
          <w:rFonts w:ascii="標楷體" w:eastAsia="標楷體" w:hAnsi="標楷體" w:hint="eastAsia"/>
          <w:sz w:val="28"/>
          <w:szCs w:val="28"/>
        </w:rPr>
        <w:t>公司自99年成立後，</w:t>
      </w:r>
      <w:r w:rsidRPr="007B627B">
        <w:rPr>
          <w:rFonts w:ascii="標楷體" w:eastAsia="標楷體" w:hAnsi="標楷體"/>
          <w:sz w:val="28"/>
          <w:szCs w:val="28"/>
        </w:rPr>
        <w:t>100年11月由原桃園縣政府工商發展局</w:t>
      </w:r>
      <w:r w:rsidRPr="00933D2F">
        <w:rPr>
          <w:rFonts w:ascii="標楷體" w:eastAsia="標楷體" w:hAnsi="標楷體" w:hint="eastAsia"/>
          <w:sz w:val="28"/>
          <w:szCs w:val="28"/>
        </w:rPr>
        <w:t>（</w:t>
      </w:r>
      <w:r w:rsidRPr="007B627B">
        <w:rPr>
          <w:rFonts w:ascii="標楷體" w:eastAsia="標楷體" w:hAnsi="標楷體"/>
          <w:sz w:val="28"/>
          <w:szCs w:val="28"/>
        </w:rPr>
        <w:t>103年12月25日改制為桃園市政府經濟發展局</w:t>
      </w:r>
      <w:r w:rsidRPr="00933D2F">
        <w:rPr>
          <w:rFonts w:ascii="標楷體" w:eastAsia="標楷體" w:hAnsi="標楷體" w:hint="eastAsia"/>
          <w:sz w:val="28"/>
          <w:szCs w:val="28"/>
        </w:rPr>
        <w:t>）</w:t>
      </w:r>
      <w:r w:rsidRPr="007B627B">
        <w:rPr>
          <w:rFonts w:ascii="標楷體" w:eastAsia="標楷體" w:hAnsi="標楷體"/>
          <w:sz w:val="28"/>
          <w:szCs w:val="28"/>
        </w:rPr>
        <w:t>以北區綜合展示館土地及建物作價投資增資1億8,031萬餘元，</w:t>
      </w:r>
      <w:r>
        <w:rPr>
          <w:rFonts w:ascii="標楷體" w:eastAsia="標楷體" w:hAnsi="標楷體" w:hint="eastAsia"/>
          <w:sz w:val="28"/>
          <w:szCs w:val="28"/>
        </w:rPr>
        <w:t>因航空城計畫遲未能實質開展，</w:t>
      </w:r>
      <w:r w:rsidRPr="005D3627">
        <w:rPr>
          <w:rFonts w:ascii="標楷體" w:eastAsia="標楷體" w:hAnsi="標楷體" w:hint="eastAsia"/>
          <w:sz w:val="28"/>
          <w:szCs w:val="28"/>
        </w:rPr>
        <w:t>實際營運項目僅有出租營業資產北區綜合展示館1項，北區綜合展示館土地建物於110年10月配合桃園航空城計畫區段徵收作業處分後，公司已無實質營業收入。為改善公司財務結構，該公司</w:t>
      </w:r>
      <w:proofErr w:type="gramStart"/>
      <w:r w:rsidRPr="005D3627">
        <w:rPr>
          <w:rFonts w:ascii="標楷體" w:eastAsia="標楷體" w:hAnsi="標楷體" w:hint="eastAsia"/>
          <w:sz w:val="28"/>
          <w:szCs w:val="28"/>
        </w:rPr>
        <w:t>嗣</w:t>
      </w:r>
      <w:proofErr w:type="gramEnd"/>
      <w:r w:rsidRPr="005D3627">
        <w:rPr>
          <w:rFonts w:ascii="標楷體" w:eastAsia="標楷體" w:hAnsi="標楷體" w:hint="eastAsia"/>
          <w:sz w:val="28"/>
          <w:szCs w:val="28"/>
        </w:rPr>
        <w:t>規劃代辦優先產專區土地標售及履約管理等作業，</w:t>
      </w:r>
      <w:proofErr w:type="gramStart"/>
      <w:r w:rsidRPr="005D3627">
        <w:rPr>
          <w:rFonts w:ascii="標楷體" w:eastAsia="標楷體" w:hAnsi="標楷體" w:hint="eastAsia"/>
          <w:sz w:val="28"/>
          <w:szCs w:val="28"/>
        </w:rPr>
        <w:t>按標售</w:t>
      </w:r>
      <w:proofErr w:type="gramEnd"/>
      <w:r w:rsidRPr="005D3627">
        <w:rPr>
          <w:rFonts w:ascii="標楷體" w:eastAsia="標楷體" w:hAnsi="標楷體" w:hint="eastAsia"/>
          <w:sz w:val="28"/>
          <w:szCs w:val="28"/>
        </w:rPr>
        <w:t>金額之千分之5計收作業費，111及</w:t>
      </w:r>
      <w:proofErr w:type="gramStart"/>
      <w:r w:rsidRPr="005D3627">
        <w:rPr>
          <w:rFonts w:ascii="標楷體" w:eastAsia="標楷體" w:hAnsi="標楷體" w:hint="eastAsia"/>
          <w:sz w:val="28"/>
          <w:szCs w:val="28"/>
        </w:rPr>
        <w:t>112</w:t>
      </w:r>
      <w:proofErr w:type="gramEnd"/>
      <w:r w:rsidRPr="005D3627">
        <w:rPr>
          <w:rFonts w:ascii="標楷體" w:eastAsia="標楷體" w:hAnsi="標楷體" w:hint="eastAsia"/>
          <w:sz w:val="28"/>
          <w:szCs w:val="28"/>
        </w:rPr>
        <w:t>年度分別編列勞務收入2,268萬餘元及3,791萬餘元，係公司營收唯一來源，截至111年底止，尚無實現數。</w:t>
      </w:r>
      <w:proofErr w:type="gramStart"/>
      <w:r w:rsidRPr="005D3627">
        <w:rPr>
          <w:rFonts w:ascii="標楷體" w:eastAsia="標楷體" w:hAnsi="標楷體" w:hint="eastAsia"/>
          <w:sz w:val="28"/>
          <w:szCs w:val="28"/>
        </w:rPr>
        <w:t>鑑</w:t>
      </w:r>
      <w:proofErr w:type="gramEnd"/>
      <w:r w:rsidRPr="005D3627">
        <w:rPr>
          <w:rFonts w:ascii="標楷體" w:eastAsia="標楷體" w:hAnsi="標楷體" w:hint="eastAsia"/>
          <w:sz w:val="28"/>
          <w:szCs w:val="28"/>
        </w:rPr>
        <w:t>於優先產專區已進入實質開發及履約管理階段，惟公司對於代辦上開審查廠商投標文件及進行履約管理等事涉公權力之重要事項，尚未就實際辦理範圍、作業流程及人員配置等提供明確規範，各界不易了解其實際代辦情形，亦不利於落實公共</w:t>
      </w:r>
      <w:proofErr w:type="gramStart"/>
      <w:r w:rsidRPr="005D3627">
        <w:rPr>
          <w:rFonts w:ascii="標楷體" w:eastAsia="標楷體" w:hAnsi="標楷體" w:hint="eastAsia"/>
          <w:sz w:val="28"/>
          <w:szCs w:val="28"/>
        </w:rPr>
        <w:t>治理課責</w:t>
      </w:r>
      <w:proofErr w:type="gramEnd"/>
      <w:r w:rsidRPr="005D3627">
        <w:rPr>
          <w:rFonts w:ascii="標楷體" w:eastAsia="標楷體" w:hAnsi="標楷體" w:hint="eastAsia"/>
          <w:sz w:val="28"/>
          <w:szCs w:val="28"/>
        </w:rPr>
        <w:t>，</w:t>
      </w:r>
      <w:r>
        <w:rPr>
          <w:rFonts w:ascii="標楷體" w:eastAsia="標楷體" w:hAnsi="標楷體" w:hint="eastAsia"/>
          <w:sz w:val="28"/>
          <w:szCs w:val="28"/>
        </w:rPr>
        <w:t>經函</w:t>
      </w:r>
      <w:r w:rsidRPr="005D3627">
        <w:rPr>
          <w:rFonts w:ascii="標楷體" w:eastAsia="標楷體" w:hAnsi="標楷體" w:hint="eastAsia"/>
          <w:sz w:val="28"/>
          <w:szCs w:val="28"/>
        </w:rPr>
        <w:t>請市政府督促</w:t>
      </w:r>
      <w:proofErr w:type="gramStart"/>
      <w:r w:rsidRPr="005D3627">
        <w:rPr>
          <w:rFonts w:ascii="標楷體" w:eastAsia="標楷體" w:hAnsi="標楷體" w:hint="eastAsia"/>
          <w:sz w:val="28"/>
          <w:szCs w:val="28"/>
        </w:rPr>
        <w:t>研</w:t>
      </w:r>
      <w:proofErr w:type="gramEnd"/>
      <w:r w:rsidRPr="005D3627">
        <w:rPr>
          <w:rFonts w:ascii="標楷體" w:eastAsia="標楷體" w:hAnsi="標楷體" w:hint="eastAsia"/>
          <w:sz w:val="28"/>
          <w:szCs w:val="28"/>
        </w:rPr>
        <w:t>議由優先產專區業務洽辦局處與該公司共同擬定協議書或計畫書等書面文件，明定代辦事項、代辦期限、費用撥付條件、權責劃分及衡量指標等，並由航空城公司據以完成內部相應之作業流程及人員配置等部</w:t>
      </w:r>
      <w:r w:rsidR="00D810E4">
        <w:rPr>
          <w:rFonts w:ascii="標楷體" w:eastAsia="標楷體" w:hAnsi="標楷體" w:hint="eastAsia"/>
          <w:sz w:val="28"/>
          <w:szCs w:val="28"/>
        </w:rPr>
        <w:t>署</w:t>
      </w:r>
      <w:r w:rsidRPr="005D3627">
        <w:rPr>
          <w:rFonts w:ascii="標楷體" w:eastAsia="標楷體" w:hAnsi="標楷體" w:hint="eastAsia"/>
          <w:sz w:val="28"/>
          <w:szCs w:val="28"/>
        </w:rPr>
        <w:t>，</w:t>
      </w:r>
      <w:proofErr w:type="gramStart"/>
      <w:r w:rsidRPr="005D3627">
        <w:rPr>
          <w:rFonts w:ascii="標楷體" w:eastAsia="標楷體" w:hAnsi="標楷體" w:hint="eastAsia"/>
          <w:sz w:val="28"/>
          <w:szCs w:val="28"/>
        </w:rPr>
        <w:t>俾</w:t>
      </w:r>
      <w:proofErr w:type="gramEnd"/>
      <w:r w:rsidRPr="005D3627">
        <w:rPr>
          <w:rFonts w:ascii="標楷體" w:eastAsia="標楷體" w:hAnsi="標楷體" w:hint="eastAsia"/>
          <w:sz w:val="28"/>
          <w:szCs w:val="28"/>
        </w:rPr>
        <w:t>利各方明確遵行。</w:t>
      </w:r>
      <w:r w:rsidRPr="00933D2F">
        <w:rPr>
          <w:rFonts w:ascii="標楷體" w:eastAsia="標楷體" w:hAnsi="標楷體" w:hint="eastAsia"/>
          <w:sz w:val="28"/>
          <w:szCs w:val="28"/>
        </w:rPr>
        <w:t>（</w:t>
      </w:r>
      <w:r>
        <w:rPr>
          <w:rFonts w:ascii="標楷體" w:eastAsia="標楷體" w:hAnsi="標楷體" w:hint="eastAsia"/>
          <w:sz w:val="28"/>
          <w:szCs w:val="28"/>
        </w:rPr>
        <w:t>詳乙</w:t>
      </w:r>
      <w:r w:rsidRPr="005D3627">
        <w:rPr>
          <w:rFonts w:ascii="標楷體" w:eastAsia="標楷體" w:hAnsi="標楷體" w:hint="eastAsia"/>
          <w:sz w:val="28"/>
          <w:szCs w:val="28"/>
        </w:rPr>
        <w:t>－</w:t>
      </w:r>
      <w:r w:rsidR="008A68D4">
        <w:rPr>
          <w:rFonts w:ascii="標楷體" w:eastAsia="標楷體" w:hAnsi="標楷體" w:hint="eastAsia"/>
          <w:sz w:val="28"/>
          <w:szCs w:val="28"/>
        </w:rPr>
        <w:t>20</w:t>
      </w:r>
      <w:r w:rsidRPr="005D3627">
        <w:rPr>
          <w:rFonts w:ascii="標楷體" w:eastAsia="標楷體" w:hAnsi="標楷體" w:hint="eastAsia"/>
          <w:sz w:val="28"/>
          <w:szCs w:val="28"/>
        </w:rPr>
        <w:t>頁</w:t>
      </w:r>
      <w:r w:rsidRPr="00933D2F">
        <w:rPr>
          <w:rFonts w:ascii="標楷體" w:eastAsia="標楷體" w:hAnsi="標楷體" w:hint="eastAsia"/>
          <w:sz w:val="28"/>
          <w:szCs w:val="28"/>
        </w:rPr>
        <w:t>）</w:t>
      </w:r>
    </w:p>
    <w:p w14:paraId="3EB286C2" w14:textId="278AC34B" w:rsidR="002D6209" w:rsidRDefault="002B2980" w:rsidP="002D6209">
      <w:pPr>
        <w:overflowPunct w:val="0"/>
        <w:adjustRightInd w:val="0"/>
        <w:snapToGrid w:val="0"/>
        <w:spacing w:beforeLines="10" w:before="36" w:afterLines="10" w:after="36" w:line="460" w:lineRule="exact"/>
        <w:ind w:firstLineChars="200" w:firstLine="561"/>
        <w:jc w:val="both"/>
        <w:rPr>
          <w:rFonts w:ascii="標楷體" w:eastAsia="標楷體" w:hAnsi="標楷體"/>
          <w:sz w:val="28"/>
          <w:szCs w:val="28"/>
        </w:rPr>
      </w:pPr>
      <w:r>
        <w:rPr>
          <w:rFonts w:ascii="標楷體" w:eastAsia="標楷體" w:hAnsi="標楷體" w:hint="eastAsia"/>
          <w:b/>
          <w:bCs/>
          <w:noProof/>
          <w:sz w:val="28"/>
          <w:szCs w:val="28"/>
        </w:rPr>
        <mc:AlternateContent>
          <mc:Choice Requires="wps">
            <w:drawing>
              <wp:anchor distT="0" distB="0" distL="114300" distR="114300" simplePos="0" relativeHeight="251760640" behindDoc="0" locked="0" layoutInCell="1" allowOverlap="1" wp14:anchorId="0CD981CC" wp14:editId="59546F82">
                <wp:simplePos x="0" y="0"/>
                <wp:positionH relativeFrom="column">
                  <wp:posOffset>43815</wp:posOffset>
                </wp:positionH>
                <wp:positionV relativeFrom="paragraph">
                  <wp:posOffset>930063</wp:posOffset>
                </wp:positionV>
                <wp:extent cx="4049395" cy="2568575"/>
                <wp:effectExtent l="0" t="0" r="27305" b="22225"/>
                <wp:wrapSquare wrapText="bothSides"/>
                <wp:docPr id="206082391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49395" cy="2568575"/>
                        </a:xfrm>
                        <a:prstGeom prst="rect">
                          <a:avLst/>
                        </a:prstGeom>
                        <a:solidFill>
                          <a:schemeClr val="bg1">
                            <a:lumMod val="95000"/>
                          </a:schemeClr>
                        </a:solidFill>
                        <a:ln w="9525">
                          <a:solidFill>
                            <a:schemeClr val="bg1">
                              <a:lumMod val="95000"/>
                            </a:schemeClr>
                          </a:solidFill>
                          <a:miter lim="800000"/>
                          <a:headEnd/>
                          <a:tailEnd/>
                        </a:ln>
                      </wps:spPr>
                      <wps:txbx>
                        <w:txbxContent>
                          <w:p w14:paraId="03138F16" w14:textId="4E91D1ED" w:rsidR="002D6209" w:rsidRDefault="002D6209" w:rsidP="002D6209">
                            <w:pPr>
                              <w:jc w:val="center"/>
                              <w:rPr>
                                <w:rFonts w:ascii="標楷體" w:eastAsia="標楷體" w:hAnsi="標楷體"/>
                                <w:b/>
                                <w:bCs/>
                              </w:rPr>
                            </w:pPr>
                            <w:r w:rsidRPr="00531213">
                              <w:rPr>
                                <w:rFonts w:ascii="標楷體" w:eastAsia="標楷體" w:hAnsi="標楷體" w:hint="eastAsia"/>
                                <w:b/>
                                <w:bCs/>
                              </w:rPr>
                              <w:t>圖</w:t>
                            </w:r>
                            <w:r w:rsidR="009756FC">
                              <w:rPr>
                                <w:rFonts w:ascii="標楷體" w:eastAsia="標楷體" w:hAnsi="標楷體"/>
                                <w:b/>
                                <w:bCs/>
                              </w:rPr>
                              <w:t>3</w:t>
                            </w:r>
                            <w:r w:rsidRPr="00531213">
                              <w:rPr>
                                <w:rFonts w:ascii="標楷體" w:eastAsia="標楷體" w:hAnsi="標楷體" w:hint="eastAsia"/>
                                <w:b/>
                                <w:bCs/>
                              </w:rPr>
                              <w:t xml:space="preserve">　航空城公司歷年收支暨盈虧情形</w:t>
                            </w:r>
                          </w:p>
                          <w:p w14:paraId="2064F145" w14:textId="77777777" w:rsidR="002D6209" w:rsidRPr="00531213" w:rsidRDefault="002D6209" w:rsidP="002D6209">
                            <w:pPr>
                              <w:jc w:val="center"/>
                              <w:rPr>
                                <w:rFonts w:ascii="標楷體" w:eastAsia="標楷體" w:hAnsi="標楷體"/>
                                <w:b/>
                                <w:bCs/>
                              </w:rPr>
                            </w:pPr>
                          </w:p>
                        </w:txbxContent>
                      </wps:txbx>
                      <wps:bodyPr rot="0" vert="horz" wrap="square" lIns="91440" tIns="45720" rIns="91440" bIns="45720" anchor="t" anchorCtr="0">
                        <a:noAutofit/>
                      </wps:bodyPr>
                    </wps:wsp>
                  </a:graphicData>
                </a:graphic>
              </wp:anchor>
            </w:drawing>
          </mc:Choice>
          <mc:Fallback>
            <w:pict>
              <v:shape w14:anchorId="0CD981CC" id="_x0000_s1031" type="#_x0000_t202" style="position:absolute;left:0;text-align:left;margin-left:3.45pt;margin-top:73.25pt;width:318.85pt;height:202.25pt;z-index:2517606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" fillcolor="#f2f2f2 [3052]" strokecolor="#f2f2f2 [3052]">
                <v:textbox>
                  <w:txbxContent>
                    <w:p w14:paraId="03138F16" w14:textId="4E91D1ED" w:rsidR="002D6209" w:rsidRDefault="002D6209" w:rsidP="002D6209">
                      <w:pPr>
                        <w:jc w:val="center"/>
                        <w:rPr>
                          <w:rFonts w:ascii="標楷體" w:eastAsia="標楷體" w:hAnsi="標楷體"/>
                          <w:b/>
                          <w:bCs/>
                        </w:rPr>
                      </w:pPr>
                      <w:r w:rsidRPr="00531213">
                        <w:rPr>
                          <w:rFonts w:ascii="標楷體" w:eastAsia="標楷體" w:hAnsi="標楷體" w:hint="eastAsia"/>
                          <w:b/>
                          <w:bCs/>
                        </w:rPr>
                        <w:t>圖</w:t>
                      </w:r>
                      <w:r w:rsidR="009756FC">
                        <w:rPr>
                          <w:rFonts w:ascii="標楷體" w:eastAsia="標楷體" w:hAnsi="標楷體"/>
                          <w:b/>
                          <w:bCs/>
                        </w:rPr>
                        <w:t>3</w:t>
                      </w:r>
                      <w:r w:rsidRPr="00531213">
                        <w:rPr>
                          <w:rFonts w:ascii="標楷體" w:eastAsia="標楷體" w:hAnsi="標楷體" w:hint="eastAsia"/>
                          <w:b/>
                          <w:bCs/>
                        </w:rPr>
                        <w:t xml:space="preserve">　航空城公司歷年收支暨盈虧情形</w:t>
                      </w:r>
                    </w:p>
                    <w:p w14:paraId="2064F145" w14:textId="77777777" w:rsidR="002D6209" w:rsidRPr="00531213" w:rsidRDefault="002D6209" w:rsidP="002D6209">
                      <w:pPr>
                        <w:jc w:val="center"/>
                        <w:rPr>
                          <w:rFonts w:ascii="標楷體" w:eastAsia="標楷體" w:hAnsi="標楷體"/>
                          <w:b/>
                          <w:bCs/>
                        </w:rPr>
                      </w:pPr>
                    </w:p>
                  </w:txbxContent>
                </v:textbox>
                <w10:wrap type="square"/>
              </v:shape>
            </w:pict>
          </mc:Fallback>
        </mc:AlternateContent>
      </w:r>
      <w:r>
        <w:rPr>
          <w:rFonts w:ascii="標楷體" w:eastAsia="標楷體" w:hAnsi="標楷體" w:hint="eastAsia"/>
          <w:b/>
          <w:bCs/>
          <w:noProof/>
          <w:sz w:val="28"/>
          <w:szCs w:val="28"/>
        </w:rPr>
        <w:drawing>
          <wp:anchor distT="0" distB="0" distL="114300" distR="114300" simplePos="0" relativeHeight="251761664" behindDoc="0" locked="0" layoutInCell="1" allowOverlap="1" wp14:anchorId="41E6ECBD" wp14:editId="1746ABF7">
            <wp:simplePos x="0" y="0"/>
            <wp:positionH relativeFrom="column">
              <wp:posOffset>111548</wp:posOffset>
            </wp:positionH>
            <wp:positionV relativeFrom="paragraph">
              <wp:posOffset>1175597</wp:posOffset>
            </wp:positionV>
            <wp:extent cx="3870960" cy="2320925"/>
            <wp:effectExtent l="0" t="0" r="0" b="0"/>
            <wp:wrapSquare wrapText="bothSides"/>
            <wp:docPr id="1413601331" name="圖表 1413601331">
              <a:extLst xmlns:a="http://schemas.openxmlformats.org/drawingml/2006/main">
                <a:ext uri="{FF2B5EF4-FFF2-40B4-BE49-F238E27FC236}">
                  <a16:creationId xmlns:a16="http://schemas.microsoft.com/office/drawing/2014/main" id="{A3CCD489-87C3-E12C-09C9-99480AEA227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anchor>
        </w:drawing>
      </w:r>
      <w:r>
        <w:rPr>
          <w:rFonts w:ascii="標楷體" w:eastAsia="標楷體" w:hAnsi="標楷體" w:hint="eastAsia"/>
          <w:b/>
          <w:bCs/>
          <w:noProof/>
          <w:sz w:val="28"/>
          <w:szCs w:val="28"/>
        </w:rPr>
        <w:drawing>
          <wp:anchor distT="0" distB="0" distL="114300" distR="114300" simplePos="0" relativeHeight="251762688" behindDoc="0" locked="0" layoutInCell="1" allowOverlap="1" wp14:anchorId="15262520" wp14:editId="0D3FED83">
            <wp:simplePos x="0" y="0"/>
            <wp:positionH relativeFrom="column">
              <wp:posOffset>585682</wp:posOffset>
            </wp:positionH>
            <wp:positionV relativeFrom="paragraph">
              <wp:posOffset>1666663</wp:posOffset>
            </wp:positionV>
            <wp:extent cx="2448560" cy="695325"/>
            <wp:effectExtent l="0" t="0" r="8890" b="9525"/>
            <wp:wrapSquare wrapText="bothSides"/>
            <wp:docPr id="1344209127" name="圖片 1344209127">
              <a:extLst xmlns:a="http://schemas.openxmlformats.org/drawingml/2006/main">
                <a:ext uri="{FF2B5EF4-FFF2-40B4-BE49-F238E27FC236}">
                  <a16:creationId xmlns:a16="http://schemas.microsoft.com/office/drawing/2014/main" id="{A0027679-615F-B1C4-EBE2-DBBDBEB8AF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209127" name="圖片 1344209127">
                      <a:extLst>
                        <a:ext uri="{FF2B5EF4-FFF2-40B4-BE49-F238E27FC236}">
                          <a16:creationId xmlns:a16="http://schemas.microsoft.com/office/drawing/2014/main" id="{A0027679-615F-B1C4-EBE2-DBBDBEB8AF6C}"/>
                        </a:ext>
                      </a:extLst>
                    </pic:cNvPr>
                    <pic:cNvPicPr>
                      <a:picLocks noChangeAspect="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448560" cy="695325"/>
                    </a:xfrm>
                    <a:prstGeom prst="rect">
                      <a:avLst/>
                    </a:prstGeom>
                    <a:noFill/>
                    <a:ln>
                      <a:noFill/>
                    </a:ln>
                    <a:extLst>
                      <a:ext uri="{909E8E84-426E-40DD-AFC4-6F175D3DCCD1}">
                        <a14:hiddenFill xmlns:a14="http://schemas.microsoft.com/office/drawing/2010/main">
                          <a:solidFill>
                            <a:srgbClr val="FFFFFF"/>
                          </a:solidFill>
                        </a14:hiddenFill>
                      </a:ext>
                    </a:extLst>
                  </pic:spPr>
                </pic:pic>
              </a:graphicData>
            </a:graphic>
          </wp:anchor>
        </w:drawing>
      </w:r>
      <w:r>
        <w:rPr>
          <w:rFonts w:ascii="標楷體" w:eastAsia="標楷體" w:hAnsi="標楷體" w:hint="eastAsia"/>
          <w:b/>
          <w:bCs/>
          <w:noProof/>
          <w:sz w:val="28"/>
          <w:szCs w:val="28"/>
        </w:rPr>
        <mc:AlternateContent>
          <mc:Choice Requires="wps">
            <w:drawing>
              <wp:anchor distT="0" distB="0" distL="114300" distR="114300" simplePos="0" relativeHeight="251763712" behindDoc="0" locked="0" layoutInCell="1" allowOverlap="1" wp14:anchorId="1ABB6663" wp14:editId="688778B4">
                <wp:simplePos x="0" y="0"/>
                <wp:positionH relativeFrom="column">
                  <wp:posOffset>128482</wp:posOffset>
                </wp:positionH>
                <wp:positionV relativeFrom="paragraph">
                  <wp:posOffset>1327997</wp:posOffset>
                </wp:positionV>
                <wp:extent cx="463550" cy="340360"/>
                <wp:effectExtent l="0" t="0" r="0" b="2540"/>
                <wp:wrapSquare wrapText="bothSides"/>
                <wp:docPr id="1445508822" name="文字方塊 11">
                  <a:extLst xmlns:a="http://schemas.openxmlformats.org/drawingml/2006/main">
                    <a:ext uri="{FF2B5EF4-FFF2-40B4-BE49-F238E27FC236}">
                      <a16:creationId xmlns:a16="http://schemas.microsoft.com/office/drawing/2014/main" id="{0E40021C-21BB-2F22-9001-AFC8242615E5}"/>
                    </a:ext>
                  </a:extLst>
                </wp:docPr>
                <wp:cNvGraphicFramePr/>
                <a:graphic xmlns:a="http://schemas.openxmlformats.org/drawingml/2006/main">
                  <a:graphicData uri="http://schemas.microsoft.com/office/word/2010/wordprocessingShape">
                    <wps:wsp>
                      <wps:cNvSpPr txBox="1"/>
                      <wps:spPr>
                        <a:xfrm>
                          <a:off x="0" y="0"/>
                          <a:ext cx="463550" cy="340360"/>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2340B640" w14:textId="77777777" w:rsidR="002D6209" w:rsidRDefault="002D6209" w:rsidP="007C0370">
                            <w:pPr>
                              <w:snapToGrid w:val="0"/>
                              <w:rPr>
                                <w:rFonts w:ascii="標楷體" w:eastAsia="標楷體" w:hAnsi="標楷體"/>
                                <w:color w:val="000000" w:themeColor="dark1"/>
                                <w:kern w:val="24"/>
                                <w:sz w:val="20"/>
                                <w:szCs w:val="20"/>
                              </w:rPr>
                            </w:pPr>
                            <w:r>
                              <w:rPr>
                                <w:rFonts w:ascii="標楷體" w:eastAsia="標楷體" w:hAnsi="標楷體" w:hint="eastAsia"/>
                                <w:color w:val="000000" w:themeColor="dark1"/>
                                <w:kern w:val="24"/>
                                <w:sz w:val="20"/>
                                <w:szCs w:val="20"/>
                              </w:rPr>
                              <w:t>萬元</w:t>
                            </w:r>
                          </w:p>
                        </w:txbxContent>
                      </wps:txbx>
                      <wps:bodyPr wrap="square" rtlCol="0" anchor="t"/>
                    </wps:wsp>
                  </a:graphicData>
                </a:graphic>
              </wp:anchor>
            </w:drawing>
          </mc:Choice>
          <mc:Fallback>
            <w:pict>
              <v:shape w14:anchorId="1ABB6663" id="文字方塊 11" o:spid="_x0000_s1032" type="#_x0000_t202" style="position:absolute;left:0;text-align:left;margin-left:10.1pt;margin-top:104.55pt;width:36.5pt;height:26.8pt;z-index:2517637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" filled="f" stroked="f">
                <v:textbox>
                  <w:txbxContent>
                    <w:p w14:paraId="2340B640" w14:textId="77777777" w:rsidR="002D6209" w:rsidRDefault="002D6209" w:rsidP="007C0370">
                      <w:pPr>
                        <w:snapToGrid w:val="0"/>
                        <w:rPr>
                          <w:rFonts w:ascii="標楷體" w:eastAsia="標楷體" w:hAnsi="標楷體"/>
                          <w:color w:val="000000" w:themeColor="dark1"/>
                          <w:kern w:val="24"/>
                          <w:sz w:val="20"/>
                          <w:szCs w:val="20"/>
                        </w:rPr>
                      </w:pPr>
                      <w:r>
                        <w:rPr>
                          <w:rFonts w:ascii="標楷體" w:eastAsia="標楷體" w:hAnsi="標楷體" w:hint="eastAsia"/>
                          <w:color w:val="000000" w:themeColor="dark1"/>
                          <w:kern w:val="24"/>
                          <w:sz w:val="20"/>
                          <w:szCs w:val="20"/>
                        </w:rPr>
                        <w:t>萬元</w:t>
                      </w:r>
                    </w:p>
                  </w:txbxContent>
                </v:textbox>
                <w10:wrap type="square"/>
              </v:shape>
            </w:pict>
          </mc:Fallback>
        </mc:AlternateContent>
      </w:r>
      <w:r>
        <w:rPr>
          <w:rFonts w:ascii="標楷體" w:eastAsia="標楷體" w:hAnsi="標楷體" w:hint="eastAsia"/>
          <w:b/>
          <w:bCs/>
          <w:noProof/>
          <w:sz w:val="28"/>
          <w:szCs w:val="28"/>
        </w:rPr>
        <mc:AlternateContent>
          <mc:Choice Requires="wps">
            <w:drawing>
              <wp:anchor distT="0" distB="0" distL="114300" distR="114300" simplePos="0" relativeHeight="251764736" behindDoc="0" locked="0" layoutInCell="1" allowOverlap="1" wp14:anchorId="1172D91C" wp14:editId="302E817C">
                <wp:simplePos x="0" y="0"/>
                <wp:positionH relativeFrom="column">
                  <wp:posOffset>86148</wp:posOffset>
                </wp:positionH>
                <wp:positionV relativeFrom="paragraph">
                  <wp:posOffset>3139863</wp:posOffset>
                </wp:positionV>
                <wp:extent cx="2419985" cy="302260"/>
                <wp:effectExtent l="0" t="0" r="0" b="2540"/>
                <wp:wrapSquare wrapText="bothSides"/>
                <wp:docPr id="1812588664" name="文字方塊 6">
                  <a:extLst xmlns:a="http://schemas.openxmlformats.org/drawingml/2006/main">
                    <a:ext uri="{FF2B5EF4-FFF2-40B4-BE49-F238E27FC236}">
                      <a16:creationId xmlns:a16="http://schemas.microsoft.com/office/drawing/2014/main" id="{44B181AD-3C5F-3A22-73B9-47547E9864A3}"/>
                    </a:ext>
                  </a:extLst>
                </wp:docPr>
                <wp:cNvGraphicFramePr/>
                <a:graphic xmlns:a="http://schemas.openxmlformats.org/drawingml/2006/main">
                  <a:graphicData uri="http://schemas.microsoft.com/office/word/2010/wordprocessingShape">
                    <wps:wsp>
                      <wps:cNvSpPr txBox="1"/>
                      <wps:spPr>
                        <a:xfrm>
                          <a:off x="0" y="0"/>
                          <a:ext cx="2419985" cy="302260"/>
                        </a:xfrm>
                        <a:prstGeom prst="rect">
                          <a:avLst/>
                        </a:prstGeom>
                        <a:noFill/>
                        <a:ln>
                          <a:noFill/>
                        </a:ln>
                      </wps:spPr>
                      <wps:txbx>
                        <w:txbxContent>
                          <w:p w14:paraId="049C8128" w14:textId="77777777" w:rsidR="002D6209" w:rsidRDefault="002D6209" w:rsidP="002D6209">
                            <w:pPr>
                              <w:rPr>
                                <w:rFonts w:ascii="標楷體" w:eastAsia="標楷體" w:hAnsi="標楷體"/>
                                <w:color w:val="000000" w:themeColor="text1"/>
                                <w:kern w:val="24"/>
                                <w:sz w:val="18"/>
                                <w:szCs w:val="18"/>
                              </w:rPr>
                            </w:pPr>
                            <w:r>
                              <w:rPr>
                                <w:rFonts w:ascii="標楷體" w:eastAsia="標楷體" w:hAnsi="標楷體" w:hint="eastAsia"/>
                                <w:color w:val="000000" w:themeColor="text1"/>
                                <w:kern w:val="24"/>
                                <w:sz w:val="18"/>
                                <w:szCs w:val="18"/>
                              </w:rPr>
                              <w:t>資料來源：整理自99至111年度審核報告。</w:t>
                            </w:r>
                          </w:p>
                        </w:txbxContent>
                      </wps:txbx>
                      <wps:bodyPr wrap="square" rtlCol="0">
                        <a:noAutofit/>
                      </wps:bodyPr>
                    </wps:wsp>
                  </a:graphicData>
                </a:graphic>
              </wp:anchor>
            </w:drawing>
          </mc:Choice>
          <mc:Fallback>
            <w:pict>
              <v:shape w14:anchorId="1172D91C" id="文字方塊 6" o:spid="_x0000_s1033" type="#_x0000_t202" style="position:absolute;left:0;text-align:left;margin-left:6.8pt;margin-top:247.25pt;width:190.55pt;height:23.8pt;z-index:2517647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" filled="f" stroked="f">
                <v:textbox>
                  <w:txbxContent>
                    <w:p w14:paraId="049C8128" w14:textId="77777777" w:rsidR="002D6209" w:rsidRDefault="002D6209" w:rsidP="002D6209">
                      <w:pPr>
                        <w:rPr>
                          <w:rFonts w:ascii="標楷體" w:eastAsia="標楷體" w:hAnsi="標楷體"/>
                          <w:color w:val="000000" w:themeColor="text1"/>
                          <w:kern w:val="24"/>
                          <w:sz w:val="18"/>
                          <w:szCs w:val="18"/>
                        </w:rPr>
                      </w:pPr>
                      <w:r>
                        <w:rPr>
                          <w:rFonts w:ascii="標楷體" w:eastAsia="標楷體" w:hAnsi="標楷體" w:hint="eastAsia"/>
                          <w:color w:val="000000" w:themeColor="text1"/>
                          <w:kern w:val="24"/>
                          <w:sz w:val="18"/>
                          <w:szCs w:val="18"/>
                        </w:rPr>
                        <w:t>資料來源：整理自99至111年度審核報告。</w:t>
                      </w:r>
                    </w:p>
                  </w:txbxContent>
                </v:textbox>
                <w10:wrap type="square"/>
              </v:shape>
            </w:pict>
          </mc:Fallback>
        </mc:AlternateContent>
      </w:r>
      <w:r w:rsidR="000D4D7E">
        <w:rPr>
          <w:rFonts w:ascii="標楷體" w:eastAsia="標楷體" w:hAnsi="標楷體" w:hint="eastAsia"/>
          <w:b/>
          <w:bCs/>
          <w:noProof/>
          <w:sz w:val="28"/>
          <w:szCs w:val="28"/>
        </w:rPr>
        <mc:AlternateContent>
          <mc:Choice Requires="wps">
            <w:drawing>
              <wp:anchor distT="0" distB="0" distL="114300" distR="114300" simplePos="0" relativeHeight="251765760" behindDoc="0" locked="0" layoutInCell="1" allowOverlap="1" wp14:anchorId="0E0FF1C8" wp14:editId="032A41B3">
                <wp:simplePos x="0" y="0"/>
                <wp:positionH relativeFrom="column">
                  <wp:posOffset>3729990</wp:posOffset>
                </wp:positionH>
                <wp:positionV relativeFrom="paragraph">
                  <wp:posOffset>2954655</wp:posOffset>
                </wp:positionV>
                <wp:extent cx="372745" cy="259080"/>
                <wp:effectExtent l="0" t="0" r="0" b="0"/>
                <wp:wrapSquare wrapText="bothSides"/>
                <wp:docPr id="5" name="文字方塊 11"/>
                <wp:cNvGraphicFramePr/>
                <a:graphic xmlns:a="http://schemas.openxmlformats.org/drawingml/2006/main">
                  <a:graphicData uri="http://schemas.microsoft.com/office/word/2010/wordprocessingShape">
                    <wps:wsp>
                      <wps:cNvSpPr txBox="1"/>
                      <wps:spPr>
                        <a:xfrm>
                          <a:off x="0" y="0"/>
                          <a:ext cx="372745" cy="259080"/>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109A6D36" w14:textId="0435B345" w:rsidR="007C0370" w:rsidRPr="007C0370" w:rsidRDefault="007C0370" w:rsidP="00F42042">
                            <w:pPr>
                              <w:snapToGrid w:val="0"/>
                              <w:ind w:rightChars="-50" w:right="-120"/>
                              <w:rPr>
                                <w:rFonts w:ascii="標楷體" w:eastAsia="標楷體" w:hAnsi="標楷體"/>
                                <w:color w:val="000000" w:themeColor="dark1"/>
                                <w:spacing w:val="-20"/>
                                <w:kern w:val="24"/>
                                <w:sz w:val="20"/>
                                <w:szCs w:val="20"/>
                              </w:rPr>
                            </w:pPr>
                            <w:r w:rsidRPr="007C0370">
                              <w:rPr>
                                <w:rFonts w:ascii="標楷體" w:eastAsia="標楷體" w:hAnsi="標楷體" w:hint="eastAsia"/>
                                <w:color w:val="000000" w:themeColor="dark1"/>
                                <w:spacing w:val="-20"/>
                                <w:kern w:val="24"/>
                                <w:sz w:val="20"/>
                                <w:szCs w:val="20"/>
                              </w:rPr>
                              <w:t>年度</w:t>
                            </w:r>
                          </w:p>
                        </w:txbxContent>
                      </wps:txbx>
                      <wps:bodyPr wrap="square" rtlCol="0" anchor="t"/>
                    </wps:wsp>
                  </a:graphicData>
                </a:graphic>
              </wp:anchor>
            </w:drawing>
          </mc:Choice>
          <mc:Fallback>
            <w:pict>
              <v:shape w14:anchorId="0E0FF1C8" id="_x0000_s1034" type="#_x0000_t202" style="position:absolute;left:0;text-align:left;margin-left:293.7pt;margin-top:232.65pt;width:29.35pt;height:20.4pt;z-index:2517657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" filled="f" stroked="f">
                <v:textbox>
                  <w:txbxContent>
                    <w:p w14:paraId="109A6D36" w14:textId="0435B345" w:rsidR="007C0370" w:rsidRPr="007C0370" w:rsidRDefault="007C0370" w:rsidP="00F42042">
                      <w:pPr>
                        <w:snapToGrid w:val="0"/>
                        <w:ind w:rightChars="-50" w:right="-120"/>
                        <w:rPr>
                          <w:rFonts w:ascii="標楷體" w:eastAsia="標楷體" w:hAnsi="標楷體"/>
                          <w:color w:val="000000" w:themeColor="dark1"/>
                          <w:spacing w:val="-20"/>
                          <w:kern w:val="24"/>
                          <w:sz w:val="20"/>
                          <w:szCs w:val="20"/>
                        </w:rPr>
                      </w:pPr>
                      <w:r w:rsidRPr="007C0370">
                        <w:rPr>
                          <w:rFonts w:ascii="標楷體" w:eastAsia="標楷體" w:hAnsi="標楷體" w:hint="eastAsia"/>
                          <w:color w:val="000000" w:themeColor="dark1"/>
                          <w:spacing w:val="-20"/>
                          <w:kern w:val="24"/>
                          <w:sz w:val="20"/>
                          <w:szCs w:val="20"/>
                        </w:rPr>
                        <w:t>年度</w:t>
                      </w:r>
                    </w:p>
                  </w:txbxContent>
                </v:textbox>
                <w10:wrap type="square"/>
              </v:shape>
            </w:pict>
          </mc:Fallback>
        </mc:AlternateContent>
      </w:r>
      <w:r w:rsidR="002D6209" w:rsidRPr="000263C6">
        <w:rPr>
          <w:rFonts w:ascii="標楷體" w:eastAsia="標楷體" w:hAnsi="標楷體" w:hint="eastAsia"/>
          <w:b/>
          <w:bCs/>
          <w:sz w:val="28"/>
          <w:szCs w:val="28"/>
        </w:rPr>
        <w:t>（</w:t>
      </w:r>
      <w:r w:rsidR="00953D34">
        <w:rPr>
          <w:rFonts w:ascii="標楷體" w:eastAsia="標楷體" w:hAnsi="標楷體" w:hint="eastAsia"/>
          <w:b/>
          <w:bCs/>
          <w:sz w:val="28"/>
          <w:szCs w:val="28"/>
        </w:rPr>
        <w:t>2</w:t>
      </w:r>
      <w:r w:rsidR="002D6209" w:rsidRPr="000263C6">
        <w:rPr>
          <w:rFonts w:ascii="標楷體" w:eastAsia="標楷體" w:hAnsi="標楷體" w:hint="eastAsia"/>
          <w:b/>
          <w:bCs/>
          <w:sz w:val="28"/>
          <w:szCs w:val="28"/>
        </w:rPr>
        <w:t>）</w:t>
      </w:r>
      <w:r w:rsidR="002D6209" w:rsidRPr="00B412AE">
        <w:rPr>
          <w:rFonts w:ascii="標楷體" w:eastAsia="標楷體" w:hAnsi="標楷體" w:hint="eastAsia"/>
          <w:b/>
          <w:bCs/>
          <w:sz w:val="28"/>
          <w:szCs w:val="28"/>
        </w:rPr>
        <w:t>航空城公司業務與市政府部分局處業務重疊，本業收入長期不敷支應營業成本及費用，</w:t>
      </w:r>
      <w:r w:rsidR="002D6209" w:rsidRPr="008A4DCB">
        <w:rPr>
          <w:rFonts w:ascii="標楷體" w:eastAsia="標楷體" w:hAnsi="標楷體" w:hint="eastAsia"/>
          <w:b/>
          <w:bCs/>
          <w:sz w:val="28"/>
          <w:szCs w:val="28"/>
        </w:rPr>
        <w:t>未能有效創造利潤，亟待積極提升經營能力，確保永續經營：</w:t>
      </w:r>
      <w:r w:rsidR="002D6209">
        <w:rPr>
          <w:rFonts w:ascii="標楷體" w:eastAsia="標楷體" w:hAnsi="標楷體" w:hint="eastAsia"/>
          <w:sz w:val="28"/>
          <w:szCs w:val="28"/>
        </w:rPr>
        <w:t>市政府</w:t>
      </w:r>
      <w:r w:rsidR="002D6209" w:rsidRPr="00DD3F7A">
        <w:rPr>
          <w:rFonts w:ascii="標楷體" w:eastAsia="標楷體" w:hAnsi="標楷體" w:hint="eastAsia"/>
          <w:sz w:val="28"/>
          <w:szCs w:val="28"/>
        </w:rPr>
        <w:t>於99年</w:t>
      </w:r>
      <w:r w:rsidR="00D908C8">
        <w:rPr>
          <w:rFonts w:ascii="標楷體" w:eastAsia="標楷體" w:hAnsi="標楷體" w:hint="eastAsia"/>
          <w:sz w:val="28"/>
          <w:szCs w:val="28"/>
        </w:rPr>
        <w:t>3月</w:t>
      </w:r>
      <w:r w:rsidR="002D6209" w:rsidRPr="00DD3F7A">
        <w:rPr>
          <w:rFonts w:ascii="標楷體" w:eastAsia="標楷體" w:hAnsi="標楷體" w:hint="eastAsia"/>
          <w:sz w:val="28"/>
          <w:szCs w:val="28"/>
        </w:rPr>
        <w:t>成立航空城公司，期能以企業經營模式，推動桃園航空城永續發展。</w:t>
      </w:r>
      <w:proofErr w:type="gramStart"/>
      <w:r w:rsidR="002D6209" w:rsidRPr="00DD3F7A">
        <w:rPr>
          <w:rFonts w:ascii="標楷體" w:eastAsia="標楷體" w:hAnsi="標楷體" w:hint="eastAsia"/>
          <w:sz w:val="28"/>
          <w:szCs w:val="28"/>
        </w:rPr>
        <w:t>嗣</w:t>
      </w:r>
      <w:proofErr w:type="gramEnd"/>
      <w:r w:rsidR="002D6209" w:rsidRPr="00DD3F7A">
        <w:rPr>
          <w:rFonts w:ascii="標楷體" w:eastAsia="標楷體" w:hAnsi="標楷體" w:hint="eastAsia"/>
          <w:sz w:val="28"/>
          <w:szCs w:val="28"/>
        </w:rPr>
        <w:t>因該公司業務</w:t>
      </w:r>
      <w:r w:rsidR="002D6209" w:rsidRPr="00504FCB">
        <w:rPr>
          <w:rFonts w:ascii="標楷體" w:eastAsia="標楷體" w:hAnsi="標楷體" w:hint="eastAsia"/>
          <w:sz w:val="28"/>
          <w:szCs w:val="28"/>
        </w:rPr>
        <w:t>職權與市政府各局處重疊，公司定位不明，雖於104年3月修訂「桃園市桃園航空城股份有限公司組織自治條例」，列明由該公司專責行銷及招商，惟因航空城所涉都市計畫與區段徵收開發計畫等期程延宕，致公司成立迄</w:t>
      </w:r>
      <w:r w:rsidR="002D6209" w:rsidRPr="00504FCB">
        <w:rPr>
          <w:rFonts w:ascii="標楷體" w:eastAsia="標楷體" w:hAnsi="標楷體" w:hint="eastAsia"/>
          <w:sz w:val="28"/>
          <w:szCs w:val="28"/>
        </w:rPr>
        <w:lastRenderedPageBreak/>
        <w:t>今已逾1</w:t>
      </w:r>
      <w:r w:rsidR="00CE10B6">
        <w:rPr>
          <w:rFonts w:ascii="標楷體" w:eastAsia="標楷體" w:hAnsi="標楷體" w:hint="eastAsia"/>
          <w:sz w:val="28"/>
          <w:szCs w:val="28"/>
        </w:rPr>
        <w:t>3</w:t>
      </w:r>
      <w:r w:rsidR="002D6209" w:rsidRPr="00504FCB">
        <w:rPr>
          <w:rFonts w:ascii="標楷體" w:eastAsia="標楷體" w:hAnsi="標楷體" w:hint="eastAsia"/>
          <w:sz w:val="28"/>
          <w:szCs w:val="28"/>
        </w:rPr>
        <w:t>年，迄未能建立長期商業模式，有效創造利潤，經營持續虧損，</w:t>
      </w:r>
      <w:proofErr w:type="gramStart"/>
      <w:r w:rsidR="002D6209" w:rsidRPr="00504FCB">
        <w:rPr>
          <w:rFonts w:ascii="標楷體" w:eastAsia="標楷體" w:hAnsi="標楷體" w:hint="eastAsia"/>
          <w:snapToGrid w:val="0"/>
          <w:kern w:val="0"/>
          <w:sz w:val="28"/>
          <w:szCs w:val="28"/>
        </w:rPr>
        <w:t>110</w:t>
      </w:r>
      <w:proofErr w:type="gramEnd"/>
      <w:r w:rsidR="002D6209" w:rsidRPr="00504FCB">
        <w:rPr>
          <w:rFonts w:ascii="標楷體" w:eastAsia="標楷體" w:hAnsi="標楷體" w:hint="eastAsia"/>
          <w:snapToGrid w:val="0"/>
          <w:kern w:val="0"/>
          <w:sz w:val="28"/>
          <w:szCs w:val="28"/>
        </w:rPr>
        <w:t>年度起雖轉虧為盈</w:t>
      </w:r>
      <w:r w:rsidR="002D6209" w:rsidRPr="00582910">
        <w:rPr>
          <w:rFonts w:ascii="標楷體" w:eastAsia="標楷體" w:hAnsi="標楷體" w:cs="新細明體" w:hint="eastAsia"/>
          <w:kern w:val="0"/>
          <w:sz w:val="28"/>
          <w:szCs w:val="28"/>
        </w:rPr>
        <w:t>（</w:t>
      </w:r>
      <w:r w:rsidR="002D6209" w:rsidRPr="00582910">
        <w:rPr>
          <w:rFonts w:ascii="標楷體" w:eastAsia="標楷體" w:hAnsi="標楷體" w:hint="eastAsia"/>
          <w:sz w:val="28"/>
        </w:rPr>
        <w:t>圖</w:t>
      </w:r>
      <w:r w:rsidR="009756FC">
        <w:rPr>
          <w:rFonts w:ascii="標楷體" w:eastAsia="標楷體" w:hAnsi="標楷體" w:hint="eastAsia"/>
          <w:sz w:val="28"/>
        </w:rPr>
        <w:t>3</w:t>
      </w:r>
      <w:r w:rsidR="002D6209" w:rsidRPr="00582910">
        <w:rPr>
          <w:rFonts w:ascii="標楷體" w:eastAsia="標楷體" w:hAnsi="標楷體" w:cs="新細明體" w:hint="eastAsia"/>
          <w:kern w:val="0"/>
          <w:sz w:val="28"/>
          <w:szCs w:val="28"/>
        </w:rPr>
        <w:t>）</w:t>
      </w:r>
      <w:r w:rsidR="002D6209" w:rsidRPr="00504FCB">
        <w:rPr>
          <w:rFonts w:ascii="標楷體" w:eastAsia="標楷體" w:hAnsi="標楷體" w:hint="eastAsia"/>
          <w:snapToGrid w:val="0"/>
          <w:kern w:val="0"/>
          <w:sz w:val="28"/>
          <w:szCs w:val="28"/>
        </w:rPr>
        <w:t>，主要係領取區段徵收建物拆遷補償費、救濟金及奬勵金等一次性收益，營業外收入增加所致，</w:t>
      </w:r>
      <w:r w:rsidR="002D6209" w:rsidRPr="00504FCB">
        <w:rPr>
          <w:rFonts w:ascii="標楷體" w:eastAsia="標楷體" w:hAnsi="標楷體" w:hint="eastAsia"/>
          <w:sz w:val="28"/>
          <w:szCs w:val="28"/>
        </w:rPr>
        <w:t>本業收入仍不敷支應營業成本及費用，未能有效創造利潤，</w:t>
      </w:r>
      <w:r w:rsidR="002D6209">
        <w:rPr>
          <w:rFonts w:ascii="標楷體" w:eastAsia="標楷體" w:hAnsi="標楷體" w:hint="eastAsia"/>
          <w:sz w:val="28"/>
          <w:szCs w:val="28"/>
        </w:rPr>
        <w:t>經函請市政府督促</w:t>
      </w:r>
      <w:r w:rsidR="002D6209" w:rsidRPr="00504FCB">
        <w:rPr>
          <w:rFonts w:ascii="標楷體" w:eastAsia="標楷體" w:hAnsi="標楷體" w:hint="eastAsia"/>
          <w:sz w:val="28"/>
          <w:szCs w:val="28"/>
        </w:rPr>
        <w:t>提升經營能力，確保永續經營。（詳乙－</w:t>
      </w:r>
      <w:r w:rsidR="00877E7E">
        <w:rPr>
          <w:rFonts w:ascii="標楷體" w:eastAsia="標楷體" w:hAnsi="標楷體" w:hint="eastAsia"/>
          <w:sz w:val="28"/>
          <w:szCs w:val="28"/>
        </w:rPr>
        <w:t>20</w:t>
      </w:r>
      <w:r w:rsidR="002D6209" w:rsidRPr="00504FCB">
        <w:rPr>
          <w:rFonts w:ascii="標楷體" w:eastAsia="標楷體" w:hAnsi="標楷體" w:hint="eastAsia"/>
          <w:sz w:val="28"/>
          <w:szCs w:val="28"/>
        </w:rPr>
        <w:t>頁）</w:t>
      </w:r>
    </w:p>
    <w:p w14:paraId="61E8948B" w14:textId="66B14256" w:rsidR="002D6209" w:rsidRPr="007B7B97" w:rsidRDefault="009756FC" w:rsidP="002D6209">
      <w:pPr>
        <w:overflowPunct w:val="0"/>
        <w:adjustRightInd w:val="0"/>
        <w:snapToGrid w:val="0"/>
        <w:spacing w:beforeLines="30" w:before="108" w:afterLines="10" w:after="36" w:line="460" w:lineRule="exact"/>
        <w:ind w:firstLineChars="200" w:firstLine="560"/>
        <w:jc w:val="both"/>
        <w:rPr>
          <w:rFonts w:ascii="標楷體" w:eastAsia="標楷體" w:hAnsi="標楷體"/>
          <w:snapToGrid w:val="0"/>
          <w:kern w:val="0"/>
          <w:sz w:val="28"/>
          <w:szCs w:val="28"/>
        </w:rPr>
      </w:pPr>
      <w:r w:rsidRPr="006048B3">
        <w:rPr>
          <w:rFonts w:ascii="標楷體" w:eastAsia="標楷體" w:hAnsi="標楷體"/>
          <w:noProof/>
          <w:sz w:val="28"/>
        </w:rPr>
        <mc:AlternateContent>
          <mc:Choice Requires="wps">
            <w:drawing>
              <wp:anchor distT="45720" distB="45720" distL="114300" distR="114300" simplePos="0" relativeHeight="251599872" behindDoc="0" locked="0" layoutInCell="1" allowOverlap="1" wp14:anchorId="46947DD9" wp14:editId="072726BB">
                <wp:simplePos x="0" y="0"/>
                <wp:positionH relativeFrom="margin">
                  <wp:align>left</wp:align>
                </wp:positionH>
                <wp:positionV relativeFrom="paragraph">
                  <wp:posOffset>2013131</wp:posOffset>
                </wp:positionV>
                <wp:extent cx="3374390" cy="2470785"/>
                <wp:effectExtent l="0" t="0" r="0" b="5715"/>
                <wp:wrapSquare wrapText="bothSides"/>
                <wp:docPr id="69961499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74390" cy="2470785"/>
                        </a:xfrm>
                        <a:prstGeom prst="rect">
                          <a:avLst/>
                        </a:prstGeom>
                        <a:solidFill>
                          <a:srgbClr val="FFFFFF"/>
                        </a:solidFill>
                        <a:ln w="9525">
                          <a:noFill/>
                          <a:miter lim="800000"/>
                          <a:headEnd/>
                          <a:tailEnd/>
                        </a:ln>
                      </wps:spPr>
                      <wps:txbx>
                        <w:txbxContent>
                          <w:p w14:paraId="7B2219F8" w14:textId="77777777" w:rsidR="007E4CF3" w:rsidRDefault="007E4CF3" w:rsidP="007E4CF3">
                            <w:r w:rsidRPr="0006022F">
                              <w:rPr>
                                <w:noProof/>
                              </w:rPr>
                              <w:drawing>
                                <wp:inline distT="0" distB="0" distL="0" distR="0" wp14:anchorId="7C17B165" wp14:editId="45922CE4">
                                  <wp:extent cx="3403334" cy="2013857"/>
                                  <wp:effectExtent l="0" t="0" r="6985" b="5715"/>
                                  <wp:docPr id="133523633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236338" name=""/>
                                          <pic:cNvPicPr/>
                                        </pic:nvPicPr>
                                        <pic:blipFill>
                                          <a:blip r:embed="rId31">
                                            <a:extLst>
                                              <a:ext uri="{BEBA8EAE-BF5A-486C-A8C5-ECC9F3942E4B}">
                                                <a14:imgProps xmlns:a14="http://schemas.microsoft.com/office/drawing/2010/main">
                                                  <a14:imgLayer r:embed="rId32">
                                                    <a14:imgEffect>
                                                      <a14:sharpenSoften amount="50000"/>
                                                    </a14:imgEffect>
                                                  </a14:imgLayer>
                                                </a14:imgProps>
                                              </a:ext>
                                            </a:extLst>
                                          </a:blip>
                                          <a:stretch>
                                            <a:fillRect/>
                                          </a:stretch>
                                        </pic:blipFill>
                                        <pic:spPr>
                                          <a:xfrm>
                                            <a:off x="0" y="0"/>
                                            <a:ext cx="3418297" cy="2022711"/>
                                          </a:xfrm>
                                          <a:prstGeom prst="rect">
                                            <a:avLst/>
                                          </a:prstGeom>
                                        </pic:spPr>
                                      </pic:pic>
                                    </a:graphicData>
                                  </a:graphic>
                                </wp:inline>
                              </w:drawing>
                            </w:r>
                          </w:p>
                          <w:p w14:paraId="664B3F38" w14:textId="77777777" w:rsidR="007E4CF3" w:rsidRPr="0028674D" w:rsidRDefault="007E4CF3" w:rsidP="007E4CF3">
                            <w:pPr>
                              <w:spacing w:line="240" w:lineRule="exact"/>
                              <w:jc w:val="center"/>
                              <w:rPr>
                                <w:rFonts w:ascii="標楷體" w:eastAsia="標楷體" w:hAnsi="標楷體"/>
                                <w:b/>
                                <w:bCs/>
                              </w:rPr>
                            </w:pPr>
                            <w:proofErr w:type="gramStart"/>
                            <w:r w:rsidRPr="0028674D">
                              <w:rPr>
                                <w:rFonts w:ascii="標楷體" w:eastAsia="標楷體" w:hAnsi="標楷體" w:hint="eastAsia"/>
                                <w:b/>
                                <w:bCs/>
                              </w:rPr>
                              <w:t>亞矽創研</w:t>
                            </w:r>
                            <w:proofErr w:type="gramEnd"/>
                            <w:r w:rsidRPr="0028674D">
                              <w:rPr>
                                <w:rFonts w:ascii="標楷體" w:eastAsia="標楷體" w:hAnsi="標楷體" w:hint="eastAsia"/>
                                <w:b/>
                                <w:bCs/>
                              </w:rPr>
                              <w:t>中心周邊環境示意圖</w:t>
                            </w:r>
                          </w:p>
                          <w:p w14:paraId="6FC5388F" w14:textId="0FE429FC" w:rsidR="007E4CF3" w:rsidRPr="0028674D" w:rsidRDefault="00027261" w:rsidP="007E4CF3">
                            <w:pPr>
                              <w:spacing w:beforeLines="30" w:before="108" w:line="240" w:lineRule="exact"/>
                              <w:jc w:val="center"/>
                              <w:rPr>
                                <w:rFonts w:ascii="標楷體" w:eastAsia="標楷體" w:hAnsi="標楷體"/>
                                <w:sz w:val="18"/>
                                <w:szCs w:val="18"/>
                              </w:rPr>
                            </w:pPr>
                            <w:proofErr w:type="gramStart"/>
                            <w:r>
                              <w:rPr>
                                <w:rFonts w:ascii="標楷體" w:eastAsia="標楷體" w:hAnsi="標楷體" w:hint="eastAsia"/>
                                <w:sz w:val="18"/>
                                <w:szCs w:val="18"/>
                              </w:rPr>
                              <w:t>（</w:t>
                            </w:r>
                            <w:proofErr w:type="gramEnd"/>
                            <w:r w:rsidR="007E4CF3" w:rsidRPr="0028674D">
                              <w:rPr>
                                <w:rFonts w:ascii="標楷體" w:eastAsia="標楷體" w:hAnsi="標楷體" w:hint="eastAsia"/>
                                <w:sz w:val="18"/>
                                <w:szCs w:val="18"/>
                              </w:rPr>
                              <w:t>圖片來源：</w:t>
                            </w:r>
                            <w:r w:rsidR="008A68D4">
                              <w:rPr>
                                <w:rFonts w:ascii="標楷體" w:eastAsia="標楷體" w:hAnsi="標楷體" w:hint="eastAsia"/>
                                <w:sz w:val="18"/>
                                <w:szCs w:val="18"/>
                              </w:rPr>
                              <w:t>摘</w:t>
                            </w:r>
                            <w:r w:rsidR="00726FE0">
                              <w:rPr>
                                <w:rFonts w:ascii="標楷體" w:eastAsia="標楷體" w:hAnsi="標楷體" w:hint="eastAsia"/>
                                <w:sz w:val="18"/>
                                <w:szCs w:val="18"/>
                              </w:rPr>
                              <w:t>自</w:t>
                            </w:r>
                            <w:r w:rsidR="007E4CF3" w:rsidRPr="0028674D">
                              <w:rPr>
                                <w:rFonts w:ascii="標楷體" w:eastAsia="標楷體" w:hAnsi="標楷體" w:hint="eastAsia"/>
                                <w:sz w:val="18"/>
                                <w:szCs w:val="18"/>
                              </w:rPr>
                              <w:t>航空城公司網站</w:t>
                            </w:r>
                            <w:proofErr w:type="gramStart"/>
                            <w:r>
                              <w:rPr>
                                <w:rFonts w:ascii="標楷體" w:eastAsia="標楷體" w:hAnsi="標楷體" w:hint="eastAsia"/>
                                <w:sz w:val="18"/>
                                <w:szCs w:val="18"/>
                              </w:rPr>
                              <w:t>）</w:t>
                            </w:r>
                            <w:proofErr w:type="gramEnd"/>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6947DD9" id="_x0000_s1035" type="#_x0000_t202" style="position:absolute;left:0;text-align:left;margin-left:0;margin-top:158.5pt;width:265.7pt;height:194.55pt;z-index:25159987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" stroked="f">
                <v:textbox inset="0,0,0,0">
                  <w:txbxContent>
                    <w:p w14:paraId="7B2219F8" w14:textId="77777777" w:rsidR="007E4CF3" w:rsidRDefault="007E4CF3" w:rsidP="007E4CF3">
                      <w:r w:rsidRPr="0006022F">
                        <w:rPr>
                          <w:noProof/>
                        </w:rPr>
                        <w:drawing>
                          <wp:inline distT="0" distB="0" distL="0" distR="0" wp14:anchorId="7C17B165" wp14:editId="45922CE4">
                            <wp:extent cx="3403334" cy="2013857"/>
                            <wp:effectExtent l="0" t="0" r="6985" b="5715"/>
                            <wp:docPr id="133523633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236338" name=""/>
                                    <pic:cNvPicPr/>
                                  </pic:nvPicPr>
                                  <pic:blipFill>
                                    <a:blip r:embed="rId31">
                                      <a:extLst>
                                        <a:ext uri="{BEBA8EAE-BF5A-486C-A8C5-ECC9F3942E4B}">
                                          <a14:imgProps xmlns:a14="http://schemas.microsoft.com/office/drawing/2010/main">
                                            <a14:imgLayer r:embed="rId32">
                                              <a14:imgEffect>
                                                <a14:sharpenSoften amount="50000"/>
                                              </a14:imgEffect>
                                            </a14:imgLayer>
                                          </a14:imgProps>
                                        </a:ext>
                                      </a:extLst>
                                    </a:blip>
                                    <a:stretch>
                                      <a:fillRect/>
                                    </a:stretch>
                                  </pic:blipFill>
                                  <pic:spPr>
                                    <a:xfrm>
                                      <a:off x="0" y="0"/>
                                      <a:ext cx="3418297" cy="2022711"/>
                                    </a:xfrm>
                                    <a:prstGeom prst="rect">
                                      <a:avLst/>
                                    </a:prstGeom>
                                  </pic:spPr>
                                </pic:pic>
                              </a:graphicData>
                            </a:graphic>
                          </wp:inline>
                        </w:drawing>
                      </w:r>
                    </w:p>
                    <w:p w14:paraId="664B3F38" w14:textId="77777777" w:rsidR="007E4CF3" w:rsidRPr="0028674D" w:rsidRDefault="007E4CF3" w:rsidP="007E4CF3">
                      <w:pPr>
                        <w:spacing w:line="240" w:lineRule="exact"/>
                        <w:jc w:val="center"/>
                        <w:rPr>
                          <w:rFonts w:ascii="標楷體" w:eastAsia="標楷體" w:hAnsi="標楷體"/>
                          <w:b/>
                          <w:bCs/>
                        </w:rPr>
                      </w:pPr>
                      <w:proofErr w:type="gramStart"/>
                      <w:r w:rsidRPr="0028674D">
                        <w:rPr>
                          <w:rFonts w:ascii="標楷體" w:eastAsia="標楷體" w:hAnsi="標楷體" w:hint="eastAsia"/>
                          <w:b/>
                          <w:bCs/>
                        </w:rPr>
                        <w:t>亞矽創研</w:t>
                      </w:r>
                      <w:proofErr w:type="gramEnd"/>
                      <w:r w:rsidRPr="0028674D">
                        <w:rPr>
                          <w:rFonts w:ascii="標楷體" w:eastAsia="標楷體" w:hAnsi="標楷體" w:hint="eastAsia"/>
                          <w:b/>
                          <w:bCs/>
                        </w:rPr>
                        <w:t>中心周邊環境示意圖</w:t>
                      </w:r>
                    </w:p>
                    <w:p w14:paraId="6FC5388F" w14:textId="0FE429FC" w:rsidR="007E4CF3" w:rsidRPr="0028674D" w:rsidRDefault="00027261" w:rsidP="007E4CF3">
                      <w:pPr>
                        <w:spacing w:beforeLines="30" w:before="108" w:line="240" w:lineRule="exact"/>
                        <w:jc w:val="center"/>
                        <w:rPr>
                          <w:rFonts w:ascii="標楷體" w:eastAsia="標楷體" w:hAnsi="標楷體"/>
                          <w:sz w:val="18"/>
                          <w:szCs w:val="18"/>
                        </w:rPr>
                      </w:pPr>
                      <w:proofErr w:type="gramStart"/>
                      <w:r>
                        <w:rPr>
                          <w:rFonts w:ascii="標楷體" w:eastAsia="標楷體" w:hAnsi="標楷體" w:hint="eastAsia"/>
                          <w:sz w:val="18"/>
                          <w:szCs w:val="18"/>
                        </w:rPr>
                        <w:t>（</w:t>
                      </w:r>
                      <w:proofErr w:type="gramEnd"/>
                      <w:r w:rsidR="007E4CF3" w:rsidRPr="0028674D">
                        <w:rPr>
                          <w:rFonts w:ascii="標楷體" w:eastAsia="標楷體" w:hAnsi="標楷體" w:hint="eastAsia"/>
                          <w:sz w:val="18"/>
                          <w:szCs w:val="18"/>
                        </w:rPr>
                        <w:t>圖片來源：</w:t>
                      </w:r>
                      <w:r w:rsidR="008A68D4">
                        <w:rPr>
                          <w:rFonts w:ascii="標楷體" w:eastAsia="標楷體" w:hAnsi="標楷體" w:hint="eastAsia"/>
                          <w:sz w:val="18"/>
                          <w:szCs w:val="18"/>
                        </w:rPr>
                        <w:t>摘</w:t>
                      </w:r>
                      <w:r w:rsidR="00726FE0">
                        <w:rPr>
                          <w:rFonts w:ascii="標楷體" w:eastAsia="標楷體" w:hAnsi="標楷體" w:hint="eastAsia"/>
                          <w:sz w:val="18"/>
                          <w:szCs w:val="18"/>
                        </w:rPr>
                        <w:t>自</w:t>
                      </w:r>
                      <w:r w:rsidR="007E4CF3" w:rsidRPr="0028674D">
                        <w:rPr>
                          <w:rFonts w:ascii="標楷體" w:eastAsia="標楷體" w:hAnsi="標楷體" w:hint="eastAsia"/>
                          <w:sz w:val="18"/>
                          <w:szCs w:val="18"/>
                        </w:rPr>
                        <w:t>航空城公司網站</w:t>
                      </w:r>
                      <w:proofErr w:type="gramStart"/>
                      <w:r>
                        <w:rPr>
                          <w:rFonts w:ascii="標楷體" w:eastAsia="標楷體" w:hAnsi="標楷體" w:hint="eastAsia"/>
                          <w:sz w:val="18"/>
                          <w:szCs w:val="18"/>
                        </w:rPr>
                        <w:t>）</w:t>
                      </w:r>
                      <w:proofErr w:type="gramEnd"/>
                    </w:p>
                  </w:txbxContent>
                </v:textbox>
                <w10:wrap type="square" anchorx="margin"/>
              </v:shape>
            </w:pict>
          </mc:Fallback>
        </mc:AlternateContent>
      </w:r>
      <w:r w:rsidR="002D6209" w:rsidRPr="000263C6">
        <w:rPr>
          <w:rFonts w:ascii="標楷體" w:eastAsia="標楷體" w:hAnsi="標楷體" w:hint="eastAsia"/>
          <w:b/>
          <w:bCs/>
          <w:sz w:val="28"/>
          <w:szCs w:val="28"/>
        </w:rPr>
        <w:t>（</w:t>
      </w:r>
      <w:r w:rsidR="00BA1FAC">
        <w:rPr>
          <w:rFonts w:ascii="標楷體" w:eastAsia="標楷體" w:hAnsi="標楷體"/>
          <w:b/>
          <w:bCs/>
          <w:sz w:val="28"/>
          <w:szCs w:val="28"/>
        </w:rPr>
        <w:t>3</w:t>
      </w:r>
      <w:r w:rsidR="002D6209" w:rsidRPr="000263C6">
        <w:rPr>
          <w:rFonts w:ascii="標楷體" w:eastAsia="標楷體" w:hAnsi="標楷體" w:hint="eastAsia"/>
          <w:b/>
          <w:bCs/>
          <w:sz w:val="28"/>
          <w:szCs w:val="28"/>
        </w:rPr>
        <w:t>）</w:t>
      </w:r>
      <w:proofErr w:type="gramStart"/>
      <w:r w:rsidR="002D6209" w:rsidRPr="006F1A42">
        <w:rPr>
          <w:rFonts w:ascii="標楷體" w:eastAsia="標楷體" w:hAnsi="標楷體" w:hint="eastAsia"/>
          <w:b/>
          <w:bCs/>
          <w:sz w:val="28"/>
          <w:szCs w:val="28"/>
        </w:rPr>
        <w:t>亞矽</w:t>
      </w:r>
      <w:r w:rsidR="002D6209">
        <w:rPr>
          <w:rFonts w:ascii="標楷體" w:eastAsia="標楷體" w:hAnsi="標楷體" w:hint="eastAsia"/>
          <w:b/>
          <w:bCs/>
          <w:sz w:val="28"/>
          <w:szCs w:val="28"/>
        </w:rPr>
        <w:t>創研</w:t>
      </w:r>
      <w:proofErr w:type="gramEnd"/>
      <w:r w:rsidR="002D6209">
        <w:rPr>
          <w:rFonts w:ascii="標楷體" w:eastAsia="標楷體" w:hAnsi="標楷體" w:hint="eastAsia"/>
          <w:b/>
          <w:bCs/>
          <w:sz w:val="28"/>
          <w:szCs w:val="28"/>
        </w:rPr>
        <w:t>中心</w:t>
      </w:r>
      <w:r w:rsidR="002D6209" w:rsidRPr="006F1A42">
        <w:rPr>
          <w:rFonts w:ascii="標楷體" w:eastAsia="標楷體" w:hAnsi="標楷體" w:hint="eastAsia"/>
          <w:b/>
          <w:bCs/>
          <w:sz w:val="28"/>
          <w:szCs w:val="28"/>
        </w:rPr>
        <w:t>計畫進度落後，工程興建經費持續增加，回收年限長達50餘年，亟待審慎檢討整體財務規劃，</w:t>
      </w:r>
      <w:r w:rsidR="002D6209">
        <w:rPr>
          <w:rFonts w:ascii="標楷體" w:eastAsia="標楷體" w:hAnsi="標楷體" w:hint="eastAsia"/>
          <w:b/>
          <w:bCs/>
          <w:sz w:val="28"/>
          <w:szCs w:val="28"/>
        </w:rPr>
        <w:t>並儘速</w:t>
      </w:r>
      <w:r w:rsidR="002D6209" w:rsidRPr="00433C9F">
        <w:rPr>
          <w:rFonts w:ascii="標楷體" w:eastAsia="標楷體" w:hAnsi="標楷體" w:hint="eastAsia"/>
          <w:b/>
          <w:bCs/>
          <w:sz w:val="28"/>
          <w:szCs w:val="28"/>
        </w:rPr>
        <w:t>邁向招商營運階段，實質</w:t>
      </w:r>
      <w:proofErr w:type="gramStart"/>
      <w:r w:rsidR="002D6209" w:rsidRPr="00433C9F">
        <w:rPr>
          <w:rFonts w:ascii="標楷體" w:eastAsia="標楷體" w:hAnsi="標楷體" w:hint="eastAsia"/>
          <w:b/>
          <w:bCs/>
          <w:sz w:val="28"/>
          <w:szCs w:val="28"/>
        </w:rPr>
        <w:t>挹</w:t>
      </w:r>
      <w:proofErr w:type="gramEnd"/>
      <w:r w:rsidR="002D6209" w:rsidRPr="00433C9F">
        <w:rPr>
          <w:rFonts w:ascii="標楷體" w:eastAsia="標楷體" w:hAnsi="標楷體" w:hint="eastAsia"/>
          <w:b/>
          <w:bCs/>
          <w:sz w:val="28"/>
          <w:szCs w:val="28"/>
        </w:rPr>
        <w:t>注公司營收</w:t>
      </w:r>
      <w:r w:rsidR="002D6209" w:rsidRPr="007B7B97">
        <w:rPr>
          <w:rFonts w:ascii="標楷體" w:eastAsia="標楷體" w:hAnsi="標楷體" w:hint="eastAsia"/>
          <w:b/>
          <w:bCs/>
          <w:sz w:val="28"/>
          <w:szCs w:val="28"/>
        </w:rPr>
        <w:t>：</w:t>
      </w:r>
      <w:r w:rsidR="002D6209" w:rsidRPr="007B7B97">
        <w:rPr>
          <w:rFonts w:ascii="標楷體" w:eastAsia="標楷體" w:hAnsi="標楷體" w:hint="eastAsia"/>
          <w:snapToGrid w:val="0"/>
          <w:kern w:val="0"/>
          <w:sz w:val="28"/>
          <w:szCs w:val="28"/>
        </w:rPr>
        <w:t>桃園市議會前於109年3月決議通過</w:t>
      </w:r>
      <w:proofErr w:type="gramStart"/>
      <w:r w:rsidR="002D6209" w:rsidRPr="007B7B97">
        <w:rPr>
          <w:rFonts w:ascii="標楷體" w:eastAsia="標楷體" w:hAnsi="標楷體" w:hint="eastAsia"/>
          <w:snapToGrid w:val="0"/>
          <w:kern w:val="0"/>
          <w:sz w:val="28"/>
          <w:szCs w:val="28"/>
        </w:rPr>
        <w:t>亞矽創研</w:t>
      </w:r>
      <w:proofErr w:type="gramEnd"/>
      <w:r w:rsidR="002D6209" w:rsidRPr="007B7B97">
        <w:rPr>
          <w:rFonts w:ascii="標楷體" w:eastAsia="標楷體" w:hAnsi="標楷體" w:hint="eastAsia"/>
          <w:snapToGrid w:val="0"/>
          <w:kern w:val="0"/>
          <w:sz w:val="28"/>
          <w:szCs w:val="28"/>
        </w:rPr>
        <w:t>中心</w:t>
      </w:r>
      <w:r w:rsidR="00CE10B6" w:rsidRPr="0028674D">
        <w:rPr>
          <w:rFonts w:ascii="標楷體" w:eastAsia="標楷體" w:hAnsi="標楷體"/>
          <w:sz w:val="28"/>
        </w:rPr>
        <w:t>第一期主體工程開發</w:t>
      </w:r>
      <w:r w:rsidR="002D6209" w:rsidRPr="007B7B97">
        <w:rPr>
          <w:rFonts w:ascii="標楷體" w:eastAsia="標楷體" w:hAnsi="標楷體" w:hint="eastAsia"/>
          <w:snapToGrid w:val="0"/>
          <w:kern w:val="0"/>
          <w:sz w:val="28"/>
          <w:szCs w:val="28"/>
        </w:rPr>
        <w:t>總預算46.89億元，統包工程原預計於109年底前動工，</w:t>
      </w:r>
      <w:proofErr w:type="gramStart"/>
      <w:r w:rsidR="002D6209" w:rsidRPr="007B7B97">
        <w:rPr>
          <w:rFonts w:ascii="標楷體" w:eastAsia="標楷體" w:hAnsi="標楷體" w:hint="eastAsia"/>
          <w:snapToGrid w:val="0"/>
          <w:kern w:val="0"/>
          <w:sz w:val="28"/>
          <w:szCs w:val="28"/>
        </w:rPr>
        <w:t>嗣</w:t>
      </w:r>
      <w:proofErr w:type="gramEnd"/>
      <w:r w:rsidR="002D6209" w:rsidRPr="007B7B97">
        <w:rPr>
          <w:rFonts w:ascii="標楷體" w:eastAsia="標楷體" w:hAnsi="標楷體" w:hint="eastAsia"/>
          <w:snapToGrid w:val="0"/>
          <w:kern w:val="0"/>
          <w:sz w:val="28"/>
          <w:szCs w:val="28"/>
        </w:rPr>
        <w:t>因廠商資格認定爭議、營建物價持續上漲</w:t>
      </w:r>
      <w:proofErr w:type="gramStart"/>
      <w:r w:rsidR="002D6209" w:rsidRPr="007B7B97">
        <w:rPr>
          <w:rFonts w:ascii="標楷體" w:eastAsia="標楷體" w:hAnsi="標楷體" w:hint="eastAsia"/>
          <w:snapToGrid w:val="0"/>
          <w:kern w:val="0"/>
          <w:sz w:val="28"/>
          <w:szCs w:val="28"/>
        </w:rPr>
        <w:t>及缺工缺</w:t>
      </w:r>
      <w:proofErr w:type="gramEnd"/>
      <w:r w:rsidR="002D6209" w:rsidRPr="007B7B97">
        <w:rPr>
          <w:rFonts w:ascii="標楷體" w:eastAsia="標楷體" w:hAnsi="標楷體" w:hint="eastAsia"/>
          <w:snapToGrid w:val="0"/>
          <w:kern w:val="0"/>
          <w:sz w:val="28"/>
          <w:szCs w:val="28"/>
        </w:rPr>
        <w:t>料情形嚴峻等情，數度廢標及流標，致招標過程延宕，</w:t>
      </w:r>
      <w:proofErr w:type="gramStart"/>
      <w:r w:rsidR="002D6209" w:rsidRPr="007B7B97">
        <w:rPr>
          <w:rFonts w:ascii="標楷體" w:eastAsia="標楷體" w:hAnsi="標楷體" w:hint="eastAsia"/>
          <w:snapToGrid w:val="0"/>
          <w:kern w:val="0"/>
          <w:sz w:val="28"/>
          <w:szCs w:val="28"/>
        </w:rPr>
        <w:t>嗣</w:t>
      </w:r>
      <w:proofErr w:type="gramEnd"/>
      <w:r w:rsidR="002D6209">
        <w:rPr>
          <w:rFonts w:ascii="標楷體" w:eastAsia="標楷體" w:hAnsi="標楷體" w:hint="eastAsia"/>
          <w:snapToGrid w:val="0"/>
          <w:kern w:val="0"/>
          <w:sz w:val="28"/>
          <w:szCs w:val="28"/>
        </w:rPr>
        <w:t>又</w:t>
      </w:r>
      <w:r w:rsidR="002D6209" w:rsidRPr="007B7B97">
        <w:rPr>
          <w:rFonts w:ascii="標楷體" w:eastAsia="標楷體" w:hAnsi="標楷體"/>
          <w:snapToGrid w:val="0"/>
          <w:kern w:val="0"/>
          <w:sz w:val="28"/>
          <w:szCs w:val="28"/>
        </w:rPr>
        <w:t>配合「2023世界客家博覽會」延後開工，預計117年竣工</w:t>
      </w:r>
      <w:r w:rsidR="002D6209" w:rsidRPr="007B7B97">
        <w:rPr>
          <w:rFonts w:ascii="標楷體" w:eastAsia="標楷體" w:hAnsi="標楷體" w:hint="eastAsia"/>
          <w:snapToGrid w:val="0"/>
          <w:kern w:val="0"/>
          <w:sz w:val="28"/>
          <w:szCs w:val="28"/>
        </w:rPr>
        <w:t>。航空城公司依工程實</w:t>
      </w:r>
      <w:r w:rsidR="002D6209" w:rsidRPr="00B806FD">
        <w:rPr>
          <w:rFonts w:ascii="標楷體" w:eastAsia="標楷體" w:hAnsi="標楷體" w:hint="eastAsia"/>
          <w:snapToGrid w:val="0"/>
          <w:spacing w:val="-2"/>
          <w:kern w:val="0"/>
          <w:sz w:val="28"/>
          <w:szCs w:val="28"/>
        </w:rPr>
        <w:t>際進度向金融機構辦理5年期貸款，以支應興建工程及週轉金相關費用，截至111年底止，帳列長期借款1億4</w:t>
      </w:r>
      <w:r w:rsidR="002D6209" w:rsidRPr="00B806FD">
        <w:rPr>
          <w:rFonts w:ascii="標楷體" w:eastAsia="標楷體" w:hAnsi="標楷體"/>
          <w:snapToGrid w:val="0"/>
          <w:spacing w:val="-2"/>
          <w:kern w:val="0"/>
          <w:sz w:val="28"/>
          <w:szCs w:val="28"/>
        </w:rPr>
        <w:t>,159</w:t>
      </w:r>
      <w:r w:rsidR="002D6209" w:rsidRPr="00B806FD">
        <w:rPr>
          <w:rFonts w:ascii="標楷體" w:eastAsia="標楷體" w:hAnsi="標楷體" w:hint="eastAsia"/>
          <w:snapToGrid w:val="0"/>
          <w:spacing w:val="-2"/>
          <w:kern w:val="0"/>
          <w:sz w:val="28"/>
          <w:szCs w:val="28"/>
        </w:rPr>
        <w:t>萬餘元，據公司預估，</w:t>
      </w:r>
      <w:proofErr w:type="gramStart"/>
      <w:r w:rsidR="002D6209" w:rsidRPr="00B806FD">
        <w:rPr>
          <w:rFonts w:ascii="標楷體" w:eastAsia="標楷體" w:hAnsi="標楷體" w:hint="eastAsia"/>
          <w:snapToGrid w:val="0"/>
          <w:spacing w:val="-2"/>
          <w:kern w:val="0"/>
          <w:sz w:val="28"/>
          <w:szCs w:val="28"/>
        </w:rPr>
        <w:t>亞矽創研</w:t>
      </w:r>
      <w:proofErr w:type="gramEnd"/>
      <w:r w:rsidR="002D6209" w:rsidRPr="00B806FD">
        <w:rPr>
          <w:rFonts w:ascii="標楷體" w:eastAsia="標楷體" w:hAnsi="標楷體" w:hint="eastAsia"/>
          <w:snapToGrid w:val="0"/>
          <w:spacing w:val="-2"/>
          <w:kern w:val="0"/>
          <w:sz w:val="28"/>
          <w:szCs w:val="28"/>
        </w:rPr>
        <w:t>中心營運第4年起出租率可達100％</w:t>
      </w:r>
      <w:r w:rsidR="002D6209" w:rsidRPr="007B7B97">
        <w:rPr>
          <w:rFonts w:ascii="標楷體" w:eastAsia="標楷體" w:hAnsi="標楷體" w:hint="eastAsia"/>
          <w:snapToGrid w:val="0"/>
          <w:kern w:val="0"/>
          <w:sz w:val="28"/>
          <w:szCs w:val="28"/>
        </w:rPr>
        <w:t>，第6年起開始以年收入盈餘約9,</w:t>
      </w:r>
      <w:proofErr w:type="gramStart"/>
      <w:r w:rsidR="002D6209" w:rsidRPr="007B7B97">
        <w:rPr>
          <w:rFonts w:ascii="標楷體" w:eastAsia="標楷體" w:hAnsi="標楷體" w:hint="eastAsia"/>
          <w:snapToGrid w:val="0"/>
          <w:kern w:val="0"/>
          <w:sz w:val="28"/>
          <w:szCs w:val="28"/>
        </w:rPr>
        <w:t>600萬元攤</w:t>
      </w:r>
      <w:proofErr w:type="gramEnd"/>
      <w:r w:rsidR="002D6209" w:rsidRPr="007B7B97">
        <w:rPr>
          <w:rFonts w:ascii="標楷體" w:eastAsia="標楷體" w:hAnsi="標楷體" w:hint="eastAsia"/>
          <w:snapToGrid w:val="0"/>
          <w:kern w:val="0"/>
          <w:sz w:val="28"/>
          <w:szCs w:val="28"/>
        </w:rPr>
        <w:t>還貸款本金，則本金</w:t>
      </w:r>
      <w:r w:rsidR="00CE10B6">
        <w:rPr>
          <w:rFonts w:ascii="標楷體" w:eastAsia="標楷體" w:hAnsi="標楷體" w:hint="eastAsia"/>
          <w:snapToGrid w:val="0"/>
          <w:kern w:val="0"/>
          <w:sz w:val="28"/>
          <w:szCs w:val="28"/>
        </w:rPr>
        <w:t>仍</w:t>
      </w:r>
      <w:r w:rsidR="002D6209" w:rsidRPr="007B7B97">
        <w:rPr>
          <w:rFonts w:ascii="標楷體" w:eastAsia="標楷體" w:hAnsi="標楷體" w:hint="eastAsia"/>
          <w:snapToGrid w:val="0"/>
          <w:kern w:val="0"/>
          <w:sz w:val="28"/>
          <w:szCs w:val="28"/>
        </w:rPr>
        <w:t>需50年以上方能完全回收，在全球處於升息循環之背景下，公司雖規劃代辦航空城優先產專區相關標售履約管理及園區管理作業，惟仍遠不足以支應工程經費及債務利息，財務風險日增，</w:t>
      </w:r>
      <w:r w:rsidR="002D6209">
        <w:rPr>
          <w:rFonts w:ascii="標楷體" w:eastAsia="標楷體" w:hAnsi="標楷體" w:hint="eastAsia"/>
          <w:snapToGrid w:val="0"/>
          <w:kern w:val="0"/>
          <w:sz w:val="28"/>
          <w:szCs w:val="28"/>
        </w:rPr>
        <w:t>經函請航空城公司</w:t>
      </w:r>
      <w:r w:rsidR="002D6209" w:rsidRPr="007B7B97">
        <w:rPr>
          <w:rFonts w:ascii="標楷體" w:eastAsia="標楷體" w:hAnsi="標楷體" w:hint="eastAsia"/>
          <w:snapToGrid w:val="0"/>
          <w:kern w:val="0"/>
          <w:sz w:val="28"/>
          <w:szCs w:val="28"/>
        </w:rPr>
        <w:t>審慎檢討整體財務規劃，</w:t>
      </w:r>
      <w:proofErr w:type="gramStart"/>
      <w:r w:rsidR="002D6209" w:rsidRPr="007B7B97">
        <w:rPr>
          <w:rFonts w:ascii="標楷體" w:eastAsia="標楷體" w:hAnsi="標楷體" w:hint="eastAsia"/>
          <w:snapToGrid w:val="0"/>
          <w:kern w:val="0"/>
          <w:sz w:val="28"/>
          <w:szCs w:val="28"/>
        </w:rPr>
        <w:t>覈</w:t>
      </w:r>
      <w:proofErr w:type="gramEnd"/>
      <w:r w:rsidR="002D6209" w:rsidRPr="007B7B97">
        <w:rPr>
          <w:rFonts w:ascii="標楷體" w:eastAsia="標楷體" w:hAnsi="標楷體" w:hint="eastAsia"/>
          <w:snapToGrid w:val="0"/>
          <w:kern w:val="0"/>
          <w:sz w:val="28"/>
          <w:szCs w:val="28"/>
        </w:rPr>
        <w:t>實辦理成本效益分析，</w:t>
      </w:r>
      <w:r w:rsidR="002D6209">
        <w:rPr>
          <w:rFonts w:ascii="標楷體" w:eastAsia="標楷體" w:hAnsi="標楷體" w:hint="eastAsia"/>
          <w:snapToGrid w:val="0"/>
          <w:kern w:val="0"/>
          <w:sz w:val="28"/>
          <w:szCs w:val="28"/>
        </w:rPr>
        <w:t>並</w:t>
      </w:r>
      <w:r w:rsidR="002D6209" w:rsidRPr="00504FCB">
        <w:rPr>
          <w:rFonts w:ascii="標楷體" w:eastAsia="標楷體" w:hAnsi="標楷體" w:hint="eastAsia"/>
          <w:sz w:val="28"/>
          <w:szCs w:val="28"/>
        </w:rPr>
        <w:t>儘速邁向招商營運階段，實質</w:t>
      </w:r>
      <w:proofErr w:type="gramStart"/>
      <w:r w:rsidR="002D6209" w:rsidRPr="00504FCB">
        <w:rPr>
          <w:rFonts w:ascii="標楷體" w:eastAsia="標楷體" w:hAnsi="標楷體" w:hint="eastAsia"/>
          <w:sz w:val="28"/>
          <w:szCs w:val="28"/>
        </w:rPr>
        <w:t>挹</w:t>
      </w:r>
      <w:proofErr w:type="gramEnd"/>
      <w:r w:rsidR="002D6209" w:rsidRPr="00504FCB">
        <w:rPr>
          <w:rFonts w:ascii="標楷體" w:eastAsia="標楷體" w:hAnsi="標楷體" w:hint="eastAsia"/>
          <w:sz w:val="28"/>
          <w:szCs w:val="28"/>
        </w:rPr>
        <w:t>注公司營收</w:t>
      </w:r>
      <w:r w:rsidR="002D6209" w:rsidRPr="007B7B97">
        <w:rPr>
          <w:rFonts w:ascii="標楷體" w:eastAsia="標楷體" w:hAnsi="標楷體" w:hint="eastAsia"/>
          <w:snapToGrid w:val="0"/>
          <w:kern w:val="0"/>
          <w:sz w:val="28"/>
          <w:szCs w:val="28"/>
        </w:rPr>
        <w:t>。（詳乙－</w:t>
      </w:r>
      <w:r w:rsidR="00877E7E">
        <w:rPr>
          <w:rFonts w:ascii="標楷體" w:eastAsia="標楷體" w:hAnsi="標楷體" w:hint="eastAsia"/>
          <w:snapToGrid w:val="0"/>
          <w:kern w:val="0"/>
          <w:sz w:val="28"/>
          <w:szCs w:val="28"/>
        </w:rPr>
        <w:t>19</w:t>
      </w:r>
      <w:r w:rsidR="002D6209" w:rsidRPr="007B7B97">
        <w:rPr>
          <w:rFonts w:ascii="標楷體" w:eastAsia="標楷體" w:hAnsi="標楷體" w:hint="eastAsia"/>
          <w:snapToGrid w:val="0"/>
          <w:kern w:val="0"/>
          <w:sz w:val="28"/>
          <w:szCs w:val="28"/>
        </w:rPr>
        <w:t>頁）</w:t>
      </w:r>
    </w:p>
    <w:p w14:paraId="3297910F" w14:textId="455D48C3" w:rsidR="002D6209" w:rsidRPr="00845B4C" w:rsidRDefault="002D6209" w:rsidP="00500931">
      <w:pPr>
        <w:overflowPunct w:val="0"/>
        <w:adjustRightInd w:val="0"/>
        <w:snapToGrid w:val="0"/>
        <w:spacing w:beforeLines="30" w:before="108" w:afterLines="10" w:after="36" w:line="450" w:lineRule="exact"/>
        <w:ind w:firstLineChars="200" w:firstLine="569"/>
        <w:jc w:val="both"/>
        <w:rPr>
          <w:rFonts w:ascii="標楷體" w:eastAsia="標楷體" w:hAnsi="標楷體"/>
          <w:b/>
          <w:spacing w:val="2"/>
          <w:sz w:val="32"/>
          <w:szCs w:val="28"/>
        </w:rPr>
      </w:pPr>
      <w:r w:rsidRPr="00845B4C">
        <w:rPr>
          <w:rFonts w:ascii="標楷體" w:eastAsia="標楷體" w:hAnsi="標楷體" w:hint="eastAsia"/>
          <w:b/>
          <w:bCs/>
          <w:spacing w:val="2"/>
          <w:sz w:val="28"/>
          <w:szCs w:val="28"/>
        </w:rPr>
        <w:t>（</w:t>
      </w:r>
      <w:r w:rsidR="00BA1FAC" w:rsidRPr="00845B4C">
        <w:rPr>
          <w:rFonts w:ascii="標楷體" w:eastAsia="標楷體" w:hAnsi="標楷體"/>
          <w:b/>
          <w:bCs/>
          <w:spacing w:val="2"/>
          <w:sz w:val="28"/>
          <w:szCs w:val="28"/>
        </w:rPr>
        <w:t>4</w:t>
      </w:r>
      <w:r w:rsidRPr="00845B4C">
        <w:rPr>
          <w:rFonts w:ascii="標楷體" w:eastAsia="標楷體" w:hAnsi="標楷體" w:hint="eastAsia"/>
          <w:b/>
          <w:bCs/>
          <w:spacing w:val="2"/>
          <w:sz w:val="28"/>
          <w:szCs w:val="28"/>
        </w:rPr>
        <w:t>）航空城公司薪給作業之審核機制不符組織章則、內部控制及行政院主計總處所修正之共通性跨職能整合範例，潛存內部控制失靈之重大風險：</w:t>
      </w:r>
      <w:r w:rsidRPr="00845B4C">
        <w:rPr>
          <w:rFonts w:ascii="標楷體" w:eastAsia="標楷體" w:hAnsi="標楷體" w:hint="eastAsia"/>
          <w:spacing w:val="2"/>
          <w:sz w:val="28"/>
          <w:szCs w:val="28"/>
        </w:rPr>
        <w:t>按美國舞弊稽核師協會（Association of Certified Fraud Examiners）2016年度調查報告顯示，舞弊發生之主因依序為「缺乏有效的內部控制制度」（29.3％）、「既有內部控制制度遭到逾越」（20.3％）及「欠缺管理階層覆核」（19.4％）。經查航空城公司之薪給作業權責劃分、作業程序及帳</w:t>
      </w:r>
      <w:proofErr w:type="gramStart"/>
      <w:r w:rsidRPr="00845B4C">
        <w:rPr>
          <w:rFonts w:ascii="標楷體" w:eastAsia="標楷體" w:hAnsi="標楷體" w:hint="eastAsia"/>
          <w:spacing w:val="2"/>
          <w:sz w:val="28"/>
          <w:szCs w:val="28"/>
        </w:rPr>
        <w:t>務</w:t>
      </w:r>
      <w:proofErr w:type="gramEnd"/>
      <w:r w:rsidRPr="00845B4C">
        <w:rPr>
          <w:rFonts w:ascii="標楷體" w:eastAsia="標楷體" w:hAnsi="標楷體" w:hint="eastAsia"/>
          <w:spacing w:val="2"/>
          <w:sz w:val="28"/>
          <w:szCs w:val="28"/>
        </w:rPr>
        <w:t>處理流程，與該公司組織章則、內部</w:t>
      </w:r>
      <w:r w:rsidRPr="00845B4C">
        <w:rPr>
          <w:rFonts w:ascii="標楷體" w:eastAsia="標楷體" w:hAnsi="標楷體" w:hint="eastAsia"/>
          <w:spacing w:val="4"/>
          <w:sz w:val="28"/>
          <w:szCs w:val="28"/>
        </w:rPr>
        <w:t>控制及行政院主計總處所修正之共通性跨職能整合範例有間，亦欠缺實質有效</w:t>
      </w:r>
      <w:r w:rsidRPr="00845B4C">
        <w:rPr>
          <w:rFonts w:ascii="標楷體" w:eastAsia="標楷體" w:hAnsi="標楷體" w:hint="eastAsia"/>
          <w:spacing w:val="4"/>
          <w:sz w:val="28"/>
          <w:szCs w:val="28"/>
        </w:rPr>
        <w:lastRenderedPageBreak/>
        <w:t>之內部審核機制，潛存內部控制失靈之重大風險，經函請市政府督促檢討改善。</w:t>
      </w:r>
      <w:r w:rsidRPr="00845B4C">
        <w:rPr>
          <w:rFonts w:ascii="標楷體" w:eastAsia="標楷體" w:hAnsi="標楷體" w:hint="eastAsia"/>
          <w:spacing w:val="2"/>
          <w:sz w:val="28"/>
          <w:szCs w:val="28"/>
        </w:rPr>
        <w:t>（詳乙－</w:t>
      </w:r>
      <w:r w:rsidR="00845B4C" w:rsidRPr="00845B4C">
        <w:rPr>
          <w:rFonts w:ascii="標楷體" w:eastAsia="標楷體" w:hAnsi="標楷體" w:hint="eastAsia"/>
          <w:spacing w:val="2"/>
          <w:sz w:val="28"/>
          <w:szCs w:val="28"/>
        </w:rPr>
        <w:t>20</w:t>
      </w:r>
      <w:r w:rsidRPr="00845B4C">
        <w:rPr>
          <w:rFonts w:ascii="標楷體" w:eastAsia="標楷體" w:hAnsi="標楷體" w:hint="eastAsia"/>
          <w:spacing w:val="2"/>
          <w:sz w:val="28"/>
          <w:szCs w:val="28"/>
        </w:rPr>
        <w:t>頁）</w:t>
      </w:r>
    </w:p>
    <w:p w14:paraId="45780D28" w14:textId="241F3699" w:rsidR="007E4CF3" w:rsidRDefault="007E4CF3" w:rsidP="00500931">
      <w:pPr>
        <w:overflowPunct w:val="0"/>
        <w:adjustRightInd w:val="0"/>
        <w:snapToGrid w:val="0"/>
        <w:spacing w:beforeLines="30" w:before="108" w:afterLines="10" w:after="36" w:line="450" w:lineRule="exact"/>
        <w:ind w:firstLineChars="200" w:firstLine="641"/>
        <w:jc w:val="both"/>
        <w:rPr>
          <w:rFonts w:ascii="標楷體" w:eastAsia="標楷體" w:hAnsi="標楷體"/>
          <w:b/>
          <w:bCs/>
          <w:sz w:val="32"/>
          <w:szCs w:val="32"/>
        </w:rPr>
      </w:pPr>
      <w:r>
        <w:rPr>
          <w:rFonts w:ascii="標楷體" w:eastAsia="標楷體" w:hAnsi="標楷體"/>
          <w:b/>
          <w:bCs/>
          <w:sz w:val="32"/>
          <w:szCs w:val="32"/>
        </w:rPr>
        <w:t>2</w:t>
      </w:r>
      <w:r>
        <w:rPr>
          <w:rFonts w:ascii="標楷體" w:eastAsia="標楷體" w:hAnsi="標楷體" w:hint="eastAsia"/>
          <w:b/>
          <w:bCs/>
          <w:sz w:val="32"/>
          <w:szCs w:val="32"/>
        </w:rPr>
        <w:t>.</w:t>
      </w:r>
      <w:r w:rsidRPr="00CE6F6E">
        <w:rPr>
          <w:rFonts w:ascii="標楷體" w:eastAsia="標楷體" w:hAnsi="標楷體" w:hint="eastAsia"/>
          <w:b/>
          <w:bCs/>
          <w:sz w:val="32"/>
          <w:szCs w:val="32"/>
        </w:rPr>
        <w:t>工務局</w:t>
      </w:r>
      <w:r>
        <w:rPr>
          <w:rFonts w:ascii="標楷體" w:eastAsia="標楷體" w:hAnsi="標楷體" w:hint="eastAsia"/>
          <w:b/>
          <w:bCs/>
          <w:sz w:val="32"/>
          <w:szCs w:val="32"/>
        </w:rPr>
        <w:t>主管</w:t>
      </w:r>
    </w:p>
    <w:p w14:paraId="299D9EBF" w14:textId="308C97AF" w:rsidR="007E4CF3" w:rsidRPr="0070345D" w:rsidRDefault="009756FC" w:rsidP="003B7ED7">
      <w:pPr>
        <w:overflowPunct w:val="0"/>
        <w:adjustRightInd w:val="0"/>
        <w:snapToGrid w:val="0"/>
        <w:spacing w:line="470" w:lineRule="exact"/>
        <w:ind w:firstLineChars="200" w:firstLine="560"/>
        <w:jc w:val="both"/>
        <w:rPr>
          <w:rFonts w:ascii="標楷體" w:eastAsia="標楷體" w:hAnsi="標楷體"/>
          <w:color w:val="000000" w:themeColor="text1"/>
          <w:sz w:val="28"/>
          <w:szCs w:val="28"/>
        </w:rPr>
      </w:pPr>
      <w:r w:rsidRPr="0070345D">
        <w:rPr>
          <w:rFonts w:ascii="標楷體" w:eastAsia="標楷體" w:hAnsi="標楷體"/>
          <w:noProof/>
          <w:color w:val="000000" w:themeColor="text1"/>
          <w:sz w:val="28"/>
          <w:szCs w:val="28"/>
        </w:rPr>
        <mc:AlternateContent>
          <mc:Choice Requires="wps">
            <w:drawing>
              <wp:anchor distT="45720" distB="45720" distL="114300" distR="114300" simplePos="0" relativeHeight="251603968" behindDoc="0" locked="0" layoutInCell="1" allowOverlap="1" wp14:anchorId="1EDFD410" wp14:editId="040577FB">
                <wp:simplePos x="0" y="0"/>
                <wp:positionH relativeFrom="margin">
                  <wp:posOffset>1725930</wp:posOffset>
                </wp:positionH>
                <wp:positionV relativeFrom="margin">
                  <wp:posOffset>2489835</wp:posOffset>
                </wp:positionV>
                <wp:extent cx="4737100" cy="3960000"/>
                <wp:effectExtent l="0" t="0" r="5715" b="2540"/>
                <wp:wrapSquare wrapText="bothSides"/>
                <wp:docPr id="56158168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37100" cy="3960000"/>
                        </a:xfrm>
                        <a:prstGeom prst="rect">
                          <a:avLst/>
                        </a:prstGeom>
                        <a:solidFill>
                          <a:srgbClr val="FFFFFF"/>
                        </a:solidFill>
                        <a:ln w="9525">
                          <a:noFill/>
                          <a:miter lim="800000"/>
                          <a:headEnd/>
                          <a:tailEnd/>
                        </a:ln>
                      </wps:spPr>
                      <wps:txbx>
                        <w:txbxContent>
                          <w:tbl>
                            <w:tblPr>
                              <w:tblW w:w="7088" w:type="dxa"/>
                              <w:tblInd w:w="57" w:type="dxa"/>
                              <w:tblLayout w:type="fixed"/>
                              <w:tblCellMar>
                                <w:left w:w="28" w:type="dxa"/>
                                <w:right w:w="28" w:type="dxa"/>
                              </w:tblCellMar>
                              <w:tblLook w:val="04A0" w:firstRow="1" w:lastRow="0" w:firstColumn="1" w:lastColumn="0" w:noHBand="0" w:noVBand="1"/>
                            </w:tblPr>
                            <w:tblGrid>
                              <w:gridCol w:w="567"/>
                              <w:gridCol w:w="1701"/>
                              <w:gridCol w:w="992"/>
                              <w:gridCol w:w="993"/>
                              <w:gridCol w:w="1134"/>
                              <w:gridCol w:w="708"/>
                              <w:gridCol w:w="993"/>
                            </w:tblGrid>
                            <w:tr w:rsidR="007E4CF3" w:rsidRPr="002113EA" w14:paraId="7347D72E" w14:textId="77777777" w:rsidTr="00D908C8">
                              <w:tc>
                                <w:tcPr>
                                  <w:tcW w:w="7088" w:type="dxa"/>
                                  <w:gridSpan w:val="7"/>
                                  <w:tcBorders>
                                    <w:bottom w:val="single" w:sz="4" w:space="0" w:color="833C0B" w:themeColor="accent2" w:themeShade="80"/>
                                  </w:tcBorders>
                                  <w:shd w:val="clear" w:color="auto" w:fill="auto"/>
                                  <w:noWrap/>
                                  <w:vAlign w:val="center"/>
                                </w:tcPr>
                                <w:p w14:paraId="1BA15BC6" w14:textId="77777777" w:rsidR="00450A55" w:rsidRPr="002113EA" w:rsidRDefault="00450A55" w:rsidP="00450A55">
                                  <w:pPr>
                                    <w:snapToGrid w:val="0"/>
                                    <w:jc w:val="center"/>
                                    <w:rPr>
                                      <w:rFonts w:ascii="標楷體" w:eastAsia="標楷體" w:hAnsi="標楷體"/>
                                      <w:b/>
                                      <w:bCs/>
                                      <w:szCs w:val="24"/>
                                    </w:rPr>
                                  </w:pPr>
                                  <w:r w:rsidRPr="002113EA">
                                    <w:rPr>
                                      <w:rFonts w:ascii="標楷體" w:eastAsia="標楷體" w:hAnsi="標楷體" w:hint="eastAsia"/>
                                      <w:b/>
                                      <w:bCs/>
                                      <w:szCs w:val="24"/>
                                    </w:rPr>
                                    <w:t>表</w:t>
                                  </w:r>
                                  <w:r w:rsidRPr="002113EA">
                                    <w:rPr>
                                      <w:rFonts w:ascii="標楷體" w:eastAsia="標楷體" w:hAnsi="標楷體"/>
                                      <w:b/>
                                      <w:bCs/>
                                      <w:szCs w:val="24"/>
                                    </w:rPr>
                                    <w:t>3</w:t>
                                  </w:r>
                                  <w:r w:rsidRPr="002113EA">
                                    <w:rPr>
                                      <w:rFonts w:ascii="標楷體" w:eastAsia="標楷體" w:hAnsi="標楷體" w:hint="eastAsia"/>
                                      <w:b/>
                                      <w:bCs/>
                                      <w:szCs w:val="24"/>
                                    </w:rPr>
                                    <w:t xml:space="preserve">　地上物查估委託專業服務驗收情形</w:t>
                                  </w:r>
                                </w:p>
                                <w:p w14:paraId="7A5A3FA0" w14:textId="184A6BC9" w:rsidR="007E4CF3" w:rsidRPr="002113EA" w:rsidRDefault="00450A55" w:rsidP="00450A55">
                                  <w:pPr>
                                    <w:snapToGrid w:val="0"/>
                                    <w:jc w:val="right"/>
                                    <w:rPr>
                                      <w:rFonts w:ascii="標楷體" w:eastAsia="標楷體" w:hAnsi="標楷體" w:cs="新細明體"/>
                                      <w:color w:val="000000"/>
                                      <w:sz w:val="20"/>
                                      <w:szCs w:val="20"/>
                                    </w:rPr>
                                  </w:pPr>
                                  <w:r w:rsidRPr="002113EA">
                                    <w:rPr>
                                      <w:rFonts w:ascii="標楷體" w:eastAsia="標楷體" w:hAnsi="標楷體" w:cs="新細明體" w:hint="eastAsia"/>
                                      <w:color w:val="000000"/>
                                      <w:sz w:val="20"/>
                                      <w:szCs w:val="20"/>
                                    </w:rPr>
                                    <w:t>單位：新臺幣千元、％</w:t>
                                  </w:r>
                                </w:p>
                              </w:tc>
                            </w:tr>
                            <w:tr w:rsidR="007E4CF3" w:rsidRPr="002113EA" w14:paraId="79B14516" w14:textId="77777777" w:rsidTr="00D908C8">
                              <w:tc>
                                <w:tcPr>
                                  <w:tcW w:w="567" w:type="dxa"/>
                                  <w:vMerge w:val="restart"/>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7CAAC" w:themeFill="accent2" w:themeFillTint="66"/>
                                  <w:noWrap/>
                                  <w:vAlign w:val="center"/>
                                </w:tcPr>
                                <w:p w14:paraId="2616FBDE" w14:textId="77777777" w:rsidR="007E4CF3" w:rsidRPr="002113EA" w:rsidRDefault="007E4CF3" w:rsidP="00450A55">
                                  <w:pPr>
                                    <w:snapToGrid w:val="0"/>
                                    <w:jc w:val="center"/>
                                    <w:rPr>
                                      <w:rFonts w:ascii="標楷體" w:eastAsia="標楷體" w:hAnsi="標楷體" w:cs="新細明體"/>
                                      <w:color w:val="000000"/>
                                      <w:sz w:val="20"/>
                                      <w:szCs w:val="20"/>
                                    </w:rPr>
                                  </w:pPr>
                                  <w:r w:rsidRPr="002113EA">
                                    <w:rPr>
                                      <w:rFonts w:ascii="標楷體" w:eastAsia="標楷體" w:hAnsi="標楷體" w:cs="新細明體" w:hint="eastAsia"/>
                                      <w:color w:val="000000"/>
                                      <w:sz w:val="20"/>
                                      <w:szCs w:val="20"/>
                                    </w:rPr>
                                    <w:t>查估區別</w:t>
                                  </w:r>
                                </w:p>
                              </w:tc>
                              <w:tc>
                                <w:tcPr>
                                  <w:tcW w:w="1701" w:type="dxa"/>
                                  <w:vMerge w:val="restart"/>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7CAAC" w:themeFill="accent2" w:themeFillTint="66"/>
                                  <w:noWrap/>
                                  <w:vAlign w:val="center"/>
                                </w:tcPr>
                                <w:p w14:paraId="5AC94CBD" w14:textId="77777777" w:rsidR="007E4CF3" w:rsidRPr="002113EA" w:rsidRDefault="007E4CF3" w:rsidP="00450A55">
                                  <w:pPr>
                                    <w:snapToGrid w:val="0"/>
                                    <w:jc w:val="center"/>
                                    <w:rPr>
                                      <w:rFonts w:ascii="標楷體" w:eastAsia="標楷體" w:hAnsi="標楷體" w:cs="新細明體"/>
                                      <w:color w:val="000000"/>
                                      <w:sz w:val="20"/>
                                      <w:szCs w:val="20"/>
                                    </w:rPr>
                                  </w:pPr>
                                  <w:r w:rsidRPr="002113EA">
                                    <w:rPr>
                                      <w:rFonts w:ascii="標楷體" w:eastAsia="標楷體" w:hAnsi="標楷體" w:cs="新細明體" w:hint="eastAsia"/>
                                      <w:color w:val="000000"/>
                                      <w:sz w:val="20"/>
                                      <w:szCs w:val="20"/>
                                    </w:rPr>
                                    <w:t>承攬廠商</w:t>
                                  </w:r>
                                </w:p>
                              </w:tc>
                              <w:tc>
                                <w:tcPr>
                                  <w:tcW w:w="992" w:type="dxa"/>
                                  <w:vMerge w:val="restart"/>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7CAAC" w:themeFill="accent2" w:themeFillTint="66"/>
                                  <w:noWrap/>
                                  <w:vAlign w:val="center"/>
                                </w:tcPr>
                                <w:p w14:paraId="7791C75F" w14:textId="77777777" w:rsidR="007E4CF3" w:rsidRPr="002113EA" w:rsidRDefault="007E4CF3" w:rsidP="00450A55">
                                  <w:pPr>
                                    <w:snapToGrid w:val="0"/>
                                    <w:jc w:val="center"/>
                                    <w:rPr>
                                      <w:rFonts w:ascii="標楷體" w:eastAsia="標楷體" w:hAnsi="標楷體" w:cs="新細明體"/>
                                      <w:color w:val="000000"/>
                                      <w:sz w:val="20"/>
                                      <w:szCs w:val="20"/>
                                    </w:rPr>
                                  </w:pPr>
                                  <w:r w:rsidRPr="002113EA">
                                    <w:rPr>
                                      <w:rFonts w:ascii="標楷體" w:eastAsia="標楷體" w:hAnsi="標楷體" w:cs="新細明體" w:hint="eastAsia"/>
                                      <w:color w:val="000000"/>
                                      <w:sz w:val="20"/>
                                      <w:szCs w:val="20"/>
                                    </w:rPr>
                                    <w:t>預算金額（A）</w:t>
                                  </w:r>
                                </w:p>
                              </w:tc>
                              <w:tc>
                                <w:tcPr>
                                  <w:tcW w:w="3828" w:type="dxa"/>
                                  <w:gridSpan w:val="4"/>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7CAAC" w:themeFill="accent2" w:themeFillTint="66"/>
                                  <w:noWrap/>
                                  <w:vAlign w:val="center"/>
                                </w:tcPr>
                                <w:p w14:paraId="2E9A8A1D" w14:textId="77777777" w:rsidR="007E4CF3" w:rsidRPr="002113EA" w:rsidRDefault="007E4CF3" w:rsidP="00450A55">
                                  <w:pPr>
                                    <w:snapToGrid w:val="0"/>
                                    <w:ind w:leftChars="100" w:left="240" w:rightChars="100" w:right="240"/>
                                    <w:jc w:val="distribute"/>
                                    <w:rPr>
                                      <w:rFonts w:ascii="標楷體" w:eastAsia="標楷體" w:hAnsi="標楷體" w:cs="新細明體"/>
                                      <w:color w:val="000000"/>
                                      <w:sz w:val="20"/>
                                      <w:szCs w:val="20"/>
                                    </w:rPr>
                                  </w:pPr>
                                  <w:r w:rsidRPr="002113EA">
                                    <w:rPr>
                                      <w:rFonts w:ascii="標楷體" w:eastAsia="標楷體" w:hAnsi="標楷體" w:cs="新細明體" w:hint="eastAsia"/>
                                      <w:color w:val="000000"/>
                                      <w:sz w:val="20"/>
                                      <w:szCs w:val="20"/>
                                    </w:rPr>
                                    <w:t>累計執行數</w:t>
                                  </w:r>
                                </w:p>
                              </w:tc>
                            </w:tr>
                            <w:tr w:rsidR="007E4CF3" w:rsidRPr="002113EA" w14:paraId="629991DC" w14:textId="77777777" w:rsidTr="00D908C8">
                              <w:tc>
                                <w:tcPr>
                                  <w:tcW w:w="567" w:type="dxa"/>
                                  <w:vMerge/>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7CAAC" w:themeFill="accent2" w:themeFillTint="66"/>
                                  <w:noWrap/>
                                  <w:vAlign w:val="center"/>
                                  <w:hideMark/>
                                </w:tcPr>
                                <w:p w14:paraId="20B452EE" w14:textId="77777777" w:rsidR="007E4CF3" w:rsidRPr="002113EA" w:rsidRDefault="007E4CF3" w:rsidP="00450A55">
                                  <w:pPr>
                                    <w:snapToGrid w:val="0"/>
                                    <w:rPr>
                                      <w:rFonts w:ascii="標楷體" w:eastAsia="標楷體" w:hAnsi="標楷體" w:cs="新細明體"/>
                                      <w:color w:val="000000"/>
                                      <w:sz w:val="20"/>
                                      <w:szCs w:val="20"/>
                                    </w:rPr>
                                  </w:pPr>
                                </w:p>
                              </w:tc>
                              <w:tc>
                                <w:tcPr>
                                  <w:tcW w:w="1701" w:type="dxa"/>
                                  <w:vMerge/>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7CAAC" w:themeFill="accent2" w:themeFillTint="66"/>
                                  <w:noWrap/>
                                  <w:vAlign w:val="center"/>
                                  <w:hideMark/>
                                </w:tcPr>
                                <w:p w14:paraId="40DE4AB4" w14:textId="77777777" w:rsidR="007E4CF3" w:rsidRPr="002113EA" w:rsidRDefault="007E4CF3" w:rsidP="00450A55">
                                  <w:pPr>
                                    <w:snapToGrid w:val="0"/>
                                    <w:rPr>
                                      <w:rFonts w:ascii="標楷體" w:eastAsia="標楷體" w:hAnsi="標楷體" w:cs="新細明體"/>
                                      <w:color w:val="000000"/>
                                      <w:sz w:val="20"/>
                                      <w:szCs w:val="20"/>
                                    </w:rPr>
                                  </w:pPr>
                                </w:p>
                              </w:tc>
                              <w:tc>
                                <w:tcPr>
                                  <w:tcW w:w="992" w:type="dxa"/>
                                  <w:vMerge/>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7CAAC" w:themeFill="accent2" w:themeFillTint="66"/>
                                  <w:noWrap/>
                                  <w:vAlign w:val="center"/>
                                  <w:hideMark/>
                                </w:tcPr>
                                <w:p w14:paraId="2AE4B7DB" w14:textId="77777777" w:rsidR="007E4CF3" w:rsidRPr="002113EA" w:rsidRDefault="007E4CF3" w:rsidP="00450A55">
                                  <w:pPr>
                                    <w:snapToGrid w:val="0"/>
                                    <w:rPr>
                                      <w:rFonts w:ascii="標楷體" w:eastAsia="標楷體" w:hAnsi="標楷體" w:cs="新細明體"/>
                                      <w:color w:val="000000"/>
                                      <w:sz w:val="20"/>
                                      <w:szCs w:val="20"/>
                                    </w:rPr>
                                  </w:pPr>
                                </w:p>
                              </w:tc>
                              <w:tc>
                                <w:tcPr>
                                  <w:tcW w:w="993"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7CAAC" w:themeFill="accent2" w:themeFillTint="66"/>
                                  <w:noWrap/>
                                  <w:vAlign w:val="center"/>
                                  <w:hideMark/>
                                </w:tcPr>
                                <w:p w14:paraId="236E0595" w14:textId="19A44D1D" w:rsidR="007E4CF3" w:rsidRPr="002113EA" w:rsidRDefault="007E4CF3" w:rsidP="00450A55">
                                  <w:pPr>
                                    <w:snapToGrid w:val="0"/>
                                    <w:jc w:val="center"/>
                                    <w:rPr>
                                      <w:rFonts w:ascii="標楷體" w:eastAsia="標楷體" w:hAnsi="標楷體" w:cs="新細明體"/>
                                      <w:color w:val="000000"/>
                                      <w:sz w:val="20"/>
                                      <w:szCs w:val="20"/>
                                    </w:rPr>
                                  </w:pPr>
                                  <w:r w:rsidRPr="002113EA">
                                    <w:rPr>
                                      <w:rFonts w:ascii="標楷體" w:eastAsia="標楷體" w:hAnsi="標楷體" w:cs="新細明體" w:hint="eastAsia"/>
                                      <w:color w:val="000000"/>
                                      <w:sz w:val="20"/>
                                      <w:szCs w:val="20"/>
                                    </w:rPr>
                                    <w:t>111/</w:t>
                                  </w:r>
                                  <w:r w:rsidRPr="002113EA">
                                    <w:rPr>
                                      <w:rFonts w:ascii="標楷體" w:eastAsia="標楷體" w:hAnsi="標楷體" w:cs="新細明體"/>
                                      <w:color w:val="000000"/>
                                      <w:sz w:val="20"/>
                                      <w:szCs w:val="20"/>
                                    </w:rPr>
                                    <w:t>0</w:t>
                                  </w:r>
                                  <w:r w:rsidRPr="002113EA">
                                    <w:rPr>
                                      <w:rFonts w:ascii="標楷體" w:eastAsia="標楷體" w:hAnsi="標楷體" w:cs="新細明體" w:hint="eastAsia"/>
                                      <w:color w:val="000000"/>
                                      <w:sz w:val="20"/>
                                      <w:szCs w:val="20"/>
                                    </w:rPr>
                                    <w:t>3/</w:t>
                                  </w:r>
                                  <w:r w:rsidRPr="002113EA">
                                    <w:rPr>
                                      <w:rFonts w:ascii="標楷體" w:eastAsia="標楷體" w:hAnsi="標楷體" w:cs="新細明體"/>
                                      <w:color w:val="000000"/>
                                      <w:sz w:val="20"/>
                                      <w:szCs w:val="20"/>
                                    </w:rPr>
                                    <w:t>23</w:t>
                                  </w:r>
                                  <w:r w:rsidR="00027261" w:rsidRPr="002113EA">
                                    <w:rPr>
                                      <w:rFonts w:ascii="標楷體" w:eastAsia="標楷體" w:hAnsi="標楷體" w:cs="新細明體" w:hint="eastAsia"/>
                                      <w:color w:val="000000"/>
                                      <w:sz w:val="20"/>
                                      <w:szCs w:val="20"/>
                                    </w:rPr>
                                    <w:t>（</w:t>
                                  </w:r>
                                  <w:r w:rsidRPr="002113EA">
                                    <w:rPr>
                                      <w:rFonts w:ascii="標楷體" w:eastAsia="標楷體" w:hAnsi="標楷體" w:cs="新細明體" w:hint="eastAsia"/>
                                      <w:color w:val="000000"/>
                                      <w:sz w:val="20"/>
                                      <w:szCs w:val="20"/>
                                    </w:rPr>
                                    <w:t>B</w:t>
                                  </w:r>
                                  <w:r w:rsidR="00027261" w:rsidRPr="002113EA">
                                    <w:rPr>
                                      <w:rFonts w:ascii="標楷體" w:eastAsia="標楷體" w:hAnsi="標楷體" w:cs="新細明體" w:hint="eastAsia"/>
                                      <w:color w:val="000000"/>
                                      <w:sz w:val="20"/>
                                      <w:szCs w:val="20"/>
                                    </w:rPr>
                                    <w:t>）</w:t>
                                  </w:r>
                                </w:p>
                              </w:tc>
                              <w:tc>
                                <w:tcPr>
                                  <w:tcW w:w="1134"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7CAAC" w:themeFill="accent2" w:themeFillTint="66"/>
                                  <w:noWrap/>
                                  <w:vAlign w:val="center"/>
                                  <w:hideMark/>
                                </w:tcPr>
                                <w:p w14:paraId="4ED8E15F" w14:textId="77777777" w:rsidR="007E4CF3" w:rsidRPr="002113EA" w:rsidRDefault="007E4CF3" w:rsidP="00450A55">
                                  <w:pPr>
                                    <w:snapToGrid w:val="0"/>
                                    <w:jc w:val="center"/>
                                    <w:rPr>
                                      <w:rFonts w:ascii="標楷體" w:eastAsia="標楷體" w:hAnsi="標楷體" w:cs="新細明體"/>
                                      <w:color w:val="000000"/>
                                      <w:sz w:val="20"/>
                                      <w:szCs w:val="20"/>
                                    </w:rPr>
                                  </w:pPr>
                                  <w:r w:rsidRPr="002113EA">
                                    <w:rPr>
                                      <w:rFonts w:ascii="標楷體" w:eastAsia="標楷體" w:hAnsi="標楷體" w:cs="新細明體" w:hint="eastAsia"/>
                                      <w:color w:val="000000"/>
                                      <w:sz w:val="20"/>
                                      <w:szCs w:val="20"/>
                                    </w:rPr>
                                    <w:t>111/12/31</w:t>
                                  </w:r>
                                </w:p>
                                <w:p w14:paraId="714AD4D9" w14:textId="765E3D1A" w:rsidR="007E4CF3" w:rsidRPr="002113EA" w:rsidRDefault="00027261" w:rsidP="00450A55">
                                  <w:pPr>
                                    <w:snapToGrid w:val="0"/>
                                    <w:jc w:val="center"/>
                                    <w:rPr>
                                      <w:rFonts w:ascii="標楷體" w:eastAsia="標楷體" w:hAnsi="標楷體" w:cs="新細明體"/>
                                      <w:color w:val="000000"/>
                                      <w:sz w:val="20"/>
                                      <w:szCs w:val="20"/>
                                    </w:rPr>
                                  </w:pPr>
                                  <w:r w:rsidRPr="002113EA">
                                    <w:rPr>
                                      <w:rFonts w:ascii="標楷體" w:eastAsia="標楷體" w:hAnsi="標楷體" w:cs="新細明體"/>
                                      <w:color w:val="000000"/>
                                      <w:sz w:val="20"/>
                                      <w:szCs w:val="20"/>
                                    </w:rPr>
                                    <w:t>（</w:t>
                                  </w:r>
                                  <w:r w:rsidR="007E4CF3" w:rsidRPr="002113EA">
                                    <w:rPr>
                                      <w:rFonts w:ascii="標楷體" w:eastAsia="標楷體" w:hAnsi="標楷體" w:cs="新細明體" w:hint="eastAsia"/>
                                      <w:color w:val="000000"/>
                                      <w:sz w:val="20"/>
                                      <w:szCs w:val="20"/>
                                    </w:rPr>
                                    <w:t>C）</w:t>
                                  </w:r>
                                </w:p>
                              </w:tc>
                              <w:tc>
                                <w:tcPr>
                                  <w:tcW w:w="708"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7CAAC" w:themeFill="accent2" w:themeFillTint="66"/>
                                  <w:noWrap/>
                                  <w:vAlign w:val="center"/>
                                  <w:hideMark/>
                                </w:tcPr>
                                <w:p w14:paraId="5ED472C7" w14:textId="77777777" w:rsidR="007E4CF3" w:rsidRPr="002113EA" w:rsidRDefault="007E4CF3" w:rsidP="00450A55">
                                  <w:pPr>
                                    <w:snapToGrid w:val="0"/>
                                    <w:jc w:val="center"/>
                                    <w:rPr>
                                      <w:rFonts w:ascii="標楷體" w:eastAsia="標楷體" w:hAnsi="標楷體" w:cs="新細明體"/>
                                      <w:color w:val="000000"/>
                                      <w:sz w:val="20"/>
                                      <w:szCs w:val="20"/>
                                    </w:rPr>
                                  </w:pPr>
                                  <w:r w:rsidRPr="002113EA">
                                    <w:rPr>
                                      <w:rFonts w:ascii="標楷體" w:eastAsia="標楷體" w:hAnsi="標楷體" w:cs="新細明體" w:hint="eastAsia"/>
                                      <w:color w:val="000000"/>
                                      <w:sz w:val="20"/>
                                      <w:szCs w:val="20"/>
                                    </w:rPr>
                                    <w:t>差異數</w:t>
                                  </w:r>
                                </w:p>
                                <w:p w14:paraId="17443681" w14:textId="5E63A1C5" w:rsidR="007E4CF3" w:rsidRPr="002113EA" w:rsidRDefault="00027261" w:rsidP="00450A55">
                                  <w:pPr>
                                    <w:snapToGrid w:val="0"/>
                                    <w:jc w:val="center"/>
                                    <w:rPr>
                                      <w:rFonts w:ascii="標楷體" w:eastAsia="標楷體" w:hAnsi="標楷體" w:cs="新細明體"/>
                                      <w:color w:val="000000"/>
                                      <w:sz w:val="20"/>
                                      <w:szCs w:val="20"/>
                                    </w:rPr>
                                  </w:pPr>
                                  <w:r w:rsidRPr="002113EA">
                                    <w:rPr>
                                      <w:rFonts w:ascii="標楷體" w:eastAsia="標楷體" w:hAnsi="標楷體" w:cs="新細明體" w:hint="eastAsia"/>
                                      <w:color w:val="000000"/>
                                      <w:sz w:val="20"/>
                                      <w:szCs w:val="20"/>
                                    </w:rPr>
                                    <w:t>（</w:t>
                                  </w:r>
                                  <w:r w:rsidR="007E4CF3" w:rsidRPr="002113EA">
                                    <w:rPr>
                                      <w:rFonts w:ascii="標楷體" w:eastAsia="標楷體" w:hAnsi="標楷體" w:cs="新細明體"/>
                                      <w:color w:val="000000"/>
                                      <w:sz w:val="20"/>
                                      <w:szCs w:val="20"/>
                                    </w:rPr>
                                    <w:t>D</w:t>
                                  </w:r>
                                  <w:r w:rsidRPr="002113EA">
                                    <w:rPr>
                                      <w:rFonts w:ascii="標楷體" w:eastAsia="標楷體" w:hAnsi="標楷體" w:cs="新細明體" w:hint="eastAsia"/>
                                      <w:color w:val="000000"/>
                                      <w:sz w:val="20"/>
                                      <w:szCs w:val="20"/>
                                    </w:rPr>
                                    <w:t>）</w:t>
                                  </w:r>
                                </w:p>
                              </w:tc>
                              <w:tc>
                                <w:tcPr>
                                  <w:tcW w:w="993"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7CAAC" w:themeFill="accent2" w:themeFillTint="66"/>
                                  <w:noWrap/>
                                  <w:vAlign w:val="center"/>
                                  <w:hideMark/>
                                </w:tcPr>
                                <w:p w14:paraId="2EEBB028" w14:textId="77777777" w:rsidR="007E4CF3" w:rsidRPr="002113EA" w:rsidRDefault="007E4CF3" w:rsidP="00450A55">
                                  <w:pPr>
                                    <w:snapToGrid w:val="0"/>
                                    <w:jc w:val="center"/>
                                    <w:rPr>
                                      <w:rFonts w:ascii="標楷體" w:eastAsia="標楷體" w:hAnsi="標楷體" w:cs="新細明體"/>
                                      <w:color w:val="000000"/>
                                      <w:sz w:val="20"/>
                                      <w:szCs w:val="20"/>
                                    </w:rPr>
                                  </w:pPr>
                                  <w:r w:rsidRPr="002113EA">
                                    <w:rPr>
                                      <w:rFonts w:ascii="標楷體" w:eastAsia="標楷體" w:hAnsi="標楷體" w:cs="新細明體" w:hint="eastAsia"/>
                                      <w:color w:val="000000"/>
                                      <w:sz w:val="20"/>
                                      <w:szCs w:val="20"/>
                                    </w:rPr>
                                    <w:t>占比</w:t>
                                  </w:r>
                                </w:p>
                                <w:p w14:paraId="22D1B856" w14:textId="11519E2D" w:rsidR="007E4CF3" w:rsidRPr="002113EA" w:rsidRDefault="00027261" w:rsidP="002113EA">
                                  <w:pPr>
                                    <w:snapToGrid w:val="0"/>
                                    <w:jc w:val="both"/>
                                    <w:rPr>
                                      <w:rFonts w:ascii="標楷體" w:eastAsia="標楷體" w:hAnsi="標楷體" w:cs="新細明體"/>
                                      <w:color w:val="000000"/>
                                      <w:spacing w:val="-8"/>
                                      <w:sz w:val="20"/>
                                      <w:szCs w:val="20"/>
                                    </w:rPr>
                                  </w:pPr>
                                  <w:r w:rsidRPr="002113EA">
                                    <w:rPr>
                                      <w:rFonts w:ascii="標楷體" w:eastAsia="標楷體" w:hAnsi="標楷體" w:cs="新細明體" w:hint="eastAsia"/>
                                      <w:color w:val="000000"/>
                                      <w:spacing w:val="-8"/>
                                      <w:sz w:val="20"/>
                                      <w:szCs w:val="20"/>
                                    </w:rPr>
                                    <w:t>（</w:t>
                                  </w:r>
                                  <w:r w:rsidR="007E4CF3" w:rsidRPr="002113EA">
                                    <w:rPr>
                                      <w:rFonts w:ascii="標楷體" w:eastAsia="標楷體" w:hAnsi="標楷體" w:cs="新細明體" w:hint="eastAsia"/>
                                      <w:color w:val="000000"/>
                                      <w:spacing w:val="-8"/>
                                      <w:sz w:val="20"/>
                                      <w:szCs w:val="20"/>
                                    </w:rPr>
                                    <w:t>D</w:t>
                                  </w:r>
                                  <w:r w:rsidR="007E4CF3" w:rsidRPr="002113EA">
                                    <w:rPr>
                                      <w:rFonts w:ascii="標楷體" w:eastAsia="標楷體" w:hAnsi="標楷體" w:cs="新細明體"/>
                                      <w:color w:val="000000"/>
                                      <w:spacing w:val="-8"/>
                                      <w:sz w:val="20"/>
                                      <w:szCs w:val="20"/>
                                    </w:rPr>
                                    <w:t>/A</w:t>
                                  </w:r>
                                  <w:r w:rsidR="009A5858" w:rsidRPr="002113EA">
                                    <w:rPr>
                                      <w:rFonts w:ascii="標楷體" w:eastAsia="標楷體" w:hAnsi="標楷體" w:cs="新細明體" w:hint="eastAsia"/>
                                      <w:color w:val="000000"/>
                                      <w:spacing w:val="-8"/>
                                      <w:sz w:val="20"/>
                                      <w:szCs w:val="20"/>
                                    </w:rPr>
                                    <w:t>×1</w:t>
                                  </w:r>
                                  <w:r w:rsidR="009A5858" w:rsidRPr="002113EA">
                                    <w:rPr>
                                      <w:rFonts w:ascii="標楷體" w:eastAsia="標楷體" w:hAnsi="標楷體" w:cs="新細明體"/>
                                      <w:color w:val="000000"/>
                                      <w:spacing w:val="-8"/>
                                      <w:sz w:val="20"/>
                                      <w:szCs w:val="20"/>
                                    </w:rPr>
                                    <w:t>00</w:t>
                                  </w:r>
                                  <w:r w:rsidRPr="002113EA">
                                    <w:rPr>
                                      <w:rFonts w:ascii="標楷體" w:eastAsia="標楷體" w:hAnsi="標楷體" w:cs="新細明體" w:hint="eastAsia"/>
                                      <w:color w:val="000000"/>
                                      <w:spacing w:val="-8"/>
                                      <w:sz w:val="20"/>
                                      <w:szCs w:val="20"/>
                                    </w:rPr>
                                    <w:t>）</w:t>
                                  </w:r>
                                </w:p>
                              </w:tc>
                            </w:tr>
                            <w:tr w:rsidR="007E4CF3" w:rsidRPr="002113EA" w14:paraId="216BB762" w14:textId="77777777" w:rsidTr="00D908C8">
                              <w:tc>
                                <w:tcPr>
                                  <w:tcW w:w="2268" w:type="dxa"/>
                                  <w:gridSpan w:val="2"/>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tcPr>
                                <w:p w14:paraId="387D7DDD" w14:textId="77777777" w:rsidR="007E4CF3" w:rsidRPr="002113EA" w:rsidRDefault="007E4CF3" w:rsidP="00450A55">
                                  <w:pPr>
                                    <w:snapToGrid w:val="0"/>
                                    <w:ind w:leftChars="50" w:left="120" w:rightChars="50" w:right="120"/>
                                    <w:jc w:val="distribute"/>
                                    <w:rPr>
                                      <w:rFonts w:ascii="標楷體" w:eastAsia="標楷體" w:hAnsi="標楷體" w:cs="新細明體"/>
                                      <w:b/>
                                      <w:color w:val="000000"/>
                                      <w:sz w:val="20"/>
                                      <w:szCs w:val="20"/>
                                    </w:rPr>
                                  </w:pPr>
                                  <w:r w:rsidRPr="002113EA">
                                    <w:rPr>
                                      <w:rFonts w:ascii="標楷體" w:eastAsia="標楷體" w:hAnsi="標楷體" w:cs="新細明體" w:hint="eastAsia"/>
                                      <w:b/>
                                      <w:color w:val="000000"/>
                                      <w:sz w:val="20"/>
                                      <w:szCs w:val="20"/>
                                    </w:rPr>
                                    <w:t>合計</w:t>
                                  </w:r>
                                </w:p>
                              </w:tc>
                              <w:tc>
                                <w:tcPr>
                                  <w:tcW w:w="992"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hideMark/>
                                </w:tcPr>
                                <w:p w14:paraId="41525210" w14:textId="39ECB9AE" w:rsidR="007E4CF3" w:rsidRPr="00B806FD" w:rsidRDefault="007E4CF3" w:rsidP="00450A55">
                                  <w:pPr>
                                    <w:snapToGrid w:val="0"/>
                                    <w:jc w:val="right"/>
                                    <w:rPr>
                                      <w:rFonts w:ascii="標楷體" w:eastAsia="標楷體" w:hAnsi="標楷體" w:cs="新細明體"/>
                                      <w:b/>
                                      <w:color w:val="000000"/>
                                      <w:sz w:val="20"/>
                                      <w:szCs w:val="20"/>
                                    </w:rPr>
                                  </w:pPr>
                                  <w:r w:rsidRPr="00B806FD">
                                    <w:rPr>
                                      <w:rFonts w:ascii="標楷體" w:eastAsia="標楷體" w:hAnsi="標楷體" w:cs="新細明體" w:hint="eastAsia"/>
                                      <w:b/>
                                      <w:color w:val="000000"/>
                                      <w:sz w:val="20"/>
                                      <w:szCs w:val="20"/>
                                    </w:rPr>
                                    <w:t xml:space="preserve">343,638 </w:t>
                                  </w:r>
                                </w:p>
                              </w:tc>
                              <w:tc>
                                <w:tcPr>
                                  <w:tcW w:w="993"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hideMark/>
                                </w:tcPr>
                                <w:p w14:paraId="0E23144B" w14:textId="72EEA5FD" w:rsidR="007E4CF3" w:rsidRPr="00B806FD" w:rsidRDefault="007E4CF3" w:rsidP="00450A55">
                                  <w:pPr>
                                    <w:snapToGrid w:val="0"/>
                                    <w:jc w:val="right"/>
                                    <w:rPr>
                                      <w:rFonts w:ascii="標楷體" w:eastAsia="標楷體" w:hAnsi="標楷體" w:cs="新細明體"/>
                                      <w:b/>
                                      <w:color w:val="000000"/>
                                      <w:sz w:val="20"/>
                                      <w:szCs w:val="20"/>
                                    </w:rPr>
                                  </w:pPr>
                                  <w:r w:rsidRPr="00B806FD">
                                    <w:rPr>
                                      <w:rFonts w:ascii="標楷體" w:eastAsia="標楷體" w:hAnsi="標楷體" w:cs="新細明體" w:hint="eastAsia"/>
                                      <w:b/>
                                      <w:color w:val="000000"/>
                                      <w:sz w:val="20"/>
                                      <w:szCs w:val="20"/>
                                    </w:rPr>
                                    <w:t xml:space="preserve">103,113 </w:t>
                                  </w:r>
                                </w:p>
                              </w:tc>
                              <w:tc>
                                <w:tcPr>
                                  <w:tcW w:w="1134"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hideMark/>
                                </w:tcPr>
                                <w:p w14:paraId="72CE4AF9" w14:textId="1EDFF396" w:rsidR="007E4CF3" w:rsidRPr="00B806FD" w:rsidRDefault="007E4CF3" w:rsidP="00450A55">
                                  <w:pPr>
                                    <w:snapToGrid w:val="0"/>
                                    <w:jc w:val="right"/>
                                    <w:rPr>
                                      <w:rFonts w:ascii="標楷體" w:eastAsia="標楷體" w:hAnsi="標楷體" w:cs="新細明體"/>
                                      <w:b/>
                                      <w:color w:val="000000"/>
                                      <w:sz w:val="20"/>
                                      <w:szCs w:val="20"/>
                                    </w:rPr>
                                  </w:pPr>
                                  <w:r w:rsidRPr="00B806FD">
                                    <w:rPr>
                                      <w:rFonts w:ascii="標楷體" w:eastAsia="標楷體" w:hAnsi="標楷體" w:hint="eastAsia"/>
                                      <w:b/>
                                      <w:bCs/>
                                      <w:color w:val="000000"/>
                                      <w:sz w:val="20"/>
                                      <w:szCs w:val="20"/>
                                    </w:rPr>
                                    <w:t>108,601</w:t>
                                  </w:r>
                                </w:p>
                              </w:tc>
                              <w:tc>
                                <w:tcPr>
                                  <w:tcW w:w="708"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hideMark/>
                                </w:tcPr>
                                <w:p w14:paraId="6F1F2877" w14:textId="14ABD390" w:rsidR="007E4CF3" w:rsidRPr="00B806FD" w:rsidRDefault="007E4CF3" w:rsidP="00450A55">
                                  <w:pPr>
                                    <w:snapToGrid w:val="0"/>
                                    <w:jc w:val="right"/>
                                    <w:rPr>
                                      <w:rFonts w:ascii="標楷體" w:eastAsia="標楷體" w:hAnsi="標楷體" w:cs="新細明體"/>
                                      <w:b/>
                                      <w:color w:val="000000"/>
                                      <w:sz w:val="20"/>
                                      <w:szCs w:val="20"/>
                                    </w:rPr>
                                  </w:pPr>
                                  <w:r w:rsidRPr="00B806FD">
                                    <w:rPr>
                                      <w:rFonts w:ascii="標楷體" w:eastAsia="標楷體" w:hAnsi="標楷體" w:cs="新細明體" w:hint="eastAsia"/>
                                      <w:b/>
                                      <w:color w:val="000000"/>
                                      <w:sz w:val="20"/>
                                      <w:szCs w:val="20"/>
                                    </w:rPr>
                                    <w:t xml:space="preserve">5,488 </w:t>
                                  </w:r>
                                </w:p>
                              </w:tc>
                              <w:tc>
                                <w:tcPr>
                                  <w:tcW w:w="993"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hideMark/>
                                </w:tcPr>
                                <w:p w14:paraId="196060BB" w14:textId="77777777" w:rsidR="007E4CF3" w:rsidRPr="00B806FD" w:rsidRDefault="007E4CF3" w:rsidP="00450A55">
                                  <w:pPr>
                                    <w:snapToGrid w:val="0"/>
                                    <w:jc w:val="right"/>
                                    <w:rPr>
                                      <w:rFonts w:ascii="標楷體" w:eastAsia="標楷體" w:hAnsi="標楷體" w:cs="新細明體"/>
                                      <w:b/>
                                      <w:color w:val="000000"/>
                                      <w:sz w:val="20"/>
                                      <w:szCs w:val="20"/>
                                    </w:rPr>
                                  </w:pPr>
                                  <w:r w:rsidRPr="00B806FD">
                                    <w:rPr>
                                      <w:rFonts w:ascii="標楷體" w:eastAsia="標楷體" w:hAnsi="標楷體" w:cs="新細明體" w:hint="eastAsia"/>
                                      <w:b/>
                                      <w:color w:val="000000"/>
                                      <w:sz w:val="20"/>
                                      <w:szCs w:val="20"/>
                                    </w:rPr>
                                    <w:t>1</w:t>
                                  </w:r>
                                  <w:r w:rsidRPr="00B806FD">
                                    <w:rPr>
                                      <w:rFonts w:ascii="標楷體" w:eastAsia="標楷體" w:hAnsi="標楷體" w:cs="新細明體"/>
                                      <w:b/>
                                      <w:color w:val="000000"/>
                                      <w:sz w:val="20"/>
                                      <w:szCs w:val="20"/>
                                    </w:rPr>
                                    <w:t>.60</w:t>
                                  </w:r>
                                </w:p>
                              </w:tc>
                            </w:tr>
                            <w:tr w:rsidR="00B806FD" w:rsidRPr="002113EA" w14:paraId="59CEE697" w14:textId="77777777" w:rsidTr="00B806FD">
                              <w:tc>
                                <w:tcPr>
                                  <w:tcW w:w="567"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hideMark/>
                                </w:tcPr>
                                <w:p w14:paraId="3C66EF16" w14:textId="77777777" w:rsidR="00B806FD" w:rsidRPr="002113EA" w:rsidRDefault="00B806FD" w:rsidP="00B806FD">
                                  <w:pPr>
                                    <w:snapToGrid w:val="0"/>
                                    <w:jc w:val="center"/>
                                    <w:rPr>
                                      <w:rFonts w:ascii="標楷體" w:eastAsia="標楷體" w:hAnsi="標楷體" w:cs="新細明體"/>
                                      <w:color w:val="000000"/>
                                      <w:sz w:val="20"/>
                                      <w:szCs w:val="20"/>
                                    </w:rPr>
                                  </w:pPr>
                                  <w:r w:rsidRPr="002113EA">
                                    <w:rPr>
                                      <w:rFonts w:ascii="標楷體" w:eastAsia="標楷體" w:hAnsi="標楷體" w:cs="新細明體" w:hint="eastAsia"/>
                                      <w:color w:val="000000"/>
                                      <w:sz w:val="20"/>
                                      <w:szCs w:val="20"/>
                                    </w:rPr>
                                    <w:t>1</w:t>
                                  </w:r>
                                </w:p>
                              </w:tc>
                              <w:tc>
                                <w:tcPr>
                                  <w:tcW w:w="1701"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hideMark/>
                                </w:tcPr>
                                <w:p w14:paraId="53EEF994" w14:textId="77777777" w:rsidR="00B806FD" w:rsidRPr="002113EA" w:rsidRDefault="00B806FD" w:rsidP="00B806FD">
                                  <w:pPr>
                                    <w:snapToGrid w:val="0"/>
                                    <w:rPr>
                                      <w:rFonts w:ascii="標楷體" w:eastAsia="標楷體" w:hAnsi="標楷體" w:cs="新細明體"/>
                                      <w:color w:val="000000"/>
                                      <w:sz w:val="20"/>
                                      <w:szCs w:val="20"/>
                                    </w:rPr>
                                  </w:pPr>
                                  <w:r w:rsidRPr="002113EA">
                                    <w:rPr>
                                      <w:rFonts w:ascii="標楷體" w:eastAsia="標楷體" w:hAnsi="標楷體" w:cs="新細明體" w:hint="eastAsia"/>
                                      <w:color w:val="000000"/>
                                      <w:sz w:val="20"/>
                                      <w:szCs w:val="20"/>
                                    </w:rPr>
                                    <w:t>現</w:t>
                                  </w:r>
                                  <w:r w:rsidRPr="002113EA">
                                    <w:rPr>
                                      <w:rFonts w:ascii="標楷體" w:eastAsia="標楷體" w:hAnsi="標楷體" w:hint="eastAsia"/>
                                      <w:snapToGrid w:val="0"/>
                                      <w:kern w:val="0"/>
                                      <w:sz w:val="20"/>
                                      <w:szCs w:val="20"/>
                                    </w:rPr>
                                    <w:t>○</w:t>
                                  </w:r>
                                  <w:r w:rsidRPr="002113EA">
                                    <w:rPr>
                                      <w:rFonts w:ascii="標楷體" w:eastAsia="標楷體" w:hAnsi="標楷體" w:cs="新細明體" w:hint="eastAsia"/>
                                      <w:color w:val="000000"/>
                                      <w:sz w:val="20"/>
                                      <w:szCs w:val="20"/>
                                    </w:rPr>
                                    <w:t>地政不動產估價師聯合事務所</w:t>
                                  </w:r>
                                </w:p>
                              </w:tc>
                              <w:tc>
                                <w:tcPr>
                                  <w:tcW w:w="992"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hideMark/>
                                </w:tcPr>
                                <w:p w14:paraId="11E993C3" w14:textId="499C292B" w:rsidR="00B806FD" w:rsidRPr="00B806FD" w:rsidRDefault="00B806FD" w:rsidP="00B806FD">
                                  <w:pPr>
                                    <w:snapToGrid w:val="0"/>
                                    <w:jc w:val="right"/>
                                    <w:rPr>
                                      <w:rFonts w:ascii="標楷體" w:eastAsia="標楷體" w:hAnsi="標楷體" w:cs="新細明體"/>
                                      <w:color w:val="000000"/>
                                      <w:sz w:val="20"/>
                                      <w:szCs w:val="20"/>
                                    </w:rPr>
                                  </w:pPr>
                                  <w:r w:rsidRPr="00B806FD">
                                    <w:rPr>
                                      <w:rFonts w:ascii="標楷體" w:eastAsia="標楷體" w:hAnsi="標楷體" w:cs="新細明體" w:hint="eastAsia"/>
                                      <w:color w:val="000000"/>
                                      <w:sz w:val="20"/>
                                      <w:szCs w:val="20"/>
                                    </w:rPr>
                                    <w:t xml:space="preserve">49,030 </w:t>
                                  </w:r>
                                </w:p>
                              </w:tc>
                              <w:tc>
                                <w:tcPr>
                                  <w:tcW w:w="993"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hideMark/>
                                </w:tcPr>
                                <w:p w14:paraId="48D65005" w14:textId="72C10BCD" w:rsidR="00B806FD" w:rsidRPr="00B806FD" w:rsidRDefault="00B806FD" w:rsidP="00B806FD">
                                  <w:pPr>
                                    <w:snapToGrid w:val="0"/>
                                    <w:jc w:val="right"/>
                                    <w:rPr>
                                      <w:rFonts w:ascii="標楷體" w:eastAsia="標楷體" w:hAnsi="標楷體" w:cs="新細明體"/>
                                      <w:color w:val="000000"/>
                                      <w:sz w:val="20"/>
                                      <w:szCs w:val="20"/>
                                    </w:rPr>
                                  </w:pPr>
                                  <w:r w:rsidRPr="00B806FD">
                                    <w:rPr>
                                      <w:rFonts w:ascii="標楷體" w:eastAsia="標楷體" w:hAnsi="標楷體" w:cs="新細明體" w:hint="eastAsia"/>
                                      <w:color w:val="000000"/>
                                      <w:sz w:val="20"/>
                                      <w:szCs w:val="20"/>
                                    </w:rPr>
                                    <w:t xml:space="preserve">17,452 </w:t>
                                  </w:r>
                                </w:p>
                              </w:tc>
                              <w:tc>
                                <w:tcPr>
                                  <w:tcW w:w="1134"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hideMark/>
                                </w:tcPr>
                                <w:p w14:paraId="60C8A1C9" w14:textId="4318254B" w:rsidR="00B806FD" w:rsidRPr="00B806FD" w:rsidRDefault="00B806FD" w:rsidP="00B806FD">
                                  <w:pPr>
                                    <w:snapToGrid w:val="0"/>
                                    <w:jc w:val="right"/>
                                    <w:rPr>
                                      <w:rFonts w:ascii="標楷體" w:eastAsia="標楷體" w:hAnsi="標楷體" w:cs="新細明體"/>
                                      <w:color w:val="000000"/>
                                      <w:sz w:val="20"/>
                                      <w:szCs w:val="20"/>
                                    </w:rPr>
                                  </w:pPr>
                                  <w:r w:rsidRPr="00B806FD">
                                    <w:rPr>
                                      <w:rFonts w:ascii="標楷體" w:eastAsia="標楷體" w:hAnsi="標楷體" w:cs="新細明體" w:hint="eastAsia"/>
                                      <w:color w:val="000000"/>
                                      <w:sz w:val="20"/>
                                      <w:szCs w:val="20"/>
                                    </w:rPr>
                                    <w:t xml:space="preserve">17,452 </w:t>
                                  </w:r>
                                </w:p>
                              </w:tc>
                              <w:tc>
                                <w:tcPr>
                                  <w:tcW w:w="708"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tcPr>
                                <w:p w14:paraId="0BF39149" w14:textId="710E89B8" w:rsidR="00B806FD" w:rsidRPr="00B806FD" w:rsidRDefault="00B806FD" w:rsidP="00B806FD">
                                  <w:pPr>
                                    <w:snapToGrid w:val="0"/>
                                    <w:jc w:val="right"/>
                                    <w:rPr>
                                      <w:rFonts w:ascii="標楷體" w:eastAsia="標楷體" w:hAnsi="標楷體" w:cs="新細明體"/>
                                      <w:color w:val="000000"/>
                                      <w:sz w:val="20"/>
                                      <w:szCs w:val="20"/>
                                    </w:rPr>
                                  </w:pPr>
                                  <w:r w:rsidRPr="00146730">
                                    <w:rPr>
                                      <w:rFonts w:ascii="標楷體" w:eastAsia="標楷體" w:hAnsi="標楷體" w:cs="新細明體" w:hint="eastAsia"/>
                                      <w:color w:val="000000"/>
                                      <w:sz w:val="20"/>
                                      <w:szCs w:val="20"/>
                                    </w:rPr>
                                    <w:t>－</w:t>
                                  </w:r>
                                </w:p>
                              </w:tc>
                              <w:tc>
                                <w:tcPr>
                                  <w:tcW w:w="993"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tcPr>
                                <w:p w14:paraId="1A195B43" w14:textId="2A4B7B66" w:rsidR="00B806FD" w:rsidRPr="00B806FD" w:rsidRDefault="00B806FD" w:rsidP="00B806FD">
                                  <w:pPr>
                                    <w:snapToGrid w:val="0"/>
                                    <w:jc w:val="right"/>
                                    <w:rPr>
                                      <w:rFonts w:ascii="標楷體" w:eastAsia="標楷體" w:hAnsi="標楷體" w:cs="新細明體"/>
                                      <w:color w:val="000000"/>
                                      <w:sz w:val="20"/>
                                      <w:szCs w:val="20"/>
                                    </w:rPr>
                                  </w:pPr>
                                  <w:r w:rsidRPr="00146730">
                                    <w:rPr>
                                      <w:rFonts w:ascii="標楷體" w:eastAsia="標楷體" w:hAnsi="標楷體" w:cs="新細明體" w:hint="eastAsia"/>
                                      <w:color w:val="000000"/>
                                      <w:sz w:val="20"/>
                                      <w:szCs w:val="20"/>
                                    </w:rPr>
                                    <w:t>－</w:t>
                                  </w:r>
                                </w:p>
                              </w:tc>
                            </w:tr>
                            <w:tr w:rsidR="00B806FD" w:rsidRPr="002113EA" w14:paraId="6ECDF939" w14:textId="77777777" w:rsidTr="00B806FD">
                              <w:tc>
                                <w:tcPr>
                                  <w:tcW w:w="567"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hideMark/>
                                </w:tcPr>
                                <w:p w14:paraId="7171131B" w14:textId="77777777" w:rsidR="00B806FD" w:rsidRPr="002113EA" w:rsidRDefault="00B806FD" w:rsidP="00B806FD">
                                  <w:pPr>
                                    <w:snapToGrid w:val="0"/>
                                    <w:jc w:val="center"/>
                                    <w:rPr>
                                      <w:rFonts w:ascii="標楷體" w:eastAsia="標楷體" w:hAnsi="標楷體" w:cs="新細明體"/>
                                      <w:color w:val="000000"/>
                                      <w:sz w:val="20"/>
                                      <w:szCs w:val="20"/>
                                    </w:rPr>
                                  </w:pPr>
                                  <w:r w:rsidRPr="002113EA">
                                    <w:rPr>
                                      <w:rFonts w:ascii="標楷體" w:eastAsia="標楷體" w:hAnsi="標楷體" w:cs="新細明體" w:hint="eastAsia"/>
                                      <w:color w:val="000000"/>
                                      <w:sz w:val="20"/>
                                      <w:szCs w:val="20"/>
                                    </w:rPr>
                                    <w:t>2</w:t>
                                  </w:r>
                                </w:p>
                              </w:tc>
                              <w:tc>
                                <w:tcPr>
                                  <w:tcW w:w="1701"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hideMark/>
                                </w:tcPr>
                                <w:p w14:paraId="19F6F45D" w14:textId="77777777" w:rsidR="00B806FD" w:rsidRPr="002113EA" w:rsidRDefault="00B806FD" w:rsidP="00B806FD">
                                  <w:pPr>
                                    <w:snapToGrid w:val="0"/>
                                    <w:rPr>
                                      <w:rFonts w:ascii="標楷體" w:eastAsia="標楷體" w:hAnsi="標楷體" w:cs="新細明體"/>
                                      <w:color w:val="000000"/>
                                      <w:sz w:val="20"/>
                                      <w:szCs w:val="20"/>
                                    </w:rPr>
                                  </w:pPr>
                                  <w:r w:rsidRPr="002113EA">
                                    <w:rPr>
                                      <w:rFonts w:ascii="標楷體" w:eastAsia="標楷體" w:hAnsi="標楷體" w:cs="新細明體" w:hint="eastAsia"/>
                                      <w:color w:val="000000"/>
                                      <w:sz w:val="20"/>
                                      <w:szCs w:val="20"/>
                                    </w:rPr>
                                    <w:t>華</w:t>
                                  </w:r>
                                  <w:r w:rsidRPr="002113EA">
                                    <w:rPr>
                                      <w:rFonts w:ascii="標楷體" w:eastAsia="標楷體" w:hAnsi="標楷體" w:hint="eastAsia"/>
                                      <w:snapToGrid w:val="0"/>
                                      <w:kern w:val="0"/>
                                      <w:sz w:val="20"/>
                                      <w:szCs w:val="20"/>
                                    </w:rPr>
                                    <w:t>○</w:t>
                                  </w:r>
                                  <w:r w:rsidRPr="002113EA">
                                    <w:rPr>
                                      <w:rFonts w:ascii="標楷體" w:eastAsia="標楷體" w:hAnsi="標楷體" w:cs="新細明體" w:hint="eastAsia"/>
                                      <w:color w:val="000000"/>
                                      <w:sz w:val="20"/>
                                      <w:szCs w:val="20"/>
                                    </w:rPr>
                                    <w:t>不動產估價師聯合事務所</w:t>
                                  </w:r>
                                </w:p>
                              </w:tc>
                              <w:tc>
                                <w:tcPr>
                                  <w:tcW w:w="992"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hideMark/>
                                </w:tcPr>
                                <w:p w14:paraId="32094983" w14:textId="06E4321D" w:rsidR="00B806FD" w:rsidRPr="00B806FD" w:rsidRDefault="00B806FD" w:rsidP="00B806FD">
                                  <w:pPr>
                                    <w:snapToGrid w:val="0"/>
                                    <w:jc w:val="right"/>
                                    <w:rPr>
                                      <w:rFonts w:ascii="標楷體" w:eastAsia="標楷體" w:hAnsi="標楷體" w:cs="新細明體"/>
                                      <w:color w:val="000000"/>
                                      <w:sz w:val="20"/>
                                      <w:szCs w:val="20"/>
                                    </w:rPr>
                                  </w:pPr>
                                  <w:r w:rsidRPr="00B806FD">
                                    <w:rPr>
                                      <w:rFonts w:ascii="標楷體" w:eastAsia="標楷體" w:hAnsi="標楷體" w:cs="新細明體" w:hint="eastAsia"/>
                                      <w:color w:val="000000"/>
                                      <w:sz w:val="20"/>
                                      <w:szCs w:val="20"/>
                                    </w:rPr>
                                    <w:t xml:space="preserve">47,089 </w:t>
                                  </w:r>
                                </w:p>
                              </w:tc>
                              <w:tc>
                                <w:tcPr>
                                  <w:tcW w:w="993"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hideMark/>
                                </w:tcPr>
                                <w:p w14:paraId="2955E322" w14:textId="4862D81D" w:rsidR="00B806FD" w:rsidRPr="00B806FD" w:rsidRDefault="00B806FD" w:rsidP="00B806FD">
                                  <w:pPr>
                                    <w:snapToGrid w:val="0"/>
                                    <w:jc w:val="right"/>
                                    <w:rPr>
                                      <w:rFonts w:ascii="標楷體" w:eastAsia="標楷體" w:hAnsi="標楷體" w:cs="新細明體"/>
                                      <w:color w:val="000000"/>
                                      <w:sz w:val="20"/>
                                      <w:szCs w:val="20"/>
                                    </w:rPr>
                                  </w:pPr>
                                  <w:r w:rsidRPr="00B806FD">
                                    <w:rPr>
                                      <w:rFonts w:ascii="標楷體" w:eastAsia="標楷體" w:hAnsi="標楷體" w:cs="新細明體" w:hint="eastAsia"/>
                                      <w:color w:val="000000"/>
                                      <w:sz w:val="20"/>
                                      <w:szCs w:val="20"/>
                                    </w:rPr>
                                    <w:t xml:space="preserve">16,896 </w:t>
                                  </w:r>
                                </w:p>
                              </w:tc>
                              <w:tc>
                                <w:tcPr>
                                  <w:tcW w:w="1134"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hideMark/>
                                </w:tcPr>
                                <w:p w14:paraId="5EF76033" w14:textId="105B85FE" w:rsidR="00B806FD" w:rsidRPr="00B806FD" w:rsidRDefault="00B806FD" w:rsidP="00B806FD">
                                  <w:pPr>
                                    <w:snapToGrid w:val="0"/>
                                    <w:jc w:val="right"/>
                                    <w:rPr>
                                      <w:rFonts w:ascii="標楷體" w:eastAsia="標楷體" w:hAnsi="標楷體" w:cs="新細明體"/>
                                      <w:color w:val="000000"/>
                                      <w:sz w:val="20"/>
                                      <w:szCs w:val="20"/>
                                    </w:rPr>
                                  </w:pPr>
                                  <w:r w:rsidRPr="00B806FD">
                                    <w:rPr>
                                      <w:rFonts w:ascii="標楷體" w:eastAsia="標楷體" w:hAnsi="標楷體" w:cs="新細明體" w:hint="eastAsia"/>
                                      <w:color w:val="000000"/>
                                      <w:sz w:val="20"/>
                                      <w:szCs w:val="20"/>
                                    </w:rPr>
                                    <w:t xml:space="preserve">16,896 </w:t>
                                  </w:r>
                                </w:p>
                              </w:tc>
                              <w:tc>
                                <w:tcPr>
                                  <w:tcW w:w="708"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tcPr>
                                <w:p w14:paraId="53325DFE" w14:textId="34ED58F4" w:rsidR="00B806FD" w:rsidRPr="00B806FD" w:rsidRDefault="00B806FD" w:rsidP="00B806FD">
                                  <w:pPr>
                                    <w:snapToGrid w:val="0"/>
                                    <w:jc w:val="right"/>
                                    <w:rPr>
                                      <w:rFonts w:ascii="標楷體" w:eastAsia="標楷體" w:hAnsi="標楷體" w:cs="新細明體"/>
                                      <w:color w:val="000000"/>
                                      <w:sz w:val="20"/>
                                      <w:szCs w:val="20"/>
                                    </w:rPr>
                                  </w:pPr>
                                  <w:r w:rsidRPr="00146730">
                                    <w:rPr>
                                      <w:rFonts w:ascii="標楷體" w:eastAsia="標楷體" w:hAnsi="標楷體" w:cs="新細明體" w:hint="eastAsia"/>
                                      <w:color w:val="000000"/>
                                      <w:sz w:val="20"/>
                                      <w:szCs w:val="20"/>
                                    </w:rPr>
                                    <w:t>－</w:t>
                                  </w:r>
                                </w:p>
                              </w:tc>
                              <w:tc>
                                <w:tcPr>
                                  <w:tcW w:w="993"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tcPr>
                                <w:p w14:paraId="4E4CAE77" w14:textId="53AEA512" w:rsidR="00B806FD" w:rsidRPr="00B806FD" w:rsidRDefault="00B806FD" w:rsidP="00B806FD">
                                  <w:pPr>
                                    <w:snapToGrid w:val="0"/>
                                    <w:jc w:val="right"/>
                                    <w:rPr>
                                      <w:rFonts w:ascii="標楷體" w:eastAsia="標楷體" w:hAnsi="標楷體" w:cs="新細明體"/>
                                      <w:color w:val="000000"/>
                                      <w:sz w:val="20"/>
                                      <w:szCs w:val="20"/>
                                    </w:rPr>
                                  </w:pPr>
                                  <w:r w:rsidRPr="00146730">
                                    <w:rPr>
                                      <w:rFonts w:ascii="標楷體" w:eastAsia="標楷體" w:hAnsi="標楷體" w:cs="新細明體" w:hint="eastAsia"/>
                                      <w:color w:val="000000"/>
                                      <w:sz w:val="20"/>
                                      <w:szCs w:val="20"/>
                                    </w:rPr>
                                    <w:t>－</w:t>
                                  </w:r>
                                </w:p>
                              </w:tc>
                            </w:tr>
                            <w:tr w:rsidR="00B806FD" w:rsidRPr="002113EA" w14:paraId="0F1C66D0" w14:textId="77777777" w:rsidTr="00B806FD">
                              <w:tc>
                                <w:tcPr>
                                  <w:tcW w:w="567"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hideMark/>
                                </w:tcPr>
                                <w:p w14:paraId="6EDEF26B" w14:textId="77777777" w:rsidR="00B806FD" w:rsidRPr="002113EA" w:rsidRDefault="00B806FD" w:rsidP="00B806FD">
                                  <w:pPr>
                                    <w:snapToGrid w:val="0"/>
                                    <w:jc w:val="center"/>
                                    <w:rPr>
                                      <w:rFonts w:ascii="標楷體" w:eastAsia="標楷體" w:hAnsi="標楷體" w:cs="新細明體"/>
                                      <w:color w:val="000000"/>
                                      <w:sz w:val="20"/>
                                      <w:szCs w:val="20"/>
                                    </w:rPr>
                                  </w:pPr>
                                  <w:r w:rsidRPr="002113EA">
                                    <w:rPr>
                                      <w:rFonts w:ascii="標楷體" w:eastAsia="標楷體" w:hAnsi="標楷體" w:cs="新細明體" w:hint="eastAsia"/>
                                      <w:color w:val="000000"/>
                                      <w:sz w:val="20"/>
                                      <w:szCs w:val="20"/>
                                    </w:rPr>
                                    <w:t>3</w:t>
                                  </w:r>
                                </w:p>
                              </w:tc>
                              <w:tc>
                                <w:tcPr>
                                  <w:tcW w:w="1701"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hideMark/>
                                </w:tcPr>
                                <w:p w14:paraId="7A06F6AB" w14:textId="77777777" w:rsidR="00B806FD" w:rsidRPr="002113EA" w:rsidRDefault="00B806FD" w:rsidP="00B806FD">
                                  <w:pPr>
                                    <w:snapToGrid w:val="0"/>
                                    <w:rPr>
                                      <w:rFonts w:ascii="標楷體" w:eastAsia="標楷體" w:hAnsi="標楷體" w:cs="新細明體"/>
                                      <w:color w:val="000000"/>
                                      <w:sz w:val="20"/>
                                      <w:szCs w:val="20"/>
                                    </w:rPr>
                                  </w:pPr>
                                  <w:r w:rsidRPr="002113EA">
                                    <w:rPr>
                                      <w:rFonts w:ascii="標楷體" w:eastAsia="標楷體" w:hAnsi="標楷體" w:cs="新細明體" w:hint="eastAsia"/>
                                      <w:color w:val="000000"/>
                                      <w:sz w:val="20"/>
                                      <w:szCs w:val="20"/>
                                    </w:rPr>
                                    <w:t>鼎</w:t>
                                  </w:r>
                                  <w:r w:rsidRPr="002113EA">
                                    <w:rPr>
                                      <w:rFonts w:ascii="標楷體" w:eastAsia="標楷體" w:hAnsi="標楷體" w:hint="eastAsia"/>
                                      <w:snapToGrid w:val="0"/>
                                      <w:kern w:val="0"/>
                                      <w:sz w:val="20"/>
                                      <w:szCs w:val="20"/>
                                    </w:rPr>
                                    <w:t>○</w:t>
                                  </w:r>
                                  <w:r w:rsidRPr="002113EA">
                                    <w:rPr>
                                      <w:rFonts w:ascii="標楷體" w:eastAsia="標楷體" w:hAnsi="標楷體" w:cs="新細明體" w:hint="eastAsia"/>
                                      <w:color w:val="000000"/>
                                      <w:sz w:val="20"/>
                                      <w:szCs w:val="20"/>
                                    </w:rPr>
                                    <w:t>不動產估價師事務所</w:t>
                                  </w:r>
                                </w:p>
                              </w:tc>
                              <w:tc>
                                <w:tcPr>
                                  <w:tcW w:w="992"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hideMark/>
                                </w:tcPr>
                                <w:p w14:paraId="7831EB70" w14:textId="7B632DB1" w:rsidR="00B806FD" w:rsidRPr="00B806FD" w:rsidRDefault="00B806FD" w:rsidP="00B806FD">
                                  <w:pPr>
                                    <w:snapToGrid w:val="0"/>
                                    <w:jc w:val="right"/>
                                    <w:rPr>
                                      <w:rFonts w:ascii="標楷體" w:eastAsia="標楷體" w:hAnsi="標楷體" w:cs="新細明體"/>
                                      <w:color w:val="000000"/>
                                      <w:sz w:val="20"/>
                                      <w:szCs w:val="20"/>
                                    </w:rPr>
                                  </w:pPr>
                                  <w:r w:rsidRPr="00B806FD">
                                    <w:rPr>
                                      <w:rFonts w:ascii="標楷體" w:eastAsia="標楷體" w:hAnsi="標楷體" w:cs="新細明體" w:hint="eastAsia"/>
                                      <w:color w:val="000000"/>
                                      <w:sz w:val="20"/>
                                      <w:szCs w:val="20"/>
                                    </w:rPr>
                                    <w:t xml:space="preserve">52,075 </w:t>
                                  </w:r>
                                </w:p>
                              </w:tc>
                              <w:tc>
                                <w:tcPr>
                                  <w:tcW w:w="993"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hideMark/>
                                </w:tcPr>
                                <w:p w14:paraId="2E22287E" w14:textId="1309BE75" w:rsidR="00B806FD" w:rsidRPr="00B806FD" w:rsidRDefault="00B806FD" w:rsidP="00B806FD">
                                  <w:pPr>
                                    <w:snapToGrid w:val="0"/>
                                    <w:jc w:val="right"/>
                                    <w:rPr>
                                      <w:rFonts w:ascii="標楷體" w:eastAsia="標楷體" w:hAnsi="標楷體" w:cs="新細明體"/>
                                      <w:color w:val="000000"/>
                                      <w:sz w:val="20"/>
                                      <w:szCs w:val="20"/>
                                    </w:rPr>
                                  </w:pPr>
                                  <w:r w:rsidRPr="00B806FD">
                                    <w:rPr>
                                      <w:rFonts w:ascii="標楷體" w:eastAsia="標楷體" w:hAnsi="標楷體" w:cs="新細明體" w:hint="eastAsia"/>
                                      <w:color w:val="000000"/>
                                      <w:sz w:val="20"/>
                                      <w:szCs w:val="20"/>
                                    </w:rPr>
                                    <w:t xml:space="preserve">18,706 </w:t>
                                  </w:r>
                                </w:p>
                              </w:tc>
                              <w:tc>
                                <w:tcPr>
                                  <w:tcW w:w="1134"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hideMark/>
                                </w:tcPr>
                                <w:p w14:paraId="6F78268A" w14:textId="2230094A" w:rsidR="00B806FD" w:rsidRPr="00B806FD" w:rsidRDefault="00B806FD" w:rsidP="00B806FD">
                                  <w:pPr>
                                    <w:snapToGrid w:val="0"/>
                                    <w:jc w:val="right"/>
                                    <w:rPr>
                                      <w:rFonts w:ascii="標楷體" w:eastAsia="標楷體" w:hAnsi="標楷體" w:cs="新細明體"/>
                                      <w:color w:val="000000"/>
                                      <w:sz w:val="20"/>
                                      <w:szCs w:val="20"/>
                                    </w:rPr>
                                  </w:pPr>
                                  <w:r w:rsidRPr="00B806FD">
                                    <w:rPr>
                                      <w:rFonts w:ascii="標楷體" w:eastAsia="標楷體" w:hAnsi="標楷體" w:cs="新細明體" w:hint="eastAsia"/>
                                      <w:color w:val="000000"/>
                                      <w:sz w:val="20"/>
                                      <w:szCs w:val="20"/>
                                    </w:rPr>
                                    <w:t xml:space="preserve">18,706 </w:t>
                                  </w:r>
                                </w:p>
                              </w:tc>
                              <w:tc>
                                <w:tcPr>
                                  <w:tcW w:w="708"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tcPr>
                                <w:p w14:paraId="6F6B61E2" w14:textId="3F71D944" w:rsidR="00B806FD" w:rsidRPr="00B806FD" w:rsidRDefault="00B806FD" w:rsidP="00B806FD">
                                  <w:pPr>
                                    <w:snapToGrid w:val="0"/>
                                    <w:jc w:val="right"/>
                                    <w:rPr>
                                      <w:rFonts w:ascii="標楷體" w:eastAsia="標楷體" w:hAnsi="標楷體" w:cs="新細明體"/>
                                      <w:color w:val="000000"/>
                                      <w:sz w:val="20"/>
                                      <w:szCs w:val="20"/>
                                    </w:rPr>
                                  </w:pPr>
                                  <w:r w:rsidRPr="00146730">
                                    <w:rPr>
                                      <w:rFonts w:ascii="標楷體" w:eastAsia="標楷體" w:hAnsi="標楷體" w:cs="新細明體" w:hint="eastAsia"/>
                                      <w:color w:val="000000"/>
                                      <w:sz w:val="20"/>
                                      <w:szCs w:val="20"/>
                                    </w:rPr>
                                    <w:t>－</w:t>
                                  </w:r>
                                </w:p>
                              </w:tc>
                              <w:tc>
                                <w:tcPr>
                                  <w:tcW w:w="993"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tcPr>
                                <w:p w14:paraId="05970EB8" w14:textId="00F4DBD3" w:rsidR="00B806FD" w:rsidRPr="00B806FD" w:rsidRDefault="00B806FD" w:rsidP="00B806FD">
                                  <w:pPr>
                                    <w:snapToGrid w:val="0"/>
                                    <w:jc w:val="right"/>
                                    <w:rPr>
                                      <w:rFonts w:ascii="標楷體" w:eastAsia="標楷體" w:hAnsi="標楷體" w:cs="新細明體"/>
                                      <w:color w:val="000000"/>
                                      <w:sz w:val="20"/>
                                      <w:szCs w:val="20"/>
                                    </w:rPr>
                                  </w:pPr>
                                  <w:r w:rsidRPr="00146730">
                                    <w:rPr>
                                      <w:rFonts w:ascii="標楷體" w:eastAsia="標楷體" w:hAnsi="標楷體" w:cs="新細明體" w:hint="eastAsia"/>
                                      <w:color w:val="000000"/>
                                      <w:sz w:val="20"/>
                                      <w:szCs w:val="20"/>
                                    </w:rPr>
                                    <w:t>－</w:t>
                                  </w:r>
                                </w:p>
                              </w:tc>
                            </w:tr>
                            <w:tr w:rsidR="00B806FD" w:rsidRPr="002113EA" w14:paraId="3615AFB1" w14:textId="77777777" w:rsidTr="00B806FD">
                              <w:tc>
                                <w:tcPr>
                                  <w:tcW w:w="567"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hideMark/>
                                </w:tcPr>
                                <w:p w14:paraId="4FA0F55B" w14:textId="77777777" w:rsidR="00B806FD" w:rsidRPr="002113EA" w:rsidRDefault="00B806FD" w:rsidP="00B806FD">
                                  <w:pPr>
                                    <w:snapToGrid w:val="0"/>
                                    <w:jc w:val="center"/>
                                    <w:rPr>
                                      <w:rFonts w:ascii="標楷體" w:eastAsia="標楷體" w:hAnsi="標楷體" w:cs="新細明體"/>
                                      <w:color w:val="000000"/>
                                      <w:sz w:val="20"/>
                                      <w:szCs w:val="20"/>
                                    </w:rPr>
                                  </w:pPr>
                                  <w:r w:rsidRPr="002113EA">
                                    <w:rPr>
                                      <w:rFonts w:ascii="標楷體" w:eastAsia="標楷體" w:hAnsi="標楷體" w:cs="新細明體" w:hint="eastAsia"/>
                                      <w:color w:val="000000"/>
                                      <w:sz w:val="20"/>
                                      <w:szCs w:val="20"/>
                                    </w:rPr>
                                    <w:t>4</w:t>
                                  </w:r>
                                </w:p>
                              </w:tc>
                              <w:tc>
                                <w:tcPr>
                                  <w:tcW w:w="1701"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hideMark/>
                                </w:tcPr>
                                <w:p w14:paraId="6CF17BF2" w14:textId="77777777" w:rsidR="00B806FD" w:rsidRPr="002113EA" w:rsidRDefault="00B806FD" w:rsidP="00B806FD">
                                  <w:pPr>
                                    <w:snapToGrid w:val="0"/>
                                    <w:rPr>
                                      <w:rFonts w:ascii="標楷體" w:eastAsia="標楷體" w:hAnsi="標楷體" w:cs="新細明體"/>
                                      <w:color w:val="000000"/>
                                      <w:sz w:val="20"/>
                                      <w:szCs w:val="20"/>
                                    </w:rPr>
                                  </w:pPr>
                                  <w:r w:rsidRPr="002113EA">
                                    <w:rPr>
                                      <w:rFonts w:ascii="標楷體" w:eastAsia="標楷體" w:hAnsi="標楷體" w:cs="新細明體" w:hint="eastAsia"/>
                                      <w:color w:val="000000"/>
                                      <w:sz w:val="20"/>
                                      <w:szCs w:val="20"/>
                                    </w:rPr>
                                    <w:t>客</w:t>
                                  </w:r>
                                  <w:r w:rsidRPr="002113EA">
                                    <w:rPr>
                                      <w:rFonts w:ascii="標楷體" w:eastAsia="標楷體" w:hAnsi="標楷體" w:hint="eastAsia"/>
                                      <w:snapToGrid w:val="0"/>
                                      <w:kern w:val="0"/>
                                      <w:sz w:val="20"/>
                                      <w:szCs w:val="20"/>
                                    </w:rPr>
                                    <w:t>○</w:t>
                                  </w:r>
                                  <w:r w:rsidRPr="002113EA">
                                    <w:rPr>
                                      <w:rFonts w:ascii="標楷體" w:eastAsia="標楷體" w:hAnsi="標楷體" w:cs="新細明體" w:hint="eastAsia"/>
                                      <w:color w:val="000000"/>
                                      <w:sz w:val="20"/>
                                      <w:szCs w:val="20"/>
                                    </w:rPr>
                                    <w:t>不動產估價師聯合事務所</w:t>
                                  </w:r>
                                </w:p>
                              </w:tc>
                              <w:tc>
                                <w:tcPr>
                                  <w:tcW w:w="992"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hideMark/>
                                </w:tcPr>
                                <w:p w14:paraId="072CF598" w14:textId="26DCD11E" w:rsidR="00B806FD" w:rsidRPr="00B806FD" w:rsidRDefault="00B806FD" w:rsidP="00B806FD">
                                  <w:pPr>
                                    <w:snapToGrid w:val="0"/>
                                    <w:jc w:val="right"/>
                                    <w:rPr>
                                      <w:rFonts w:ascii="標楷體" w:eastAsia="標楷體" w:hAnsi="標楷體" w:cs="新細明體"/>
                                      <w:color w:val="000000"/>
                                      <w:sz w:val="20"/>
                                      <w:szCs w:val="20"/>
                                    </w:rPr>
                                  </w:pPr>
                                  <w:r w:rsidRPr="00B806FD">
                                    <w:rPr>
                                      <w:rFonts w:ascii="標楷體" w:eastAsia="標楷體" w:hAnsi="標楷體" w:cs="新細明體" w:hint="eastAsia"/>
                                      <w:color w:val="000000"/>
                                      <w:sz w:val="20"/>
                                      <w:szCs w:val="20"/>
                                    </w:rPr>
                                    <w:t xml:space="preserve">22,525 </w:t>
                                  </w:r>
                                </w:p>
                              </w:tc>
                              <w:tc>
                                <w:tcPr>
                                  <w:tcW w:w="993"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hideMark/>
                                </w:tcPr>
                                <w:p w14:paraId="62D6734D" w14:textId="77DC53E2" w:rsidR="00B806FD" w:rsidRPr="00B806FD" w:rsidRDefault="00B806FD" w:rsidP="00B806FD">
                                  <w:pPr>
                                    <w:snapToGrid w:val="0"/>
                                    <w:jc w:val="right"/>
                                    <w:rPr>
                                      <w:rFonts w:ascii="標楷體" w:eastAsia="標楷體" w:hAnsi="標楷體" w:cs="新細明體"/>
                                      <w:color w:val="000000"/>
                                      <w:sz w:val="20"/>
                                      <w:szCs w:val="20"/>
                                    </w:rPr>
                                  </w:pPr>
                                  <w:r w:rsidRPr="00B806FD">
                                    <w:rPr>
                                      <w:rFonts w:ascii="標楷體" w:eastAsia="標楷體" w:hAnsi="標楷體" w:cs="新細明體" w:hint="eastAsia"/>
                                      <w:color w:val="000000"/>
                                      <w:sz w:val="20"/>
                                      <w:szCs w:val="20"/>
                                    </w:rPr>
                                    <w:t xml:space="preserve">5,591 </w:t>
                                  </w:r>
                                </w:p>
                              </w:tc>
                              <w:tc>
                                <w:tcPr>
                                  <w:tcW w:w="1134"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hideMark/>
                                </w:tcPr>
                                <w:p w14:paraId="58123BD2" w14:textId="27E10F36" w:rsidR="00B806FD" w:rsidRPr="00B806FD" w:rsidRDefault="00B806FD" w:rsidP="00B806FD">
                                  <w:pPr>
                                    <w:snapToGrid w:val="0"/>
                                    <w:jc w:val="right"/>
                                    <w:rPr>
                                      <w:rFonts w:ascii="標楷體" w:eastAsia="標楷體" w:hAnsi="標楷體" w:cs="新細明體"/>
                                      <w:color w:val="000000"/>
                                      <w:sz w:val="20"/>
                                      <w:szCs w:val="20"/>
                                    </w:rPr>
                                  </w:pPr>
                                  <w:r w:rsidRPr="00B806FD">
                                    <w:rPr>
                                      <w:rFonts w:ascii="標楷體" w:eastAsia="標楷體" w:hAnsi="標楷體" w:cs="新細明體" w:hint="eastAsia"/>
                                      <w:color w:val="000000"/>
                                      <w:sz w:val="20"/>
                                      <w:szCs w:val="20"/>
                                    </w:rPr>
                                    <w:t xml:space="preserve">5,591 </w:t>
                                  </w:r>
                                </w:p>
                              </w:tc>
                              <w:tc>
                                <w:tcPr>
                                  <w:tcW w:w="708"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tcPr>
                                <w:p w14:paraId="4E8DC1E0" w14:textId="20A35F8B" w:rsidR="00B806FD" w:rsidRPr="00B806FD" w:rsidRDefault="00B806FD" w:rsidP="00B806FD">
                                  <w:pPr>
                                    <w:snapToGrid w:val="0"/>
                                    <w:jc w:val="right"/>
                                    <w:rPr>
                                      <w:rFonts w:ascii="標楷體" w:eastAsia="標楷體" w:hAnsi="標楷體" w:cs="新細明體"/>
                                      <w:color w:val="000000"/>
                                      <w:sz w:val="20"/>
                                      <w:szCs w:val="20"/>
                                    </w:rPr>
                                  </w:pPr>
                                  <w:r w:rsidRPr="00146730">
                                    <w:rPr>
                                      <w:rFonts w:ascii="標楷體" w:eastAsia="標楷體" w:hAnsi="標楷體" w:cs="新細明體" w:hint="eastAsia"/>
                                      <w:color w:val="000000"/>
                                      <w:sz w:val="20"/>
                                      <w:szCs w:val="20"/>
                                    </w:rPr>
                                    <w:t>－</w:t>
                                  </w:r>
                                </w:p>
                              </w:tc>
                              <w:tc>
                                <w:tcPr>
                                  <w:tcW w:w="993"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tcPr>
                                <w:p w14:paraId="2F539F5E" w14:textId="777A955A" w:rsidR="00B806FD" w:rsidRPr="00B806FD" w:rsidRDefault="00B806FD" w:rsidP="00B806FD">
                                  <w:pPr>
                                    <w:snapToGrid w:val="0"/>
                                    <w:jc w:val="right"/>
                                    <w:rPr>
                                      <w:rFonts w:ascii="標楷體" w:eastAsia="標楷體" w:hAnsi="標楷體" w:cs="新細明體"/>
                                      <w:color w:val="000000"/>
                                      <w:sz w:val="20"/>
                                      <w:szCs w:val="20"/>
                                    </w:rPr>
                                  </w:pPr>
                                  <w:r w:rsidRPr="00146730">
                                    <w:rPr>
                                      <w:rFonts w:ascii="標楷體" w:eastAsia="標楷體" w:hAnsi="標楷體" w:cs="新細明體" w:hint="eastAsia"/>
                                      <w:color w:val="000000"/>
                                      <w:sz w:val="20"/>
                                      <w:szCs w:val="20"/>
                                    </w:rPr>
                                    <w:t>－</w:t>
                                  </w:r>
                                </w:p>
                              </w:tc>
                            </w:tr>
                            <w:tr w:rsidR="00B806FD" w:rsidRPr="002113EA" w14:paraId="245FFB3B" w14:textId="77777777" w:rsidTr="00B806FD">
                              <w:tc>
                                <w:tcPr>
                                  <w:tcW w:w="567"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hideMark/>
                                </w:tcPr>
                                <w:p w14:paraId="7901EB45" w14:textId="77777777" w:rsidR="00B806FD" w:rsidRPr="002113EA" w:rsidRDefault="00B806FD" w:rsidP="00B806FD">
                                  <w:pPr>
                                    <w:snapToGrid w:val="0"/>
                                    <w:jc w:val="center"/>
                                    <w:rPr>
                                      <w:rFonts w:ascii="標楷體" w:eastAsia="標楷體" w:hAnsi="標楷體" w:cs="新細明體"/>
                                      <w:color w:val="000000"/>
                                      <w:sz w:val="20"/>
                                      <w:szCs w:val="20"/>
                                    </w:rPr>
                                  </w:pPr>
                                  <w:r w:rsidRPr="002113EA">
                                    <w:rPr>
                                      <w:rFonts w:ascii="標楷體" w:eastAsia="標楷體" w:hAnsi="標楷體" w:cs="新細明體" w:hint="eastAsia"/>
                                      <w:color w:val="000000"/>
                                      <w:sz w:val="20"/>
                                      <w:szCs w:val="20"/>
                                    </w:rPr>
                                    <w:t>5</w:t>
                                  </w:r>
                                </w:p>
                              </w:tc>
                              <w:tc>
                                <w:tcPr>
                                  <w:tcW w:w="1701"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hideMark/>
                                </w:tcPr>
                                <w:p w14:paraId="59ABAB54" w14:textId="77777777" w:rsidR="00B806FD" w:rsidRPr="002113EA" w:rsidRDefault="00B806FD" w:rsidP="00B806FD">
                                  <w:pPr>
                                    <w:snapToGrid w:val="0"/>
                                    <w:rPr>
                                      <w:rFonts w:ascii="標楷體" w:eastAsia="標楷體" w:hAnsi="標楷體" w:cs="新細明體"/>
                                      <w:color w:val="000000"/>
                                      <w:sz w:val="20"/>
                                      <w:szCs w:val="20"/>
                                    </w:rPr>
                                  </w:pPr>
                                  <w:r w:rsidRPr="002113EA">
                                    <w:rPr>
                                      <w:rFonts w:ascii="標楷體" w:eastAsia="標楷體" w:hAnsi="標楷體" w:cs="新細明體" w:hint="eastAsia"/>
                                      <w:color w:val="000000"/>
                                      <w:sz w:val="20"/>
                                      <w:szCs w:val="20"/>
                                    </w:rPr>
                                    <w:t>庭</w:t>
                                  </w:r>
                                  <w:r w:rsidRPr="002113EA">
                                    <w:rPr>
                                      <w:rFonts w:ascii="標楷體" w:eastAsia="標楷體" w:hAnsi="標楷體" w:hint="eastAsia"/>
                                      <w:snapToGrid w:val="0"/>
                                      <w:kern w:val="0"/>
                                      <w:sz w:val="20"/>
                                      <w:szCs w:val="20"/>
                                    </w:rPr>
                                    <w:t>○</w:t>
                                  </w:r>
                                  <w:r w:rsidRPr="002113EA">
                                    <w:rPr>
                                      <w:rFonts w:ascii="標楷體" w:eastAsia="標楷體" w:hAnsi="標楷體" w:cs="新細明體" w:hint="eastAsia"/>
                                      <w:color w:val="000000"/>
                                      <w:sz w:val="20"/>
                                      <w:szCs w:val="20"/>
                                    </w:rPr>
                                    <w:t>不動產估價師事務所</w:t>
                                  </w:r>
                                </w:p>
                              </w:tc>
                              <w:tc>
                                <w:tcPr>
                                  <w:tcW w:w="992"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hideMark/>
                                </w:tcPr>
                                <w:p w14:paraId="29D899B2" w14:textId="004F4272" w:rsidR="00B806FD" w:rsidRPr="00B806FD" w:rsidRDefault="00B806FD" w:rsidP="00B806FD">
                                  <w:pPr>
                                    <w:snapToGrid w:val="0"/>
                                    <w:jc w:val="right"/>
                                    <w:rPr>
                                      <w:rFonts w:ascii="標楷體" w:eastAsia="標楷體" w:hAnsi="標楷體" w:cs="新細明體"/>
                                      <w:color w:val="000000"/>
                                      <w:sz w:val="20"/>
                                      <w:szCs w:val="20"/>
                                    </w:rPr>
                                  </w:pPr>
                                  <w:r w:rsidRPr="00B806FD">
                                    <w:rPr>
                                      <w:rFonts w:ascii="標楷體" w:eastAsia="標楷體" w:hAnsi="標楷體" w:cs="新細明體" w:hint="eastAsia"/>
                                      <w:color w:val="000000"/>
                                      <w:sz w:val="20"/>
                                      <w:szCs w:val="20"/>
                                    </w:rPr>
                                    <w:t xml:space="preserve">24,714 </w:t>
                                  </w:r>
                                </w:p>
                              </w:tc>
                              <w:tc>
                                <w:tcPr>
                                  <w:tcW w:w="993"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hideMark/>
                                </w:tcPr>
                                <w:p w14:paraId="758D15E1" w14:textId="5A8B0CF2" w:rsidR="00B806FD" w:rsidRPr="00B806FD" w:rsidRDefault="00B806FD" w:rsidP="00B806FD">
                                  <w:pPr>
                                    <w:snapToGrid w:val="0"/>
                                    <w:jc w:val="right"/>
                                    <w:rPr>
                                      <w:rFonts w:ascii="標楷體" w:eastAsia="標楷體" w:hAnsi="標楷體" w:cs="新細明體"/>
                                      <w:color w:val="000000"/>
                                      <w:sz w:val="20"/>
                                      <w:szCs w:val="20"/>
                                    </w:rPr>
                                  </w:pPr>
                                  <w:r w:rsidRPr="00B806FD">
                                    <w:rPr>
                                      <w:rFonts w:ascii="標楷體" w:eastAsia="標楷體" w:hAnsi="標楷體" w:cs="新細明體" w:hint="eastAsia"/>
                                      <w:color w:val="000000"/>
                                      <w:sz w:val="20"/>
                                      <w:szCs w:val="20"/>
                                    </w:rPr>
                                    <w:t xml:space="preserve">7,172 </w:t>
                                  </w:r>
                                </w:p>
                              </w:tc>
                              <w:tc>
                                <w:tcPr>
                                  <w:tcW w:w="1134"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hideMark/>
                                </w:tcPr>
                                <w:p w14:paraId="408D5F3C" w14:textId="00114E5B" w:rsidR="00B806FD" w:rsidRPr="00B806FD" w:rsidRDefault="00B806FD" w:rsidP="00B806FD">
                                  <w:pPr>
                                    <w:snapToGrid w:val="0"/>
                                    <w:jc w:val="right"/>
                                    <w:rPr>
                                      <w:rFonts w:ascii="標楷體" w:eastAsia="標楷體" w:hAnsi="標楷體" w:cs="新細明體"/>
                                      <w:color w:val="000000"/>
                                      <w:sz w:val="20"/>
                                      <w:szCs w:val="20"/>
                                    </w:rPr>
                                  </w:pPr>
                                  <w:r w:rsidRPr="00B806FD">
                                    <w:rPr>
                                      <w:rFonts w:ascii="標楷體" w:eastAsia="標楷體" w:hAnsi="標楷體" w:cs="新細明體" w:hint="eastAsia"/>
                                      <w:color w:val="000000"/>
                                      <w:sz w:val="20"/>
                                      <w:szCs w:val="20"/>
                                    </w:rPr>
                                    <w:t xml:space="preserve">7,172 </w:t>
                                  </w:r>
                                </w:p>
                              </w:tc>
                              <w:tc>
                                <w:tcPr>
                                  <w:tcW w:w="708"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tcPr>
                                <w:p w14:paraId="0A8B5C70" w14:textId="121CFE3D" w:rsidR="00B806FD" w:rsidRPr="00B806FD" w:rsidRDefault="00B806FD" w:rsidP="00B806FD">
                                  <w:pPr>
                                    <w:snapToGrid w:val="0"/>
                                    <w:jc w:val="right"/>
                                    <w:rPr>
                                      <w:rFonts w:ascii="標楷體" w:eastAsia="標楷體" w:hAnsi="標楷體" w:cs="新細明體"/>
                                      <w:color w:val="000000"/>
                                      <w:sz w:val="20"/>
                                      <w:szCs w:val="20"/>
                                    </w:rPr>
                                  </w:pPr>
                                  <w:r w:rsidRPr="00146730">
                                    <w:rPr>
                                      <w:rFonts w:ascii="標楷體" w:eastAsia="標楷體" w:hAnsi="標楷體" w:cs="新細明體" w:hint="eastAsia"/>
                                      <w:color w:val="000000"/>
                                      <w:sz w:val="20"/>
                                      <w:szCs w:val="20"/>
                                    </w:rPr>
                                    <w:t>－</w:t>
                                  </w:r>
                                </w:p>
                              </w:tc>
                              <w:tc>
                                <w:tcPr>
                                  <w:tcW w:w="993"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tcPr>
                                <w:p w14:paraId="1F65EDC9" w14:textId="5971152A" w:rsidR="00B806FD" w:rsidRPr="00B806FD" w:rsidRDefault="00B806FD" w:rsidP="00B806FD">
                                  <w:pPr>
                                    <w:snapToGrid w:val="0"/>
                                    <w:jc w:val="right"/>
                                    <w:rPr>
                                      <w:rFonts w:ascii="標楷體" w:eastAsia="標楷體" w:hAnsi="標楷體" w:cs="新細明體"/>
                                      <w:color w:val="000000"/>
                                      <w:sz w:val="20"/>
                                      <w:szCs w:val="20"/>
                                    </w:rPr>
                                  </w:pPr>
                                  <w:r w:rsidRPr="00146730">
                                    <w:rPr>
                                      <w:rFonts w:ascii="標楷體" w:eastAsia="標楷體" w:hAnsi="標楷體" w:cs="新細明體" w:hint="eastAsia"/>
                                      <w:color w:val="000000"/>
                                      <w:sz w:val="20"/>
                                      <w:szCs w:val="20"/>
                                    </w:rPr>
                                    <w:t>－</w:t>
                                  </w:r>
                                </w:p>
                              </w:tc>
                            </w:tr>
                            <w:tr w:rsidR="007E4CF3" w:rsidRPr="002113EA" w14:paraId="796C88D6" w14:textId="77777777" w:rsidTr="00D908C8">
                              <w:tc>
                                <w:tcPr>
                                  <w:tcW w:w="567"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hideMark/>
                                </w:tcPr>
                                <w:p w14:paraId="1135DDA7" w14:textId="77777777" w:rsidR="007E4CF3" w:rsidRPr="002113EA" w:rsidRDefault="007E4CF3" w:rsidP="00450A55">
                                  <w:pPr>
                                    <w:snapToGrid w:val="0"/>
                                    <w:jc w:val="center"/>
                                    <w:rPr>
                                      <w:rFonts w:ascii="標楷體" w:eastAsia="標楷體" w:hAnsi="標楷體" w:cs="新細明體"/>
                                      <w:color w:val="000000"/>
                                      <w:sz w:val="20"/>
                                      <w:szCs w:val="20"/>
                                    </w:rPr>
                                  </w:pPr>
                                  <w:r w:rsidRPr="002113EA">
                                    <w:rPr>
                                      <w:rFonts w:ascii="標楷體" w:eastAsia="標楷體" w:hAnsi="標楷體" w:cs="新細明體" w:hint="eastAsia"/>
                                      <w:color w:val="000000"/>
                                      <w:sz w:val="20"/>
                                      <w:szCs w:val="20"/>
                                    </w:rPr>
                                    <w:t>6</w:t>
                                  </w:r>
                                </w:p>
                              </w:tc>
                              <w:tc>
                                <w:tcPr>
                                  <w:tcW w:w="1701"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hideMark/>
                                </w:tcPr>
                                <w:p w14:paraId="5A8513A0" w14:textId="77777777" w:rsidR="007E4CF3" w:rsidRPr="002113EA" w:rsidRDefault="007E4CF3" w:rsidP="00450A55">
                                  <w:pPr>
                                    <w:snapToGrid w:val="0"/>
                                    <w:rPr>
                                      <w:rFonts w:ascii="標楷體" w:eastAsia="標楷體" w:hAnsi="標楷體" w:cs="新細明體"/>
                                      <w:color w:val="000000"/>
                                      <w:sz w:val="20"/>
                                      <w:szCs w:val="20"/>
                                    </w:rPr>
                                  </w:pPr>
                                  <w:r w:rsidRPr="002113EA">
                                    <w:rPr>
                                      <w:rFonts w:ascii="標楷體" w:eastAsia="標楷體" w:hAnsi="標楷體" w:cs="新細明體" w:hint="eastAsia"/>
                                      <w:color w:val="000000"/>
                                      <w:sz w:val="20"/>
                                      <w:szCs w:val="20"/>
                                    </w:rPr>
                                    <w:t>大</w:t>
                                  </w:r>
                                  <w:r w:rsidRPr="002113EA">
                                    <w:rPr>
                                      <w:rFonts w:ascii="標楷體" w:eastAsia="標楷體" w:hAnsi="標楷體" w:hint="eastAsia"/>
                                      <w:snapToGrid w:val="0"/>
                                      <w:kern w:val="0"/>
                                      <w:sz w:val="20"/>
                                      <w:szCs w:val="20"/>
                                    </w:rPr>
                                    <w:t>○</w:t>
                                  </w:r>
                                  <w:r w:rsidRPr="002113EA">
                                    <w:rPr>
                                      <w:rFonts w:ascii="標楷體" w:eastAsia="標楷體" w:hAnsi="標楷體" w:cs="新細明體" w:hint="eastAsia"/>
                                      <w:color w:val="000000"/>
                                      <w:sz w:val="20"/>
                                      <w:szCs w:val="20"/>
                                    </w:rPr>
                                    <w:t>國際不動產估價師聯合事務所</w:t>
                                  </w:r>
                                </w:p>
                              </w:tc>
                              <w:tc>
                                <w:tcPr>
                                  <w:tcW w:w="992"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hideMark/>
                                </w:tcPr>
                                <w:p w14:paraId="3E4ED7A9" w14:textId="7BB4BB05" w:rsidR="007E4CF3" w:rsidRPr="00B806FD" w:rsidRDefault="007E4CF3" w:rsidP="00450A55">
                                  <w:pPr>
                                    <w:snapToGrid w:val="0"/>
                                    <w:jc w:val="right"/>
                                    <w:rPr>
                                      <w:rFonts w:ascii="標楷體" w:eastAsia="標楷體" w:hAnsi="標楷體" w:cs="新細明體"/>
                                      <w:color w:val="000000"/>
                                      <w:sz w:val="20"/>
                                      <w:szCs w:val="20"/>
                                    </w:rPr>
                                  </w:pPr>
                                  <w:r w:rsidRPr="00B806FD">
                                    <w:rPr>
                                      <w:rFonts w:ascii="標楷體" w:eastAsia="標楷體" w:hAnsi="標楷體" w:cs="新細明體" w:hint="eastAsia"/>
                                      <w:color w:val="000000"/>
                                      <w:sz w:val="20"/>
                                      <w:szCs w:val="20"/>
                                    </w:rPr>
                                    <w:t xml:space="preserve">55,454 </w:t>
                                  </w:r>
                                </w:p>
                              </w:tc>
                              <w:tc>
                                <w:tcPr>
                                  <w:tcW w:w="993"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hideMark/>
                                </w:tcPr>
                                <w:p w14:paraId="71B455DE" w14:textId="237C85E5" w:rsidR="007E4CF3" w:rsidRPr="00B806FD" w:rsidRDefault="007E4CF3" w:rsidP="00450A55">
                                  <w:pPr>
                                    <w:snapToGrid w:val="0"/>
                                    <w:jc w:val="right"/>
                                    <w:rPr>
                                      <w:rFonts w:ascii="標楷體" w:eastAsia="標楷體" w:hAnsi="標楷體" w:cs="新細明體"/>
                                      <w:color w:val="000000"/>
                                      <w:sz w:val="20"/>
                                      <w:szCs w:val="20"/>
                                    </w:rPr>
                                  </w:pPr>
                                  <w:r w:rsidRPr="00B806FD">
                                    <w:rPr>
                                      <w:rFonts w:ascii="標楷體" w:eastAsia="標楷體" w:hAnsi="標楷體" w:cs="新細明體" w:hint="eastAsia"/>
                                      <w:color w:val="000000"/>
                                      <w:sz w:val="20"/>
                                      <w:szCs w:val="20"/>
                                    </w:rPr>
                                    <w:t xml:space="preserve">10,364 </w:t>
                                  </w:r>
                                </w:p>
                              </w:tc>
                              <w:tc>
                                <w:tcPr>
                                  <w:tcW w:w="1134"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hideMark/>
                                </w:tcPr>
                                <w:p w14:paraId="2E4F1FEF" w14:textId="32F7B454" w:rsidR="007E4CF3" w:rsidRPr="00B806FD" w:rsidRDefault="007E4CF3" w:rsidP="00450A55">
                                  <w:pPr>
                                    <w:snapToGrid w:val="0"/>
                                    <w:jc w:val="right"/>
                                    <w:rPr>
                                      <w:rFonts w:ascii="標楷體" w:eastAsia="標楷體" w:hAnsi="標楷體" w:cs="新細明體"/>
                                      <w:color w:val="000000"/>
                                      <w:sz w:val="20"/>
                                      <w:szCs w:val="20"/>
                                    </w:rPr>
                                  </w:pPr>
                                  <w:r w:rsidRPr="00B806FD">
                                    <w:rPr>
                                      <w:rFonts w:ascii="標楷體" w:eastAsia="標楷體" w:hAnsi="標楷體" w:cs="新細明體" w:hint="eastAsia"/>
                                      <w:color w:val="000000"/>
                                      <w:sz w:val="20"/>
                                      <w:szCs w:val="20"/>
                                    </w:rPr>
                                    <w:t xml:space="preserve">10,783 </w:t>
                                  </w:r>
                                </w:p>
                              </w:tc>
                              <w:tc>
                                <w:tcPr>
                                  <w:tcW w:w="708"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hideMark/>
                                </w:tcPr>
                                <w:p w14:paraId="2C88D816" w14:textId="3F457F03" w:rsidR="007E4CF3" w:rsidRPr="00B806FD" w:rsidRDefault="007E4CF3" w:rsidP="00450A55">
                                  <w:pPr>
                                    <w:snapToGrid w:val="0"/>
                                    <w:jc w:val="right"/>
                                    <w:rPr>
                                      <w:rFonts w:ascii="標楷體" w:eastAsia="標楷體" w:hAnsi="標楷體" w:cs="新細明體"/>
                                      <w:color w:val="000000"/>
                                      <w:sz w:val="20"/>
                                      <w:szCs w:val="20"/>
                                    </w:rPr>
                                  </w:pPr>
                                  <w:r w:rsidRPr="00B806FD">
                                    <w:rPr>
                                      <w:rFonts w:ascii="標楷體" w:eastAsia="標楷體" w:hAnsi="標楷體" w:cs="新細明體" w:hint="eastAsia"/>
                                      <w:color w:val="000000"/>
                                      <w:sz w:val="20"/>
                                      <w:szCs w:val="20"/>
                                    </w:rPr>
                                    <w:t xml:space="preserve">419 </w:t>
                                  </w:r>
                                </w:p>
                              </w:tc>
                              <w:tc>
                                <w:tcPr>
                                  <w:tcW w:w="993"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hideMark/>
                                </w:tcPr>
                                <w:p w14:paraId="18D689AE" w14:textId="77777777" w:rsidR="007E4CF3" w:rsidRPr="00B806FD" w:rsidRDefault="007E4CF3" w:rsidP="00450A55">
                                  <w:pPr>
                                    <w:snapToGrid w:val="0"/>
                                    <w:jc w:val="right"/>
                                    <w:rPr>
                                      <w:rFonts w:ascii="標楷體" w:eastAsia="標楷體" w:hAnsi="標楷體" w:cs="新細明體"/>
                                      <w:color w:val="000000"/>
                                      <w:sz w:val="20"/>
                                      <w:szCs w:val="20"/>
                                    </w:rPr>
                                  </w:pPr>
                                  <w:r w:rsidRPr="00B806FD">
                                    <w:rPr>
                                      <w:rFonts w:ascii="標楷體" w:eastAsia="標楷體" w:hAnsi="標楷體" w:cs="新細明體" w:hint="eastAsia"/>
                                      <w:color w:val="000000"/>
                                      <w:sz w:val="20"/>
                                      <w:szCs w:val="20"/>
                                    </w:rPr>
                                    <w:t>0.7</w:t>
                                  </w:r>
                                  <w:r w:rsidRPr="00B806FD">
                                    <w:rPr>
                                      <w:rFonts w:ascii="標楷體" w:eastAsia="標楷體" w:hAnsi="標楷體" w:cs="新細明體"/>
                                      <w:color w:val="000000"/>
                                      <w:sz w:val="20"/>
                                      <w:szCs w:val="20"/>
                                    </w:rPr>
                                    <w:t>6</w:t>
                                  </w:r>
                                </w:p>
                              </w:tc>
                            </w:tr>
                            <w:tr w:rsidR="007E4CF3" w:rsidRPr="002113EA" w14:paraId="239101CC" w14:textId="77777777" w:rsidTr="00D908C8">
                              <w:tc>
                                <w:tcPr>
                                  <w:tcW w:w="567"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hideMark/>
                                </w:tcPr>
                                <w:p w14:paraId="53CA7586" w14:textId="77777777" w:rsidR="007E4CF3" w:rsidRPr="002113EA" w:rsidRDefault="007E4CF3" w:rsidP="00450A55">
                                  <w:pPr>
                                    <w:snapToGrid w:val="0"/>
                                    <w:jc w:val="center"/>
                                    <w:rPr>
                                      <w:rFonts w:ascii="標楷體" w:eastAsia="標楷體" w:hAnsi="標楷體" w:cs="新細明體"/>
                                      <w:color w:val="000000"/>
                                      <w:sz w:val="20"/>
                                      <w:szCs w:val="20"/>
                                    </w:rPr>
                                  </w:pPr>
                                  <w:r w:rsidRPr="002113EA">
                                    <w:rPr>
                                      <w:rFonts w:ascii="標楷體" w:eastAsia="標楷體" w:hAnsi="標楷體" w:cs="新細明體" w:hint="eastAsia"/>
                                      <w:color w:val="000000"/>
                                      <w:sz w:val="20"/>
                                      <w:szCs w:val="20"/>
                                    </w:rPr>
                                    <w:t>7</w:t>
                                  </w:r>
                                </w:p>
                              </w:tc>
                              <w:tc>
                                <w:tcPr>
                                  <w:tcW w:w="1701"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hideMark/>
                                </w:tcPr>
                                <w:p w14:paraId="190B7238" w14:textId="77777777" w:rsidR="007E4CF3" w:rsidRPr="002113EA" w:rsidRDefault="007E4CF3" w:rsidP="00450A55">
                                  <w:pPr>
                                    <w:snapToGrid w:val="0"/>
                                    <w:rPr>
                                      <w:rFonts w:ascii="標楷體" w:eastAsia="標楷體" w:hAnsi="標楷體" w:cs="新細明體"/>
                                      <w:color w:val="000000"/>
                                      <w:sz w:val="20"/>
                                      <w:szCs w:val="20"/>
                                    </w:rPr>
                                  </w:pPr>
                                  <w:r w:rsidRPr="002113EA">
                                    <w:rPr>
                                      <w:rFonts w:ascii="標楷體" w:eastAsia="標楷體" w:hAnsi="標楷體" w:cs="新細明體" w:hint="eastAsia"/>
                                      <w:color w:val="000000"/>
                                      <w:sz w:val="20"/>
                                      <w:szCs w:val="20"/>
                                    </w:rPr>
                                    <w:t>天</w:t>
                                  </w:r>
                                  <w:r w:rsidRPr="002113EA">
                                    <w:rPr>
                                      <w:rFonts w:ascii="標楷體" w:eastAsia="標楷體" w:hAnsi="標楷體" w:hint="eastAsia"/>
                                      <w:snapToGrid w:val="0"/>
                                      <w:kern w:val="0"/>
                                      <w:sz w:val="20"/>
                                      <w:szCs w:val="20"/>
                                    </w:rPr>
                                    <w:t>○</w:t>
                                  </w:r>
                                  <w:r w:rsidRPr="002113EA">
                                    <w:rPr>
                                      <w:rFonts w:ascii="標楷體" w:eastAsia="標楷體" w:hAnsi="標楷體" w:cs="新細明體" w:hint="eastAsia"/>
                                      <w:color w:val="000000"/>
                                      <w:sz w:val="20"/>
                                      <w:szCs w:val="20"/>
                                    </w:rPr>
                                    <w:t>不動產估價師聯合事務所</w:t>
                                  </w:r>
                                </w:p>
                              </w:tc>
                              <w:tc>
                                <w:tcPr>
                                  <w:tcW w:w="992"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hideMark/>
                                </w:tcPr>
                                <w:p w14:paraId="67298E55" w14:textId="5F77A414" w:rsidR="007E4CF3" w:rsidRPr="00B806FD" w:rsidRDefault="007E4CF3" w:rsidP="00450A55">
                                  <w:pPr>
                                    <w:snapToGrid w:val="0"/>
                                    <w:jc w:val="right"/>
                                    <w:rPr>
                                      <w:rFonts w:ascii="標楷體" w:eastAsia="標楷體" w:hAnsi="標楷體" w:cs="新細明體"/>
                                      <w:color w:val="000000"/>
                                      <w:sz w:val="20"/>
                                      <w:szCs w:val="20"/>
                                    </w:rPr>
                                  </w:pPr>
                                  <w:r w:rsidRPr="00B806FD">
                                    <w:rPr>
                                      <w:rFonts w:ascii="標楷體" w:eastAsia="標楷體" w:hAnsi="標楷體" w:cs="新細明體" w:hint="eastAsia"/>
                                      <w:color w:val="000000"/>
                                      <w:sz w:val="20"/>
                                      <w:szCs w:val="20"/>
                                    </w:rPr>
                                    <w:t xml:space="preserve">40,694 </w:t>
                                  </w:r>
                                </w:p>
                              </w:tc>
                              <w:tc>
                                <w:tcPr>
                                  <w:tcW w:w="993"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hideMark/>
                                </w:tcPr>
                                <w:p w14:paraId="4046315D" w14:textId="7B295DD5" w:rsidR="007E4CF3" w:rsidRPr="00B806FD" w:rsidRDefault="007E4CF3" w:rsidP="00450A55">
                                  <w:pPr>
                                    <w:snapToGrid w:val="0"/>
                                    <w:jc w:val="right"/>
                                    <w:rPr>
                                      <w:rFonts w:ascii="標楷體" w:eastAsia="標楷體" w:hAnsi="標楷體" w:cs="新細明體"/>
                                      <w:color w:val="000000"/>
                                      <w:sz w:val="20"/>
                                      <w:szCs w:val="20"/>
                                    </w:rPr>
                                  </w:pPr>
                                  <w:r w:rsidRPr="00B806FD">
                                    <w:rPr>
                                      <w:rFonts w:ascii="標楷體" w:eastAsia="標楷體" w:hAnsi="標楷體" w:cs="新細明體" w:hint="eastAsia"/>
                                      <w:color w:val="000000"/>
                                      <w:sz w:val="20"/>
                                      <w:szCs w:val="20"/>
                                    </w:rPr>
                                    <w:t xml:space="preserve">11,838 </w:t>
                                  </w:r>
                                </w:p>
                              </w:tc>
                              <w:tc>
                                <w:tcPr>
                                  <w:tcW w:w="1134"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hideMark/>
                                </w:tcPr>
                                <w:p w14:paraId="5FE0987F" w14:textId="63CDC7FE" w:rsidR="007E4CF3" w:rsidRPr="00B806FD" w:rsidRDefault="007E4CF3" w:rsidP="00450A55">
                                  <w:pPr>
                                    <w:snapToGrid w:val="0"/>
                                    <w:jc w:val="right"/>
                                    <w:rPr>
                                      <w:rFonts w:ascii="標楷體" w:eastAsia="標楷體" w:hAnsi="標楷體" w:cs="新細明體"/>
                                      <w:color w:val="000000"/>
                                      <w:sz w:val="20"/>
                                      <w:szCs w:val="20"/>
                                    </w:rPr>
                                  </w:pPr>
                                  <w:r w:rsidRPr="00B806FD">
                                    <w:rPr>
                                      <w:rFonts w:ascii="標楷體" w:eastAsia="標楷體" w:hAnsi="標楷體" w:cs="新細明體" w:hint="eastAsia"/>
                                      <w:color w:val="000000"/>
                                      <w:sz w:val="20"/>
                                      <w:szCs w:val="20"/>
                                    </w:rPr>
                                    <w:t xml:space="preserve">13,958 </w:t>
                                  </w:r>
                                </w:p>
                              </w:tc>
                              <w:tc>
                                <w:tcPr>
                                  <w:tcW w:w="708"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hideMark/>
                                </w:tcPr>
                                <w:p w14:paraId="46472690" w14:textId="27FA1006" w:rsidR="007E4CF3" w:rsidRPr="00B806FD" w:rsidRDefault="007E4CF3" w:rsidP="00450A55">
                                  <w:pPr>
                                    <w:snapToGrid w:val="0"/>
                                    <w:jc w:val="right"/>
                                    <w:rPr>
                                      <w:rFonts w:ascii="標楷體" w:eastAsia="標楷體" w:hAnsi="標楷體" w:cs="新細明體"/>
                                      <w:color w:val="000000"/>
                                      <w:sz w:val="20"/>
                                      <w:szCs w:val="20"/>
                                    </w:rPr>
                                  </w:pPr>
                                  <w:r w:rsidRPr="00B806FD">
                                    <w:rPr>
                                      <w:rFonts w:ascii="標楷體" w:eastAsia="標楷體" w:hAnsi="標楷體" w:cs="新細明體" w:hint="eastAsia"/>
                                      <w:color w:val="000000"/>
                                      <w:sz w:val="20"/>
                                      <w:szCs w:val="20"/>
                                    </w:rPr>
                                    <w:t xml:space="preserve">2,120 </w:t>
                                  </w:r>
                                </w:p>
                              </w:tc>
                              <w:tc>
                                <w:tcPr>
                                  <w:tcW w:w="993"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hideMark/>
                                </w:tcPr>
                                <w:p w14:paraId="329F47C4" w14:textId="77777777" w:rsidR="007E4CF3" w:rsidRPr="00B806FD" w:rsidRDefault="007E4CF3" w:rsidP="00450A55">
                                  <w:pPr>
                                    <w:snapToGrid w:val="0"/>
                                    <w:jc w:val="right"/>
                                    <w:rPr>
                                      <w:rFonts w:ascii="標楷體" w:eastAsia="標楷體" w:hAnsi="標楷體" w:cs="新細明體"/>
                                      <w:color w:val="000000"/>
                                      <w:sz w:val="20"/>
                                      <w:szCs w:val="20"/>
                                    </w:rPr>
                                  </w:pPr>
                                  <w:r w:rsidRPr="00B806FD">
                                    <w:rPr>
                                      <w:rFonts w:ascii="標楷體" w:eastAsia="標楷體" w:hAnsi="標楷體" w:cs="新細明體" w:hint="eastAsia"/>
                                      <w:color w:val="000000"/>
                                      <w:sz w:val="20"/>
                                      <w:szCs w:val="20"/>
                                    </w:rPr>
                                    <w:t>5.21</w:t>
                                  </w:r>
                                </w:p>
                              </w:tc>
                            </w:tr>
                            <w:tr w:rsidR="007E4CF3" w:rsidRPr="002113EA" w14:paraId="0997A969" w14:textId="77777777" w:rsidTr="00D908C8">
                              <w:tc>
                                <w:tcPr>
                                  <w:tcW w:w="567"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hideMark/>
                                </w:tcPr>
                                <w:p w14:paraId="0CFEAF8D" w14:textId="77777777" w:rsidR="007E4CF3" w:rsidRPr="002113EA" w:rsidRDefault="007E4CF3" w:rsidP="00450A55">
                                  <w:pPr>
                                    <w:snapToGrid w:val="0"/>
                                    <w:jc w:val="center"/>
                                    <w:rPr>
                                      <w:rFonts w:ascii="標楷體" w:eastAsia="標楷體" w:hAnsi="標楷體" w:cs="新細明體"/>
                                      <w:color w:val="000000"/>
                                      <w:sz w:val="20"/>
                                      <w:szCs w:val="20"/>
                                    </w:rPr>
                                  </w:pPr>
                                  <w:r w:rsidRPr="002113EA">
                                    <w:rPr>
                                      <w:rFonts w:ascii="標楷體" w:eastAsia="標楷體" w:hAnsi="標楷體" w:cs="新細明體" w:hint="eastAsia"/>
                                      <w:color w:val="000000"/>
                                      <w:sz w:val="20"/>
                                      <w:szCs w:val="20"/>
                                    </w:rPr>
                                    <w:t>8</w:t>
                                  </w:r>
                                </w:p>
                              </w:tc>
                              <w:tc>
                                <w:tcPr>
                                  <w:tcW w:w="1701"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hideMark/>
                                </w:tcPr>
                                <w:p w14:paraId="21A16FCB" w14:textId="77777777" w:rsidR="007E4CF3" w:rsidRPr="002113EA" w:rsidRDefault="007E4CF3" w:rsidP="00450A55">
                                  <w:pPr>
                                    <w:snapToGrid w:val="0"/>
                                    <w:rPr>
                                      <w:rFonts w:ascii="標楷體" w:eastAsia="標楷體" w:hAnsi="標楷體" w:cs="新細明體"/>
                                      <w:color w:val="000000"/>
                                      <w:sz w:val="20"/>
                                      <w:szCs w:val="20"/>
                                    </w:rPr>
                                  </w:pPr>
                                  <w:r w:rsidRPr="002113EA">
                                    <w:rPr>
                                      <w:rFonts w:ascii="標楷體" w:eastAsia="標楷體" w:hAnsi="標楷體" w:cs="新細明體" w:hint="eastAsia"/>
                                      <w:color w:val="000000"/>
                                      <w:sz w:val="20"/>
                                      <w:szCs w:val="20"/>
                                    </w:rPr>
                                    <w:t>理</w:t>
                                  </w:r>
                                  <w:r w:rsidRPr="002113EA">
                                    <w:rPr>
                                      <w:rFonts w:ascii="標楷體" w:eastAsia="標楷體" w:hAnsi="標楷體" w:hint="eastAsia"/>
                                      <w:snapToGrid w:val="0"/>
                                      <w:kern w:val="0"/>
                                      <w:sz w:val="20"/>
                                      <w:szCs w:val="20"/>
                                    </w:rPr>
                                    <w:t>○</w:t>
                                  </w:r>
                                  <w:r w:rsidRPr="002113EA">
                                    <w:rPr>
                                      <w:rFonts w:ascii="標楷體" w:eastAsia="標楷體" w:hAnsi="標楷體" w:cs="新細明體" w:hint="eastAsia"/>
                                      <w:color w:val="000000"/>
                                      <w:sz w:val="20"/>
                                      <w:szCs w:val="20"/>
                                    </w:rPr>
                                    <w:t>不動產估價師聯合事務所</w:t>
                                  </w:r>
                                </w:p>
                              </w:tc>
                              <w:tc>
                                <w:tcPr>
                                  <w:tcW w:w="992"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hideMark/>
                                </w:tcPr>
                                <w:p w14:paraId="494A81BB" w14:textId="0BDE85D6" w:rsidR="007E4CF3" w:rsidRPr="00B806FD" w:rsidRDefault="007E4CF3" w:rsidP="00450A55">
                                  <w:pPr>
                                    <w:snapToGrid w:val="0"/>
                                    <w:jc w:val="right"/>
                                    <w:rPr>
                                      <w:rFonts w:ascii="標楷體" w:eastAsia="標楷體" w:hAnsi="標楷體" w:cs="新細明體"/>
                                      <w:color w:val="000000"/>
                                      <w:sz w:val="20"/>
                                      <w:szCs w:val="20"/>
                                    </w:rPr>
                                  </w:pPr>
                                  <w:r w:rsidRPr="00B806FD">
                                    <w:rPr>
                                      <w:rFonts w:ascii="標楷體" w:eastAsia="標楷體" w:hAnsi="標楷體" w:cs="新細明體" w:hint="eastAsia"/>
                                      <w:color w:val="000000"/>
                                      <w:sz w:val="20"/>
                                      <w:szCs w:val="20"/>
                                    </w:rPr>
                                    <w:t xml:space="preserve">52,056 </w:t>
                                  </w:r>
                                </w:p>
                              </w:tc>
                              <w:tc>
                                <w:tcPr>
                                  <w:tcW w:w="993"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hideMark/>
                                </w:tcPr>
                                <w:p w14:paraId="4A5FCB9C" w14:textId="7D01A4B1" w:rsidR="007E4CF3" w:rsidRPr="00B806FD" w:rsidRDefault="007E4CF3" w:rsidP="00450A55">
                                  <w:pPr>
                                    <w:snapToGrid w:val="0"/>
                                    <w:jc w:val="right"/>
                                    <w:rPr>
                                      <w:rFonts w:ascii="標楷體" w:eastAsia="標楷體" w:hAnsi="標楷體" w:cs="新細明體"/>
                                      <w:color w:val="000000"/>
                                      <w:sz w:val="20"/>
                                      <w:szCs w:val="20"/>
                                    </w:rPr>
                                  </w:pPr>
                                  <w:r w:rsidRPr="00B806FD">
                                    <w:rPr>
                                      <w:rFonts w:ascii="標楷體" w:eastAsia="標楷體" w:hAnsi="標楷體" w:cs="新細明體" w:hint="eastAsia"/>
                                      <w:color w:val="000000"/>
                                      <w:sz w:val="20"/>
                                      <w:szCs w:val="20"/>
                                    </w:rPr>
                                    <w:t xml:space="preserve">15,091 </w:t>
                                  </w:r>
                                </w:p>
                              </w:tc>
                              <w:tc>
                                <w:tcPr>
                                  <w:tcW w:w="1134"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hideMark/>
                                </w:tcPr>
                                <w:p w14:paraId="5812EFFE" w14:textId="687E3BB4" w:rsidR="007E4CF3" w:rsidRPr="00B806FD" w:rsidRDefault="007E4CF3" w:rsidP="00450A55">
                                  <w:pPr>
                                    <w:snapToGrid w:val="0"/>
                                    <w:jc w:val="right"/>
                                    <w:rPr>
                                      <w:rFonts w:ascii="標楷體" w:eastAsia="標楷體" w:hAnsi="標楷體" w:cs="新細明體"/>
                                      <w:color w:val="000000"/>
                                      <w:sz w:val="20"/>
                                      <w:szCs w:val="20"/>
                                    </w:rPr>
                                  </w:pPr>
                                  <w:r w:rsidRPr="00B806FD">
                                    <w:rPr>
                                      <w:rFonts w:ascii="標楷體" w:eastAsia="標楷體" w:hAnsi="標楷體" w:cs="新細明體" w:hint="eastAsia"/>
                                      <w:color w:val="000000"/>
                                      <w:sz w:val="20"/>
                                      <w:szCs w:val="20"/>
                                    </w:rPr>
                                    <w:t xml:space="preserve">18,040 </w:t>
                                  </w:r>
                                </w:p>
                              </w:tc>
                              <w:tc>
                                <w:tcPr>
                                  <w:tcW w:w="708"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hideMark/>
                                </w:tcPr>
                                <w:p w14:paraId="698DD8AF" w14:textId="4DC55FD3" w:rsidR="007E4CF3" w:rsidRPr="00B806FD" w:rsidRDefault="007E4CF3" w:rsidP="00450A55">
                                  <w:pPr>
                                    <w:snapToGrid w:val="0"/>
                                    <w:jc w:val="right"/>
                                    <w:rPr>
                                      <w:rFonts w:ascii="標楷體" w:eastAsia="標楷體" w:hAnsi="標楷體" w:cs="新細明體"/>
                                      <w:color w:val="000000"/>
                                      <w:sz w:val="20"/>
                                      <w:szCs w:val="20"/>
                                    </w:rPr>
                                  </w:pPr>
                                  <w:r w:rsidRPr="00B806FD">
                                    <w:rPr>
                                      <w:rFonts w:ascii="標楷體" w:eastAsia="標楷體" w:hAnsi="標楷體" w:cs="新細明體" w:hint="eastAsia"/>
                                      <w:color w:val="000000"/>
                                      <w:sz w:val="20"/>
                                      <w:szCs w:val="20"/>
                                    </w:rPr>
                                    <w:t xml:space="preserve">2,948 </w:t>
                                  </w:r>
                                </w:p>
                              </w:tc>
                              <w:tc>
                                <w:tcPr>
                                  <w:tcW w:w="993"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hideMark/>
                                </w:tcPr>
                                <w:p w14:paraId="01BEA39F" w14:textId="77777777" w:rsidR="007E4CF3" w:rsidRPr="00B806FD" w:rsidRDefault="007E4CF3" w:rsidP="00450A55">
                                  <w:pPr>
                                    <w:snapToGrid w:val="0"/>
                                    <w:jc w:val="right"/>
                                    <w:rPr>
                                      <w:rFonts w:ascii="標楷體" w:eastAsia="標楷體" w:hAnsi="標楷體" w:cs="新細明體"/>
                                      <w:color w:val="000000"/>
                                      <w:sz w:val="20"/>
                                      <w:szCs w:val="20"/>
                                    </w:rPr>
                                  </w:pPr>
                                  <w:r w:rsidRPr="00B806FD">
                                    <w:rPr>
                                      <w:rFonts w:ascii="標楷體" w:eastAsia="標楷體" w:hAnsi="標楷體" w:cs="新細明體" w:hint="eastAsia"/>
                                      <w:color w:val="000000"/>
                                      <w:sz w:val="20"/>
                                      <w:szCs w:val="20"/>
                                    </w:rPr>
                                    <w:t>5.66</w:t>
                                  </w:r>
                                </w:p>
                              </w:tc>
                            </w:tr>
                          </w:tbl>
                          <w:p w14:paraId="1A4ADFCA" w14:textId="77777777" w:rsidR="007E4CF3" w:rsidRPr="00AF58B0" w:rsidRDefault="007E4CF3" w:rsidP="00450A55">
                            <w:pPr>
                              <w:snapToGrid w:val="0"/>
                              <w:ind w:leftChars="30" w:left="72"/>
                              <w:rPr>
                                <w:rFonts w:ascii="標楷體" w:eastAsia="標楷體" w:hAnsi="標楷體"/>
                                <w:sz w:val="18"/>
                                <w:szCs w:val="18"/>
                              </w:rPr>
                            </w:pPr>
                            <w:r w:rsidRPr="00AF58B0">
                              <w:rPr>
                                <w:rFonts w:ascii="標楷體" w:eastAsia="標楷體" w:hAnsi="標楷體" w:hint="eastAsia"/>
                                <w:sz w:val="18"/>
                                <w:szCs w:val="18"/>
                              </w:rPr>
                              <w:t>資料來源：整理自工務局提供資料。</w:t>
                            </w:r>
                          </w:p>
                        </w:txbxContent>
                      </wps:txbx>
                      <wps:bodyPr rot="0" vert="horz" wrap="non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1EDFD410" id="_x0000_s1036" type="#_x0000_t202" style="position:absolute;left:0;text-align:left;margin-left:135.9pt;margin-top:196.05pt;width:373pt;height:311.8pt;z-index:251603968;visibility:visible;mso-wrap-style:non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" stroked="f">
                <v:textbox inset="1mm,1mm,1mm,1mm">
                  <w:txbxContent>
                    <w:tbl>
                      <w:tblPr>
                        <w:tblW w:w="7088" w:type="dxa"/>
                        <w:tblInd w:w="57" w:type="dxa"/>
                        <w:tblLayout w:type="fixed"/>
                        <w:tblCellMar>
                          <w:left w:w="28" w:type="dxa"/>
                          <w:right w:w="28" w:type="dxa"/>
                        </w:tblCellMar>
                        <w:tblLook w:val="04A0" w:firstRow="1" w:lastRow="0" w:firstColumn="1" w:lastColumn="0" w:noHBand="0" w:noVBand="1"/>
                      </w:tblPr>
                      <w:tblGrid>
                        <w:gridCol w:w="567"/>
                        <w:gridCol w:w="1701"/>
                        <w:gridCol w:w="992"/>
                        <w:gridCol w:w="993"/>
                        <w:gridCol w:w="1134"/>
                        <w:gridCol w:w="708"/>
                        <w:gridCol w:w="993"/>
                      </w:tblGrid>
                      <w:tr w:rsidR="007E4CF3" w:rsidRPr="002113EA" w14:paraId="7347D72E" w14:textId="77777777" w:rsidTr="00D908C8">
                        <w:tc>
                          <w:tcPr>
                            <w:tcW w:w="7088" w:type="dxa"/>
                            <w:gridSpan w:val="7"/>
                            <w:tcBorders>
                              <w:bottom w:val="single" w:sz="4" w:space="0" w:color="833C0B" w:themeColor="accent2" w:themeShade="80"/>
                            </w:tcBorders>
                            <w:shd w:val="clear" w:color="auto" w:fill="auto"/>
                            <w:noWrap/>
                            <w:vAlign w:val="center"/>
                          </w:tcPr>
                          <w:p w14:paraId="1BA15BC6" w14:textId="77777777" w:rsidR="00450A55" w:rsidRPr="002113EA" w:rsidRDefault="00450A55" w:rsidP="00450A55">
                            <w:pPr>
                              <w:snapToGrid w:val="0"/>
                              <w:jc w:val="center"/>
                              <w:rPr>
                                <w:rFonts w:ascii="標楷體" w:eastAsia="標楷體" w:hAnsi="標楷體"/>
                                <w:b/>
                                <w:bCs/>
                                <w:szCs w:val="24"/>
                              </w:rPr>
                            </w:pPr>
                            <w:r w:rsidRPr="002113EA">
                              <w:rPr>
                                <w:rFonts w:ascii="標楷體" w:eastAsia="標楷體" w:hAnsi="標楷體" w:hint="eastAsia"/>
                                <w:b/>
                                <w:bCs/>
                                <w:szCs w:val="24"/>
                              </w:rPr>
                              <w:t>表</w:t>
                            </w:r>
                            <w:r w:rsidRPr="002113EA">
                              <w:rPr>
                                <w:rFonts w:ascii="標楷體" w:eastAsia="標楷體" w:hAnsi="標楷體"/>
                                <w:b/>
                                <w:bCs/>
                                <w:szCs w:val="24"/>
                              </w:rPr>
                              <w:t>3</w:t>
                            </w:r>
                            <w:r w:rsidRPr="002113EA">
                              <w:rPr>
                                <w:rFonts w:ascii="標楷體" w:eastAsia="標楷體" w:hAnsi="標楷體" w:hint="eastAsia"/>
                                <w:b/>
                                <w:bCs/>
                                <w:szCs w:val="24"/>
                              </w:rPr>
                              <w:t xml:space="preserve">　地上物查估委託專業服務驗收情形</w:t>
                            </w:r>
                          </w:p>
                          <w:p w14:paraId="7A5A3FA0" w14:textId="184A6BC9" w:rsidR="007E4CF3" w:rsidRPr="002113EA" w:rsidRDefault="00450A55" w:rsidP="00450A55">
                            <w:pPr>
                              <w:snapToGrid w:val="0"/>
                              <w:jc w:val="right"/>
                              <w:rPr>
                                <w:rFonts w:ascii="標楷體" w:eastAsia="標楷體" w:hAnsi="標楷體" w:cs="新細明體"/>
                                <w:color w:val="000000"/>
                                <w:sz w:val="20"/>
                                <w:szCs w:val="20"/>
                              </w:rPr>
                            </w:pPr>
                            <w:r w:rsidRPr="002113EA">
                              <w:rPr>
                                <w:rFonts w:ascii="標楷體" w:eastAsia="標楷體" w:hAnsi="標楷體" w:cs="新細明體" w:hint="eastAsia"/>
                                <w:color w:val="000000"/>
                                <w:sz w:val="20"/>
                                <w:szCs w:val="20"/>
                              </w:rPr>
                              <w:t>單位：新臺幣千元、％</w:t>
                            </w:r>
                          </w:p>
                        </w:tc>
                      </w:tr>
                      <w:tr w:rsidR="007E4CF3" w:rsidRPr="002113EA" w14:paraId="79B14516" w14:textId="77777777" w:rsidTr="00D908C8">
                        <w:tc>
                          <w:tcPr>
                            <w:tcW w:w="567" w:type="dxa"/>
                            <w:vMerge w:val="restart"/>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7CAAC" w:themeFill="accent2" w:themeFillTint="66"/>
                            <w:noWrap/>
                            <w:vAlign w:val="center"/>
                          </w:tcPr>
                          <w:p w14:paraId="2616FBDE" w14:textId="77777777" w:rsidR="007E4CF3" w:rsidRPr="002113EA" w:rsidRDefault="007E4CF3" w:rsidP="00450A55">
                            <w:pPr>
                              <w:snapToGrid w:val="0"/>
                              <w:jc w:val="center"/>
                              <w:rPr>
                                <w:rFonts w:ascii="標楷體" w:eastAsia="標楷體" w:hAnsi="標楷體" w:cs="新細明體"/>
                                <w:color w:val="000000"/>
                                <w:sz w:val="20"/>
                                <w:szCs w:val="20"/>
                              </w:rPr>
                            </w:pPr>
                            <w:r w:rsidRPr="002113EA">
                              <w:rPr>
                                <w:rFonts w:ascii="標楷體" w:eastAsia="標楷體" w:hAnsi="標楷體" w:cs="新細明體" w:hint="eastAsia"/>
                                <w:color w:val="000000"/>
                                <w:sz w:val="20"/>
                                <w:szCs w:val="20"/>
                              </w:rPr>
                              <w:t>查估區別</w:t>
                            </w:r>
                          </w:p>
                        </w:tc>
                        <w:tc>
                          <w:tcPr>
                            <w:tcW w:w="1701" w:type="dxa"/>
                            <w:vMerge w:val="restart"/>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7CAAC" w:themeFill="accent2" w:themeFillTint="66"/>
                            <w:noWrap/>
                            <w:vAlign w:val="center"/>
                          </w:tcPr>
                          <w:p w14:paraId="5AC94CBD" w14:textId="77777777" w:rsidR="007E4CF3" w:rsidRPr="002113EA" w:rsidRDefault="007E4CF3" w:rsidP="00450A55">
                            <w:pPr>
                              <w:snapToGrid w:val="0"/>
                              <w:jc w:val="center"/>
                              <w:rPr>
                                <w:rFonts w:ascii="標楷體" w:eastAsia="標楷體" w:hAnsi="標楷體" w:cs="新細明體"/>
                                <w:color w:val="000000"/>
                                <w:sz w:val="20"/>
                                <w:szCs w:val="20"/>
                              </w:rPr>
                            </w:pPr>
                            <w:r w:rsidRPr="002113EA">
                              <w:rPr>
                                <w:rFonts w:ascii="標楷體" w:eastAsia="標楷體" w:hAnsi="標楷體" w:cs="新細明體" w:hint="eastAsia"/>
                                <w:color w:val="000000"/>
                                <w:sz w:val="20"/>
                                <w:szCs w:val="20"/>
                              </w:rPr>
                              <w:t>承攬廠商</w:t>
                            </w:r>
                          </w:p>
                        </w:tc>
                        <w:tc>
                          <w:tcPr>
                            <w:tcW w:w="992" w:type="dxa"/>
                            <w:vMerge w:val="restart"/>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7CAAC" w:themeFill="accent2" w:themeFillTint="66"/>
                            <w:noWrap/>
                            <w:vAlign w:val="center"/>
                          </w:tcPr>
                          <w:p w14:paraId="7791C75F" w14:textId="77777777" w:rsidR="007E4CF3" w:rsidRPr="002113EA" w:rsidRDefault="007E4CF3" w:rsidP="00450A55">
                            <w:pPr>
                              <w:snapToGrid w:val="0"/>
                              <w:jc w:val="center"/>
                              <w:rPr>
                                <w:rFonts w:ascii="標楷體" w:eastAsia="標楷體" w:hAnsi="標楷體" w:cs="新細明體"/>
                                <w:color w:val="000000"/>
                                <w:sz w:val="20"/>
                                <w:szCs w:val="20"/>
                              </w:rPr>
                            </w:pPr>
                            <w:r w:rsidRPr="002113EA">
                              <w:rPr>
                                <w:rFonts w:ascii="標楷體" w:eastAsia="標楷體" w:hAnsi="標楷體" w:cs="新細明體" w:hint="eastAsia"/>
                                <w:color w:val="000000"/>
                                <w:sz w:val="20"/>
                                <w:szCs w:val="20"/>
                              </w:rPr>
                              <w:t>預算金額（A）</w:t>
                            </w:r>
                          </w:p>
                        </w:tc>
                        <w:tc>
                          <w:tcPr>
                            <w:tcW w:w="3828" w:type="dxa"/>
                            <w:gridSpan w:val="4"/>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7CAAC" w:themeFill="accent2" w:themeFillTint="66"/>
                            <w:noWrap/>
                            <w:vAlign w:val="center"/>
                          </w:tcPr>
                          <w:p w14:paraId="2E9A8A1D" w14:textId="77777777" w:rsidR="007E4CF3" w:rsidRPr="002113EA" w:rsidRDefault="007E4CF3" w:rsidP="00450A55">
                            <w:pPr>
                              <w:snapToGrid w:val="0"/>
                              <w:ind w:leftChars="100" w:left="240" w:rightChars="100" w:right="240"/>
                              <w:jc w:val="distribute"/>
                              <w:rPr>
                                <w:rFonts w:ascii="標楷體" w:eastAsia="標楷體" w:hAnsi="標楷體" w:cs="新細明體"/>
                                <w:color w:val="000000"/>
                                <w:sz w:val="20"/>
                                <w:szCs w:val="20"/>
                              </w:rPr>
                            </w:pPr>
                            <w:r w:rsidRPr="002113EA">
                              <w:rPr>
                                <w:rFonts w:ascii="標楷體" w:eastAsia="標楷體" w:hAnsi="標楷體" w:cs="新細明體" w:hint="eastAsia"/>
                                <w:color w:val="000000"/>
                                <w:sz w:val="20"/>
                                <w:szCs w:val="20"/>
                              </w:rPr>
                              <w:t>累計執行數</w:t>
                            </w:r>
                          </w:p>
                        </w:tc>
                      </w:tr>
                      <w:tr w:rsidR="007E4CF3" w:rsidRPr="002113EA" w14:paraId="629991DC" w14:textId="77777777" w:rsidTr="00D908C8">
                        <w:tc>
                          <w:tcPr>
                            <w:tcW w:w="567" w:type="dxa"/>
                            <w:vMerge/>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7CAAC" w:themeFill="accent2" w:themeFillTint="66"/>
                            <w:noWrap/>
                            <w:vAlign w:val="center"/>
                            <w:hideMark/>
                          </w:tcPr>
                          <w:p w14:paraId="20B452EE" w14:textId="77777777" w:rsidR="007E4CF3" w:rsidRPr="002113EA" w:rsidRDefault="007E4CF3" w:rsidP="00450A55">
                            <w:pPr>
                              <w:snapToGrid w:val="0"/>
                              <w:rPr>
                                <w:rFonts w:ascii="標楷體" w:eastAsia="標楷體" w:hAnsi="標楷體" w:cs="新細明體"/>
                                <w:color w:val="000000"/>
                                <w:sz w:val="20"/>
                                <w:szCs w:val="20"/>
                              </w:rPr>
                            </w:pPr>
                          </w:p>
                        </w:tc>
                        <w:tc>
                          <w:tcPr>
                            <w:tcW w:w="1701" w:type="dxa"/>
                            <w:vMerge/>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7CAAC" w:themeFill="accent2" w:themeFillTint="66"/>
                            <w:noWrap/>
                            <w:vAlign w:val="center"/>
                            <w:hideMark/>
                          </w:tcPr>
                          <w:p w14:paraId="40DE4AB4" w14:textId="77777777" w:rsidR="007E4CF3" w:rsidRPr="002113EA" w:rsidRDefault="007E4CF3" w:rsidP="00450A55">
                            <w:pPr>
                              <w:snapToGrid w:val="0"/>
                              <w:rPr>
                                <w:rFonts w:ascii="標楷體" w:eastAsia="標楷體" w:hAnsi="標楷體" w:cs="新細明體"/>
                                <w:color w:val="000000"/>
                                <w:sz w:val="20"/>
                                <w:szCs w:val="20"/>
                              </w:rPr>
                            </w:pPr>
                          </w:p>
                        </w:tc>
                        <w:tc>
                          <w:tcPr>
                            <w:tcW w:w="992" w:type="dxa"/>
                            <w:vMerge/>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7CAAC" w:themeFill="accent2" w:themeFillTint="66"/>
                            <w:noWrap/>
                            <w:vAlign w:val="center"/>
                            <w:hideMark/>
                          </w:tcPr>
                          <w:p w14:paraId="2AE4B7DB" w14:textId="77777777" w:rsidR="007E4CF3" w:rsidRPr="002113EA" w:rsidRDefault="007E4CF3" w:rsidP="00450A55">
                            <w:pPr>
                              <w:snapToGrid w:val="0"/>
                              <w:rPr>
                                <w:rFonts w:ascii="標楷體" w:eastAsia="標楷體" w:hAnsi="標楷體" w:cs="新細明體"/>
                                <w:color w:val="000000"/>
                                <w:sz w:val="20"/>
                                <w:szCs w:val="20"/>
                              </w:rPr>
                            </w:pPr>
                          </w:p>
                        </w:tc>
                        <w:tc>
                          <w:tcPr>
                            <w:tcW w:w="993"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7CAAC" w:themeFill="accent2" w:themeFillTint="66"/>
                            <w:noWrap/>
                            <w:vAlign w:val="center"/>
                            <w:hideMark/>
                          </w:tcPr>
                          <w:p w14:paraId="236E0595" w14:textId="19A44D1D" w:rsidR="007E4CF3" w:rsidRPr="002113EA" w:rsidRDefault="007E4CF3" w:rsidP="00450A55">
                            <w:pPr>
                              <w:snapToGrid w:val="0"/>
                              <w:jc w:val="center"/>
                              <w:rPr>
                                <w:rFonts w:ascii="標楷體" w:eastAsia="標楷體" w:hAnsi="標楷體" w:cs="新細明體"/>
                                <w:color w:val="000000"/>
                                <w:sz w:val="20"/>
                                <w:szCs w:val="20"/>
                              </w:rPr>
                            </w:pPr>
                            <w:r w:rsidRPr="002113EA">
                              <w:rPr>
                                <w:rFonts w:ascii="標楷體" w:eastAsia="標楷體" w:hAnsi="標楷體" w:cs="新細明體" w:hint="eastAsia"/>
                                <w:color w:val="000000"/>
                                <w:sz w:val="20"/>
                                <w:szCs w:val="20"/>
                              </w:rPr>
                              <w:t>111/</w:t>
                            </w:r>
                            <w:r w:rsidRPr="002113EA">
                              <w:rPr>
                                <w:rFonts w:ascii="標楷體" w:eastAsia="標楷體" w:hAnsi="標楷體" w:cs="新細明體"/>
                                <w:color w:val="000000"/>
                                <w:sz w:val="20"/>
                                <w:szCs w:val="20"/>
                              </w:rPr>
                              <w:t>0</w:t>
                            </w:r>
                            <w:r w:rsidRPr="002113EA">
                              <w:rPr>
                                <w:rFonts w:ascii="標楷體" w:eastAsia="標楷體" w:hAnsi="標楷體" w:cs="新細明體" w:hint="eastAsia"/>
                                <w:color w:val="000000"/>
                                <w:sz w:val="20"/>
                                <w:szCs w:val="20"/>
                              </w:rPr>
                              <w:t>3/</w:t>
                            </w:r>
                            <w:r w:rsidRPr="002113EA">
                              <w:rPr>
                                <w:rFonts w:ascii="標楷體" w:eastAsia="標楷體" w:hAnsi="標楷體" w:cs="新細明體"/>
                                <w:color w:val="000000"/>
                                <w:sz w:val="20"/>
                                <w:szCs w:val="20"/>
                              </w:rPr>
                              <w:t>23</w:t>
                            </w:r>
                            <w:r w:rsidR="00027261" w:rsidRPr="002113EA">
                              <w:rPr>
                                <w:rFonts w:ascii="標楷體" w:eastAsia="標楷體" w:hAnsi="標楷體" w:cs="新細明體" w:hint="eastAsia"/>
                                <w:color w:val="000000"/>
                                <w:sz w:val="20"/>
                                <w:szCs w:val="20"/>
                              </w:rPr>
                              <w:t>（</w:t>
                            </w:r>
                            <w:r w:rsidRPr="002113EA">
                              <w:rPr>
                                <w:rFonts w:ascii="標楷體" w:eastAsia="標楷體" w:hAnsi="標楷體" w:cs="新細明體" w:hint="eastAsia"/>
                                <w:color w:val="000000"/>
                                <w:sz w:val="20"/>
                                <w:szCs w:val="20"/>
                              </w:rPr>
                              <w:t>B</w:t>
                            </w:r>
                            <w:r w:rsidR="00027261" w:rsidRPr="002113EA">
                              <w:rPr>
                                <w:rFonts w:ascii="標楷體" w:eastAsia="標楷體" w:hAnsi="標楷體" w:cs="新細明體" w:hint="eastAsia"/>
                                <w:color w:val="000000"/>
                                <w:sz w:val="20"/>
                                <w:szCs w:val="20"/>
                              </w:rPr>
                              <w:t>）</w:t>
                            </w:r>
                          </w:p>
                        </w:tc>
                        <w:tc>
                          <w:tcPr>
                            <w:tcW w:w="1134"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7CAAC" w:themeFill="accent2" w:themeFillTint="66"/>
                            <w:noWrap/>
                            <w:vAlign w:val="center"/>
                            <w:hideMark/>
                          </w:tcPr>
                          <w:p w14:paraId="4ED8E15F" w14:textId="77777777" w:rsidR="007E4CF3" w:rsidRPr="002113EA" w:rsidRDefault="007E4CF3" w:rsidP="00450A55">
                            <w:pPr>
                              <w:snapToGrid w:val="0"/>
                              <w:jc w:val="center"/>
                              <w:rPr>
                                <w:rFonts w:ascii="標楷體" w:eastAsia="標楷體" w:hAnsi="標楷體" w:cs="新細明體"/>
                                <w:color w:val="000000"/>
                                <w:sz w:val="20"/>
                                <w:szCs w:val="20"/>
                              </w:rPr>
                            </w:pPr>
                            <w:r w:rsidRPr="002113EA">
                              <w:rPr>
                                <w:rFonts w:ascii="標楷體" w:eastAsia="標楷體" w:hAnsi="標楷體" w:cs="新細明體" w:hint="eastAsia"/>
                                <w:color w:val="000000"/>
                                <w:sz w:val="20"/>
                                <w:szCs w:val="20"/>
                              </w:rPr>
                              <w:t>111/12/31</w:t>
                            </w:r>
                          </w:p>
                          <w:p w14:paraId="714AD4D9" w14:textId="765E3D1A" w:rsidR="007E4CF3" w:rsidRPr="002113EA" w:rsidRDefault="00027261" w:rsidP="00450A55">
                            <w:pPr>
                              <w:snapToGrid w:val="0"/>
                              <w:jc w:val="center"/>
                              <w:rPr>
                                <w:rFonts w:ascii="標楷體" w:eastAsia="標楷體" w:hAnsi="標楷體" w:cs="新細明體"/>
                                <w:color w:val="000000"/>
                                <w:sz w:val="20"/>
                                <w:szCs w:val="20"/>
                              </w:rPr>
                            </w:pPr>
                            <w:r w:rsidRPr="002113EA">
                              <w:rPr>
                                <w:rFonts w:ascii="標楷體" w:eastAsia="標楷體" w:hAnsi="標楷體" w:cs="新細明體"/>
                                <w:color w:val="000000"/>
                                <w:sz w:val="20"/>
                                <w:szCs w:val="20"/>
                              </w:rPr>
                              <w:t>（</w:t>
                            </w:r>
                            <w:r w:rsidR="007E4CF3" w:rsidRPr="002113EA">
                              <w:rPr>
                                <w:rFonts w:ascii="標楷體" w:eastAsia="標楷體" w:hAnsi="標楷體" w:cs="新細明體" w:hint="eastAsia"/>
                                <w:color w:val="000000"/>
                                <w:sz w:val="20"/>
                                <w:szCs w:val="20"/>
                              </w:rPr>
                              <w:t>C）</w:t>
                            </w:r>
                          </w:p>
                        </w:tc>
                        <w:tc>
                          <w:tcPr>
                            <w:tcW w:w="708"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7CAAC" w:themeFill="accent2" w:themeFillTint="66"/>
                            <w:noWrap/>
                            <w:vAlign w:val="center"/>
                            <w:hideMark/>
                          </w:tcPr>
                          <w:p w14:paraId="5ED472C7" w14:textId="77777777" w:rsidR="007E4CF3" w:rsidRPr="002113EA" w:rsidRDefault="007E4CF3" w:rsidP="00450A55">
                            <w:pPr>
                              <w:snapToGrid w:val="0"/>
                              <w:jc w:val="center"/>
                              <w:rPr>
                                <w:rFonts w:ascii="標楷體" w:eastAsia="標楷體" w:hAnsi="標楷體" w:cs="新細明體"/>
                                <w:color w:val="000000"/>
                                <w:sz w:val="20"/>
                                <w:szCs w:val="20"/>
                              </w:rPr>
                            </w:pPr>
                            <w:r w:rsidRPr="002113EA">
                              <w:rPr>
                                <w:rFonts w:ascii="標楷體" w:eastAsia="標楷體" w:hAnsi="標楷體" w:cs="新細明體" w:hint="eastAsia"/>
                                <w:color w:val="000000"/>
                                <w:sz w:val="20"/>
                                <w:szCs w:val="20"/>
                              </w:rPr>
                              <w:t>差異數</w:t>
                            </w:r>
                          </w:p>
                          <w:p w14:paraId="17443681" w14:textId="5E63A1C5" w:rsidR="007E4CF3" w:rsidRPr="002113EA" w:rsidRDefault="00027261" w:rsidP="00450A55">
                            <w:pPr>
                              <w:snapToGrid w:val="0"/>
                              <w:jc w:val="center"/>
                              <w:rPr>
                                <w:rFonts w:ascii="標楷體" w:eastAsia="標楷體" w:hAnsi="標楷體" w:cs="新細明體"/>
                                <w:color w:val="000000"/>
                                <w:sz w:val="20"/>
                                <w:szCs w:val="20"/>
                              </w:rPr>
                            </w:pPr>
                            <w:r w:rsidRPr="002113EA">
                              <w:rPr>
                                <w:rFonts w:ascii="標楷體" w:eastAsia="標楷體" w:hAnsi="標楷體" w:cs="新細明體" w:hint="eastAsia"/>
                                <w:color w:val="000000"/>
                                <w:sz w:val="20"/>
                                <w:szCs w:val="20"/>
                              </w:rPr>
                              <w:t>（</w:t>
                            </w:r>
                            <w:r w:rsidR="007E4CF3" w:rsidRPr="002113EA">
                              <w:rPr>
                                <w:rFonts w:ascii="標楷體" w:eastAsia="標楷體" w:hAnsi="標楷體" w:cs="新細明體"/>
                                <w:color w:val="000000"/>
                                <w:sz w:val="20"/>
                                <w:szCs w:val="20"/>
                              </w:rPr>
                              <w:t>D</w:t>
                            </w:r>
                            <w:r w:rsidRPr="002113EA">
                              <w:rPr>
                                <w:rFonts w:ascii="標楷體" w:eastAsia="標楷體" w:hAnsi="標楷體" w:cs="新細明體" w:hint="eastAsia"/>
                                <w:color w:val="000000"/>
                                <w:sz w:val="20"/>
                                <w:szCs w:val="20"/>
                              </w:rPr>
                              <w:t>）</w:t>
                            </w:r>
                          </w:p>
                        </w:tc>
                        <w:tc>
                          <w:tcPr>
                            <w:tcW w:w="993"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7CAAC" w:themeFill="accent2" w:themeFillTint="66"/>
                            <w:noWrap/>
                            <w:vAlign w:val="center"/>
                            <w:hideMark/>
                          </w:tcPr>
                          <w:p w14:paraId="2EEBB028" w14:textId="77777777" w:rsidR="007E4CF3" w:rsidRPr="002113EA" w:rsidRDefault="007E4CF3" w:rsidP="00450A55">
                            <w:pPr>
                              <w:snapToGrid w:val="0"/>
                              <w:jc w:val="center"/>
                              <w:rPr>
                                <w:rFonts w:ascii="標楷體" w:eastAsia="標楷體" w:hAnsi="標楷體" w:cs="新細明體"/>
                                <w:color w:val="000000"/>
                                <w:sz w:val="20"/>
                                <w:szCs w:val="20"/>
                              </w:rPr>
                            </w:pPr>
                            <w:r w:rsidRPr="002113EA">
                              <w:rPr>
                                <w:rFonts w:ascii="標楷體" w:eastAsia="標楷體" w:hAnsi="標楷體" w:cs="新細明體" w:hint="eastAsia"/>
                                <w:color w:val="000000"/>
                                <w:sz w:val="20"/>
                                <w:szCs w:val="20"/>
                              </w:rPr>
                              <w:t>占比</w:t>
                            </w:r>
                          </w:p>
                          <w:p w14:paraId="22D1B856" w14:textId="11519E2D" w:rsidR="007E4CF3" w:rsidRPr="002113EA" w:rsidRDefault="00027261" w:rsidP="002113EA">
                            <w:pPr>
                              <w:snapToGrid w:val="0"/>
                              <w:jc w:val="both"/>
                              <w:rPr>
                                <w:rFonts w:ascii="標楷體" w:eastAsia="標楷體" w:hAnsi="標楷體" w:cs="新細明體"/>
                                <w:color w:val="000000"/>
                                <w:spacing w:val="-8"/>
                                <w:sz w:val="20"/>
                                <w:szCs w:val="20"/>
                              </w:rPr>
                            </w:pPr>
                            <w:r w:rsidRPr="002113EA">
                              <w:rPr>
                                <w:rFonts w:ascii="標楷體" w:eastAsia="標楷體" w:hAnsi="標楷體" w:cs="新細明體" w:hint="eastAsia"/>
                                <w:color w:val="000000"/>
                                <w:spacing w:val="-8"/>
                                <w:sz w:val="20"/>
                                <w:szCs w:val="20"/>
                              </w:rPr>
                              <w:t>（</w:t>
                            </w:r>
                            <w:r w:rsidR="007E4CF3" w:rsidRPr="002113EA">
                              <w:rPr>
                                <w:rFonts w:ascii="標楷體" w:eastAsia="標楷體" w:hAnsi="標楷體" w:cs="新細明體" w:hint="eastAsia"/>
                                <w:color w:val="000000"/>
                                <w:spacing w:val="-8"/>
                                <w:sz w:val="20"/>
                                <w:szCs w:val="20"/>
                              </w:rPr>
                              <w:t>D</w:t>
                            </w:r>
                            <w:r w:rsidR="007E4CF3" w:rsidRPr="002113EA">
                              <w:rPr>
                                <w:rFonts w:ascii="標楷體" w:eastAsia="標楷體" w:hAnsi="標楷體" w:cs="新細明體"/>
                                <w:color w:val="000000"/>
                                <w:spacing w:val="-8"/>
                                <w:sz w:val="20"/>
                                <w:szCs w:val="20"/>
                              </w:rPr>
                              <w:t>/A</w:t>
                            </w:r>
                            <w:r w:rsidR="009A5858" w:rsidRPr="002113EA">
                              <w:rPr>
                                <w:rFonts w:ascii="標楷體" w:eastAsia="標楷體" w:hAnsi="標楷體" w:cs="新細明體" w:hint="eastAsia"/>
                                <w:color w:val="000000"/>
                                <w:spacing w:val="-8"/>
                                <w:sz w:val="20"/>
                                <w:szCs w:val="20"/>
                              </w:rPr>
                              <w:t>×1</w:t>
                            </w:r>
                            <w:r w:rsidR="009A5858" w:rsidRPr="002113EA">
                              <w:rPr>
                                <w:rFonts w:ascii="標楷體" w:eastAsia="標楷體" w:hAnsi="標楷體" w:cs="新細明體"/>
                                <w:color w:val="000000"/>
                                <w:spacing w:val="-8"/>
                                <w:sz w:val="20"/>
                                <w:szCs w:val="20"/>
                              </w:rPr>
                              <w:t>00</w:t>
                            </w:r>
                            <w:r w:rsidRPr="002113EA">
                              <w:rPr>
                                <w:rFonts w:ascii="標楷體" w:eastAsia="標楷體" w:hAnsi="標楷體" w:cs="新細明體" w:hint="eastAsia"/>
                                <w:color w:val="000000"/>
                                <w:spacing w:val="-8"/>
                                <w:sz w:val="20"/>
                                <w:szCs w:val="20"/>
                              </w:rPr>
                              <w:t>）</w:t>
                            </w:r>
                          </w:p>
                        </w:tc>
                      </w:tr>
                      <w:tr w:rsidR="007E4CF3" w:rsidRPr="002113EA" w14:paraId="216BB762" w14:textId="77777777" w:rsidTr="00D908C8">
                        <w:tc>
                          <w:tcPr>
                            <w:tcW w:w="2268" w:type="dxa"/>
                            <w:gridSpan w:val="2"/>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tcPr>
                          <w:p w14:paraId="387D7DDD" w14:textId="77777777" w:rsidR="007E4CF3" w:rsidRPr="002113EA" w:rsidRDefault="007E4CF3" w:rsidP="00450A55">
                            <w:pPr>
                              <w:snapToGrid w:val="0"/>
                              <w:ind w:leftChars="50" w:left="120" w:rightChars="50" w:right="120"/>
                              <w:jc w:val="distribute"/>
                              <w:rPr>
                                <w:rFonts w:ascii="標楷體" w:eastAsia="標楷體" w:hAnsi="標楷體" w:cs="新細明體"/>
                                <w:b/>
                                <w:color w:val="000000"/>
                                <w:sz w:val="20"/>
                                <w:szCs w:val="20"/>
                              </w:rPr>
                            </w:pPr>
                            <w:r w:rsidRPr="002113EA">
                              <w:rPr>
                                <w:rFonts w:ascii="標楷體" w:eastAsia="標楷體" w:hAnsi="標楷體" w:cs="新細明體" w:hint="eastAsia"/>
                                <w:b/>
                                <w:color w:val="000000"/>
                                <w:sz w:val="20"/>
                                <w:szCs w:val="20"/>
                              </w:rPr>
                              <w:t>合計</w:t>
                            </w:r>
                          </w:p>
                        </w:tc>
                        <w:tc>
                          <w:tcPr>
                            <w:tcW w:w="992"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hideMark/>
                          </w:tcPr>
                          <w:p w14:paraId="41525210" w14:textId="39ECB9AE" w:rsidR="007E4CF3" w:rsidRPr="00B806FD" w:rsidRDefault="007E4CF3" w:rsidP="00450A55">
                            <w:pPr>
                              <w:snapToGrid w:val="0"/>
                              <w:jc w:val="right"/>
                              <w:rPr>
                                <w:rFonts w:ascii="標楷體" w:eastAsia="標楷體" w:hAnsi="標楷體" w:cs="新細明體"/>
                                <w:b/>
                                <w:color w:val="000000"/>
                                <w:sz w:val="20"/>
                                <w:szCs w:val="20"/>
                              </w:rPr>
                            </w:pPr>
                            <w:r w:rsidRPr="00B806FD">
                              <w:rPr>
                                <w:rFonts w:ascii="標楷體" w:eastAsia="標楷體" w:hAnsi="標楷體" w:cs="新細明體" w:hint="eastAsia"/>
                                <w:b/>
                                <w:color w:val="000000"/>
                                <w:sz w:val="20"/>
                                <w:szCs w:val="20"/>
                              </w:rPr>
                              <w:t xml:space="preserve">343,638 </w:t>
                            </w:r>
                          </w:p>
                        </w:tc>
                        <w:tc>
                          <w:tcPr>
                            <w:tcW w:w="993"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hideMark/>
                          </w:tcPr>
                          <w:p w14:paraId="0E23144B" w14:textId="72EEA5FD" w:rsidR="007E4CF3" w:rsidRPr="00B806FD" w:rsidRDefault="007E4CF3" w:rsidP="00450A55">
                            <w:pPr>
                              <w:snapToGrid w:val="0"/>
                              <w:jc w:val="right"/>
                              <w:rPr>
                                <w:rFonts w:ascii="標楷體" w:eastAsia="標楷體" w:hAnsi="標楷體" w:cs="新細明體"/>
                                <w:b/>
                                <w:color w:val="000000"/>
                                <w:sz w:val="20"/>
                                <w:szCs w:val="20"/>
                              </w:rPr>
                            </w:pPr>
                            <w:r w:rsidRPr="00B806FD">
                              <w:rPr>
                                <w:rFonts w:ascii="標楷體" w:eastAsia="標楷體" w:hAnsi="標楷體" w:cs="新細明體" w:hint="eastAsia"/>
                                <w:b/>
                                <w:color w:val="000000"/>
                                <w:sz w:val="20"/>
                                <w:szCs w:val="20"/>
                              </w:rPr>
                              <w:t xml:space="preserve">103,113 </w:t>
                            </w:r>
                          </w:p>
                        </w:tc>
                        <w:tc>
                          <w:tcPr>
                            <w:tcW w:w="1134"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hideMark/>
                          </w:tcPr>
                          <w:p w14:paraId="72CE4AF9" w14:textId="1EDFF396" w:rsidR="007E4CF3" w:rsidRPr="00B806FD" w:rsidRDefault="007E4CF3" w:rsidP="00450A55">
                            <w:pPr>
                              <w:snapToGrid w:val="0"/>
                              <w:jc w:val="right"/>
                              <w:rPr>
                                <w:rFonts w:ascii="標楷體" w:eastAsia="標楷體" w:hAnsi="標楷體" w:cs="新細明體"/>
                                <w:b/>
                                <w:color w:val="000000"/>
                                <w:sz w:val="20"/>
                                <w:szCs w:val="20"/>
                              </w:rPr>
                            </w:pPr>
                            <w:r w:rsidRPr="00B806FD">
                              <w:rPr>
                                <w:rFonts w:ascii="標楷體" w:eastAsia="標楷體" w:hAnsi="標楷體" w:hint="eastAsia"/>
                                <w:b/>
                                <w:bCs/>
                                <w:color w:val="000000"/>
                                <w:sz w:val="20"/>
                                <w:szCs w:val="20"/>
                              </w:rPr>
                              <w:t>108,601</w:t>
                            </w:r>
                          </w:p>
                        </w:tc>
                        <w:tc>
                          <w:tcPr>
                            <w:tcW w:w="708"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hideMark/>
                          </w:tcPr>
                          <w:p w14:paraId="6F1F2877" w14:textId="14ABD390" w:rsidR="007E4CF3" w:rsidRPr="00B806FD" w:rsidRDefault="007E4CF3" w:rsidP="00450A55">
                            <w:pPr>
                              <w:snapToGrid w:val="0"/>
                              <w:jc w:val="right"/>
                              <w:rPr>
                                <w:rFonts w:ascii="標楷體" w:eastAsia="標楷體" w:hAnsi="標楷體" w:cs="新細明體"/>
                                <w:b/>
                                <w:color w:val="000000"/>
                                <w:sz w:val="20"/>
                                <w:szCs w:val="20"/>
                              </w:rPr>
                            </w:pPr>
                            <w:r w:rsidRPr="00B806FD">
                              <w:rPr>
                                <w:rFonts w:ascii="標楷體" w:eastAsia="標楷體" w:hAnsi="標楷體" w:cs="新細明體" w:hint="eastAsia"/>
                                <w:b/>
                                <w:color w:val="000000"/>
                                <w:sz w:val="20"/>
                                <w:szCs w:val="20"/>
                              </w:rPr>
                              <w:t xml:space="preserve">5,488 </w:t>
                            </w:r>
                          </w:p>
                        </w:tc>
                        <w:tc>
                          <w:tcPr>
                            <w:tcW w:w="993"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hideMark/>
                          </w:tcPr>
                          <w:p w14:paraId="196060BB" w14:textId="77777777" w:rsidR="007E4CF3" w:rsidRPr="00B806FD" w:rsidRDefault="007E4CF3" w:rsidP="00450A55">
                            <w:pPr>
                              <w:snapToGrid w:val="0"/>
                              <w:jc w:val="right"/>
                              <w:rPr>
                                <w:rFonts w:ascii="標楷體" w:eastAsia="標楷體" w:hAnsi="標楷體" w:cs="新細明體"/>
                                <w:b/>
                                <w:color w:val="000000"/>
                                <w:sz w:val="20"/>
                                <w:szCs w:val="20"/>
                              </w:rPr>
                            </w:pPr>
                            <w:r w:rsidRPr="00B806FD">
                              <w:rPr>
                                <w:rFonts w:ascii="標楷體" w:eastAsia="標楷體" w:hAnsi="標楷體" w:cs="新細明體" w:hint="eastAsia"/>
                                <w:b/>
                                <w:color w:val="000000"/>
                                <w:sz w:val="20"/>
                                <w:szCs w:val="20"/>
                              </w:rPr>
                              <w:t>1</w:t>
                            </w:r>
                            <w:r w:rsidRPr="00B806FD">
                              <w:rPr>
                                <w:rFonts w:ascii="標楷體" w:eastAsia="標楷體" w:hAnsi="標楷體" w:cs="新細明體"/>
                                <w:b/>
                                <w:color w:val="000000"/>
                                <w:sz w:val="20"/>
                                <w:szCs w:val="20"/>
                              </w:rPr>
                              <w:t>.60</w:t>
                            </w:r>
                          </w:p>
                        </w:tc>
                      </w:tr>
                      <w:tr w:rsidR="00B806FD" w:rsidRPr="002113EA" w14:paraId="59CEE697" w14:textId="77777777" w:rsidTr="00B806FD">
                        <w:tc>
                          <w:tcPr>
                            <w:tcW w:w="567"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hideMark/>
                          </w:tcPr>
                          <w:p w14:paraId="3C66EF16" w14:textId="77777777" w:rsidR="00B806FD" w:rsidRPr="002113EA" w:rsidRDefault="00B806FD" w:rsidP="00B806FD">
                            <w:pPr>
                              <w:snapToGrid w:val="0"/>
                              <w:jc w:val="center"/>
                              <w:rPr>
                                <w:rFonts w:ascii="標楷體" w:eastAsia="標楷體" w:hAnsi="標楷體" w:cs="新細明體"/>
                                <w:color w:val="000000"/>
                                <w:sz w:val="20"/>
                                <w:szCs w:val="20"/>
                              </w:rPr>
                            </w:pPr>
                            <w:r w:rsidRPr="002113EA">
                              <w:rPr>
                                <w:rFonts w:ascii="標楷體" w:eastAsia="標楷體" w:hAnsi="標楷體" w:cs="新細明體" w:hint="eastAsia"/>
                                <w:color w:val="000000"/>
                                <w:sz w:val="20"/>
                                <w:szCs w:val="20"/>
                              </w:rPr>
                              <w:t>1</w:t>
                            </w:r>
                          </w:p>
                        </w:tc>
                        <w:tc>
                          <w:tcPr>
                            <w:tcW w:w="1701"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hideMark/>
                          </w:tcPr>
                          <w:p w14:paraId="53EEF994" w14:textId="77777777" w:rsidR="00B806FD" w:rsidRPr="002113EA" w:rsidRDefault="00B806FD" w:rsidP="00B806FD">
                            <w:pPr>
                              <w:snapToGrid w:val="0"/>
                              <w:rPr>
                                <w:rFonts w:ascii="標楷體" w:eastAsia="標楷體" w:hAnsi="標楷體" w:cs="新細明體"/>
                                <w:color w:val="000000"/>
                                <w:sz w:val="20"/>
                                <w:szCs w:val="20"/>
                              </w:rPr>
                            </w:pPr>
                            <w:r w:rsidRPr="002113EA">
                              <w:rPr>
                                <w:rFonts w:ascii="標楷體" w:eastAsia="標楷體" w:hAnsi="標楷體" w:cs="新細明體" w:hint="eastAsia"/>
                                <w:color w:val="000000"/>
                                <w:sz w:val="20"/>
                                <w:szCs w:val="20"/>
                              </w:rPr>
                              <w:t>現</w:t>
                            </w:r>
                            <w:r w:rsidRPr="002113EA">
                              <w:rPr>
                                <w:rFonts w:ascii="標楷體" w:eastAsia="標楷體" w:hAnsi="標楷體" w:hint="eastAsia"/>
                                <w:snapToGrid w:val="0"/>
                                <w:kern w:val="0"/>
                                <w:sz w:val="20"/>
                                <w:szCs w:val="20"/>
                              </w:rPr>
                              <w:t>○</w:t>
                            </w:r>
                            <w:r w:rsidRPr="002113EA">
                              <w:rPr>
                                <w:rFonts w:ascii="標楷體" w:eastAsia="標楷體" w:hAnsi="標楷體" w:cs="新細明體" w:hint="eastAsia"/>
                                <w:color w:val="000000"/>
                                <w:sz w:val="20"/>
                                <w:szCs w:val="20"/>
                              </w:rPr>
                              <w:t>地政不動產估價師聯合事務所</w:t>
                            </w:r>
                          </w:p>
                        </w:tc>
                        <w:tc>
                          <w:tcPr>
                            <w:tcW w:w="992"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hideMark/>
                          </w:tcPr>
                          <w:p w14:paraId="11E993C3" w14:textId="499C292B" w:rsidR="00B806FD" w:rsidRPr="00B806FD" w:rsidRDefault="00B806FD" w:rsidP="00B806FD">
                            <w:pPr>
                              <w:snapToGrid w:val="0"/>
                              <w:jc w:val="right"/>
                              <w:rPr>
                                <w:rFonts w:ascii="標楷體" w:eastAsia="標楷體" w:hAnsi="標楷體" w:cs="新細明體"/>
                                <w:color w:val="000000"/>
                                <w:sz w:val="20"/>
                                <w:szCs w:val="20"/>
                              </w:rPr>
                            </w:pPr>
                            <w:r w:rsidRPr="00B806FD">
                              <w:rPr>
                                <w:rFonts w:ascii="標楷體" w:eastAsia="標楷體" w:hAnsi="標楷體" w:cs="新細明體" w:hint="eastAsia"/>
                                <w:color w:val="000000"/>
                                <w:sz w:val="20"/>
                                <w:szCs w:val="20"/>
                              </w:rPr>
                              <w:t xml:space="preserve">49,030 </w:t>
                            </w:r>
                          </w:p>
                        </w:tc>
                        <w:tc>
                          <w:tcPr>
                            <w:tcW w:w="993"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hideMark/>
                          </w:tcPr>
                          <w:p w14:paraId="48D65005" w14:textId="72C10BCD" w:rsidR="00B806FD" w:rsidRPr="00B806FD" w:rsidRDefault="00B806FD" w:rsidP="00B806FD">
                            <w:pPr>
                              <w:snapToGrid w:val="0"/>
                              <w:jc w:val="right"/>
                              <w:rPr>
                                <w:rFonts w:ascii="標楷體" w:eastAsia="標楷體" w:hAnsi="標楷體" w:cs="新細明體"/>
                                <w:color w:val="000000"/>
                                <w:sz w:val="20"/>
                                <w:szCs w:val="20"/>
                              </w:rPr>
                            </w:pPr>
                            <w:r w:rsidRPr="00B806FD">
                              <w:rPr>
                                <w:rFonts w:ascii="標楷體" w:eastAsia="標楷體" w:hAnsi="標楷體" w:cs="新細明體" w:hint="eastAsia"/>
                                <w:color w:val="000000"/>
                                <w:sz w:val="20"/>
                                <w:szCs w:val="20"/>
                              </w:rPr>
                              <w:t xml:space="preserve">17,452 </w:t>
                            </w:r>
                          </w:p>
                        </w:tc>
                        <w:tc>
                          <w:tcPr>
                            <w:tcW w:w="1134"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hideMark/>
                          </w:tcPr>
                          <w:p w14:paraId="60C8A1C9" w14:textId="4318254B" w:rsidR="00B806FD" w:rsidRPr="00B806FD" w:rsidRDefault="00B806FD" w:rsidP="00B806FD">
                            <w:pPr>
                              <w:snapToGrid w:val="0"/>
                              <w:jc w:val="right"/>
                              <w:rPr>
                                <w:rFonts w:ascii="標楷體" w:eastAsia="標楷體" w:hAnsi="標楷體" w:cs="新細明體"/>
                                <w:color w:val="000000"/>
                                <w:sz w:val="20"/>
                                <w:szCs w:val="20"/>
                              </w:rPr>
                            </w:pPr>
                            <w:r w:rsidRPr="00B806FD">
                              <w:rPr>
                                <w:rFonts w:ascii="標楷體" w:eastAsia="標楷體" w:hAnsi="標楷體" w:cs="新細明體" w:hint="eastAsia"/>
                                <w:color w:val="000000"/>
                                <w:sz w:val="20"/>
                                <w:szCs w:val="20"/>
                              </w:rPr>
                              <w:t xml:space="preserve">17,452 </w:t>
                            </w:r>
                          </w:p>
                        </w:tc>
                        <w:tc>
                          <w:tcPr>
                            <w:tcW w:w="708"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tcPr>
                          <w:p w14:paraId="0BF39149" w14:textId="710E89B8" w:rsidR="00B806FD" w:rsidRPr="00B806FD" w:rsidRDefault="00B806FD" w:rsidP="00B806FD">
                            <w:pPr>
                              <w:snapToGrid w:val="0"/>
                              <w:jc w:val="right"/>
                              <w:rPr>
                                <w:rFonts w:ascii="標楷體" w:eastAsia="標楷體" w:hAnsi="標楷體" w:cs="新細明體"/>
                                <w:color w:val="000000"/>
                                <w:sz w:val="20"/>
                                <w:szCs w:val="20"/>
                              </w:rPr>
                            </w:pPr>
                            <w:r w:rsidRPr="00146730">
                              <w:rPr>
                                <w:rFonts w:ascii="標楷體" w:eastAsia="標楷體" w:hAnsi="標楷體" w:cs="新細明體" w:hint="eastAsia"/>
                                <w:color w:val="000000"/>
                                <w:sz w:val="20"/>
                                <w:szCs w:val="20"/>
                              </w:rPr>
                              <w:t>－</w:t>
                            </w:r>
                          </w:p>
                        </w:tc>
                        <w:tc>
                          <w:tcPr>
                            <w:tcW w:w="993"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tcPr>
                          <w:p w14:paraId="1A195B43" w14:textId="2A4B7B66" w:rsidR="00B806FD" w:rsidRPr="00B806FD" w:rsidRDefault="00B806FD" w:rsidP="00B806FD">
                            <w:pPr>
                              <w:snapToGrid w:val="0"/>
                              <w:jc w:val="right"/>
                              <w:rPr>
                                <w:rFonts w:ascii="標楷體" w:eastAsia="標楷體" w:hAnsi="標楷體" w:cs="新細明體"/>
                                <w:color w:val="000000"/>
                                <w:sz w:val="20"/>
                                <w:szCs w:val="20"/>
                              </w:rPr>
                            </w:pPr>
                            <w:r w:rsidRPr="00146730">
                              <w:rPr>
                                <w:rFonts w:ascii="標楷體" w:eastAsia="標楷體" w:hAnsi="標楷體" w:cs="新細明體" w:hint="eastAsia"/>
                                <w:color w:val="000000"/>
                                <w:sz w:val="20"/>
                                <w:szCs w:val="20"/>
                              </w:rPr>
                              <w:t>－</w:t>
                            </w:r>
                          </w:p>
                        </w:tc>
                      </w:tr>
                      <w:tr w:rsidR="00B806FD" w:rsidRPr="002113EA" w14:paraId="6ECDF939" w14:textId="77777777" w:rsidTr="00B806FD">
                        <w:tc>
                          <w:tcPr>
                            <w:tcW w:w="567"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hideMark/>
                          </w:tcPr>
                          <w:p w14:paraId="7171131B" w14:textId="77777777" w:rsidR="00B806FD" w:rsidRPr="002113EA" w:rsidRDefault="00B806FD" w:rsidP="00B806FD">
                            <w:pPr>
                              <w:snapToGrid w:val="0"/>
                              <w:jc w:val="center"/>
                              <w:rPr>
                                <w:rFonts w:ascii="標楷體" w:eastAsia="標楷體" w:hAnsi="標楷體" w:cs="新細明體"/>
                                <w:color w:val="000000"/>
                                <w:sz w:val="20"/>
                                <w:szCs w:val="20"/>
                              </w:rPr>
                            </w:pPr>
                            <w:r w:rsidRPr="002113EA">
                              <w:rPr>
                                <w:rFonts w:ascii="標楷體" w:eastAsia="標楷體" w:hAnsi="標楷體" w:cs="新細明體" w:hint="eastAsia"/>
                                <w:color w:val="000000"/>
                                <w:sz w:val="20"/>
                                <w:szCs w:val="20"/>
                              </w:rPr>
                              <w:t>2</w:t>
                            </w:r>
                          </w:p>
                        </w:tc>
                        <w:tc>
                          <w:tcPr>
                            <w:tcW w:w="1701"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hideMark/>
                          </w:tcPr>
                          <w:p w14:paraId="19F6F45D" w14:textId="77777777" w:rsidR="00B806FD" w:rsidRPr="002113EA" w:rsidRDefault="00B806FD" w:rsidP="00B806FD">
                            <w:pPr>
                              <w:snapToGrid w:val="0"/>
                              <w:rPr>
                                <w:rFonts w:ascii="標楷體" w:eastAsia="標楷體" w:hAnsi="標楷體" w:cs="新細明體"/>
                                <w:color w:val="000000"/>
                                <w:sz w:val="20"/>
                                <w:szCs w:val="20"/>
                              </w:rPr>
                            </w:pPr>
                            <w:r w:rsidRPr="002113EA">
                              <w:rPr>
                                <w:rFonts w:ascii="標楷體" w:eastAsia="標楷體" w:hAnsi="標楷體" w:cs="新細明體" w:hint="eastAsia"/>
                                <w:color w:val="000000"/>
                                <w:sz w:val="20"/>
                                <w:szCs w:val="20"/>
                              </w:rPr>
                              <w:t>華</w:t>
                            </w:r>
                            <w:r w:rsidRPr="002113EA">
                              <w:rPr>
                                <w:rFonts w:ascii="標楷體" w:eastAsia="標楷體" w:hAnsi="標楷體" w:hint="eastAsia"/>
                                <w:snapToGrid w:val="0"/>
                                <w:kern w:val="0"/>
                                <w:sz w:val="20"/>
                                <w:szCs w:val="20"/>
                              </w:rPr>
                              <w:t>○</w:t>
                            </w:r>
                            <w:r w:rsidRPr="002113EA">
                              <w:rPr>
                                <w:rFonts w:ascii="標楷體" w:eastAsia="標楷體" w:hAnsi="標楷體" w:cs="新細明體" w:hint="eastAsia"/>
                                <w:color w:val="000000"/>
                                <w:sz w:val="20"/>
                                <w:szCs w:val="20"/>
                              </w:rPr>
                              <w:t>不動產估價師聯合事務所</w:t>
                            </w:r>
                          </w:p>
                        </w:tc>
                        <w:tc>
                          <w:tcPr>
                            <w:tcW w:w="992"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hideMark/>
                          </w:tcPr>
                          <w:p w14:paraId="32094983" w14:textId="06E4321D" w:rsidR="00B806FD" w:rsidRPr="00B806FD" w:rsidRDefault="00B806FD" w:rsidP="00B806FD">
                            <w:pPr>
                              <w:snapToGrid w:val="0"/>
                              <w:jc w:val="right"/>
                              <w:rPr>
                                <w:rFonts w:ascii="標楷體" w:eastAsia="標楷體" w:hAnsi="標楷體" w:cs="新細明體"/>
                                <w:color w:val="000000"/>
                                <w:sz w:val="20"/>
                                <w:szCs w:val="20"/>
                              </w:rPr>
                            </w:pPr>
                            <w:r w:rsidRPr="00B806FD">
                              <w:rPr>
                                <w:rFonts w:ascii="標楷體" w:eastAsia="標楷體" w:hAnsi="標楷體" w:cs="新細明體" w:hint="eastAsia"/>
                                <w:color w:val="000000"/>
                                <w:sz w:val="20"/>
                                <w:szCs w:val="20"/>
                              </w:rPr>
                              <w:t xml:space="preserve">47,089 </w:t>
                            </w:r>
                          </w:p>
                        </w:tc>
                        <w:tc>
                          <w:tcPr>
                            <w:tcW w:w="993"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hideMark/>
                          </w:tcPr>
                          <w:p w14:paraId="2955E322" w14:textId="4862D81D" w:rsidR="00B806FD" w:rsidRPr="00B806FD" w:rsidRDefault="00B806FD" w:rsidP="00B806FD">
                            <w:pPr>
                              <w:snapToGrid w:val="0"/>
                              <w:jc w:val="right"/>
                              <w:rPr>
                                <w:rFonts w:ascii="標楷體" w:eastAsia="標楷體" w:hAnsi="標楷體" w:cs="新細明體"/>
                                <w:color w:val="000000"/>
                                <w:sz w:val="20"/>
                                <w:szCs w:val="20"/>
                              </w:rPr>
                            </w:pPr>
                            <w:r w:rsidRPr="00B806FD">
                              <w:rPr>
                                <w:rFonts w:ascii="標楷體" w:eastAsia="標楷體" w:hAnsi="標楷體" w:cs="新細明體" w:hint="eastAsia"/>
                                <w:color w:val="000000"/>
                                <w:sz w:val="20"/>
                                <w:szCs w:val="20"/>
                              </w:rPr>
                              <w:t xml:space="preserve">16,896 </w:t>
                            </w:r>
                          </w:p>
                        </w:tc>
                        <w:tc>
                          <w:tcPr>
                            <w:tcW w:w="1134"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hideMark/>
                          </w:tcPr>
                          <w:p w14:paraId="5EF76033" w14:textId="105B85FE" w:rsidR="00B806FD" w:rsidRPr="00B806FD" w:rsidRDefault="00B806FD" w:rsidP="00B806FD">
                            <w:pPr>
                              <w:snapToGrid w:val="0"/>
                              <w:jc w:val="right"/>
                              <w:rPr>
                                <w:rFonts w:ascii="標楷體" w:eastAsia="標楷體" w:hAnsi="標楷體" w:cs="新細明體"/>
                                <w:color w:val="000000"/>
                                <w:sz w:val="20"/>
                                <w:szCs w:val="20"/>
                              </w:rPr>
                            </w:pPr>
                            <w:r w:rsidRPr="00B806FD">
                              <w:rPr>
                                <w:rFonts w:ascii="標楷體" w:eastAsia="標楷體" w:hAnsi="標楷體" w:cs="新細明體" w:hint="eastAsia"/>
                                <w:color w:val="000000"/>
                                <w:sz w:val="20"/>
                                <w:szCs w:val="20"/>
                              </w:rPr>
                              <w:t xml:space="preserve">16,896 </w:t>
                            </w:r>
                          </w:p>
                        </w:tc>
                        <w:tc>
                          <w:tcPr>
                            <w:tcW w:w="708"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tcPr>
                          <w:p w14:paraId="53325DFE" w14:textId="34ED58F4" w:rsidR="00B806FD" w:rsidRPr="00B806FD" w:rsidRDefault="00B806FD" w:rsidP="00B806FD">
                            <w:pPr>
                              <w:snapToGrid w:val="0"/>
                              <w:jc w:val="right"/>
                              <w:rPr>
                                <w:rFonts w:ascii="標楷體" w:eastAsia="標楷體" w:hAnsi="標楷體" w:cs="新細明體"/>
                                <w:color w:val="000000"/>
                                <w:sz w:val="20"/>
                                <w:szCs w:val="20"/>
                              </w:rPr>
                            </w:pPr>
                            <w:r w:rsidRPr="00146730">
                              <w:rPr>
                                <w:rFonts w:ascii="標楷體" w:eastAsia="標楷體" w:hAnsi="標楷體" w:cs="新細明體" w:hint="eastAsia"/>
                                <w:color w:val="000000"/>
                                <w:sz w:val="20"/>
                                <w:szCs w:val="20"/>
                              </w:rPr>
                              <w:t>－</w:t>
                            </w:r>
                          </w:p>
                        </w:tc>
                        <w:tc>
                          <w:tcPr>
                            <w:tcW w:w="993"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tcPr>
                          <w:p w14:paraId="4E4CAE77" w14:textId="53AEA512" w:rsidR="00B806FD" w:rsidRPr="00B806FD" w:rsidRDefault="00B806FD" w:rsidP="00B806FD">
                            <w:pPr>
                              <w:snapToGrid w:val="0"/>
                              <w:jc w:val="right"/>
                              <w:rPr>
                                <w:rFonts w:ascii="標楷體" w:eastAsia="標楷體" w:hAnsi="標楷體" w:cs="新細明體"/>
                                <w:color w:val="000000"/>
                                <w:sz w:val="20"/>
                                <w:szCs w:val="20"/>
                              </w:rPr>
                            </w:pPr>
                            <w:r w:rsidRPr="00146730">
                              <w:rPr>
                                <w:rFonts w:ascii="標楷體" w:eastAsia="標楷體" w:hAnsi="標楷體" w:cs="新細明體" w:hint="eastAsia"/>
                                <w:color w:val="000000"/>
                                <w:sz w:val="20"/>
                                <w:szCs w:val="20"/>
                              </w:rPr>
                              <w:t>－</w:t>
                            </w:r>
                          </w:p>
                        </w:tc>
                      </w:tr>
                      <w:tr w:rsidR="00B806FD" w:rsidRPr="002113EA" w14:paraId="0F1C66D0" w14:textId="77777777" w:rsidTr="00B806FD">
                        <w:tc>
                          <w:tcPr>
                            <w:tcW w:w="567"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hideMark/>
                          </w:tcPr>
                          <w:p w14:paraId="6EDEF26B" w14:textId="77777777" w:rsidR="00B806FD" w:rsidRPr="002113EA" w:rsidRDefault="00B806FD" w:rsidP="00B806FD">
                            <w:pPr>
                              <w:snapToGrid w:val="0"/>
                              <w:jc w:val="center"/>
                              <w:rPr>
                                <w:rFonts w:ascii="標楷體" w:eastAsia="標楷體" w:hAnsi="標楷體" w:cs="新細明體"/>
                                <w:color w:val="000000"/>
                                <w:sz w:val="20"/>
                                <w:szCs w:val="20"/>
                              </w:rPr>
                            </w:pPr>
                            <w:r w:rsidRPr="002113EA">
                              <w:rPr>
                                <w:rFonts w:ascii="標楷體" w:eastAsia="標楷體" w:hAnsi="標楷體" w:cs="新細明體" w:hint="eastAsia"/>
                                <w:color w:val="000000"/>
                                <w:sz w:val="20"/>
                                <w:szCs w:val="20"/>
                              </w:rPr>
                              <w:t>3</w:t>
                            </w:r>
                          </w:p>
                        </w:tc>
                        <w:tc>
                          <w:tcPr>
                            <w:tcW w:w="1701"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hideMark/>
                          </w:tcPr>
                          <w:p w14:paraId="7A06F6AB" w14:textId="77777777" w:rsidR="00B806FD" w:rsidRPr="002113EA" w:rsidRDefault="00B806FD" w:rsidP="00B806FD">
                            <w:pPr>
                              <w:snapToGrid w:val="0"/>
                              <w:rPr>
                                <w:rFonts w:ascii="標楷體" w:eastAsia="標楷體" w:hAnsi="標楷體" w:cs="新細明體"/>
                                <w:color w:val="000000"/>
                                <w:sz w:val="20"/>
                                <w:szCs w:val="20"/>
                              </w:rPr>
                            </w:pPr>
                            <w:r w:rsidRPr="002113EA">
                              <w:rPr>
                                <w:rFonts w:ascii="標楷體" w:eastAsia="標楷體" w:hAnsi="標楷體" w:cs="新細明體" w:hint="eastAsia"/>
                                <w:color w:val="000000"/>
                                <w:sz w:val="20"/>
                                <w:szCs w:val="20"/>
                              </w:rPr>
                              <w:t>鼎</w:t>
                            </w:r>
                            <w:r w:rsidRPr="002113EA">
                              <w:rPr>
                                <w:rFonts w:ascii="標楷體" w:eastAsia="標楷體" w:hAnsi="標楷體" w:hint="eastAsia"/>
                                <w:snapToGrid w:val="0"/>
                                <w:kern w:val="0"/>
                                <w:sz w:val="20"/>
                                <w:szCs w:val="20"/>
                              </w:rPr>
                              <w:t>○</w:t>
                            </w:r>
                            <w:r w:rsidRPr="002113EA">
                              <w:rPr>
                                <w:rFonts w:ascii="標楷體" w:eastAsia="標楷體" w:hAnsi="標楷體" w:cs="新細明體" w:hint="eastAsia"/>
                                <w:color w:val="000000"/>
                                <w:sz w:val="20"/>
                                <w:szCs w:val="20"/>
                              </w:rPr>
                              <w:t>不動產估價師事務所</w:t>
                            </w:r>
                          </w:p>
                        </w:tc>
                        <w:tc>
                          <w:tcPr>
                            <w:tcW w:w="992"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hideMark/>
                          </w:tcPr>
                          <w:p w14:paraId="7831EB70" w14:textId="7B632DB1" w:rsidR="00B806FD" w:rsidRPr="00B806FD" w:rsidRDefault="00B806FD" w:rsidP="00B806FD">
                            <w:pPr>
                              <w:snapToGrid w:val="0"/>
                              <w:jc w:val="right"/>
                              <w:rPr>
                                <w:rFonts w:ascii="標楷體" w:eastAsia="標楷體" w:hAnsi="標楷體" w:cs="新細明體"/>
                                <w:color w:val="000000"/>
                                <w:sz w:val="20"/>
                                <w:szCs w:val="20"/>
                              </w:rPr>
                            </w:pPr>
                            <w:r w:rsidRPr="00B806FD">
                              <w:rPr>
                                <w:rFonts w:ascii="標楷體" w:eastAsia="標楷體" w:hAnsi="標楷體" w:cs="新細明體" w:hint="eastAsia"/>
                                <w:color w:val="000000"/>
                                <w:sz w:val="20"/>
                                <w:szCs w:val="20"/>
                              </w:rPr>
                              <w:t xml:space="preserve">52,075 </w:t>
                            </w:r>
                          </w:p>
                        </w:tc>
                        <w:tc>
                          <w:tcPr>
                            <w:tcW w:w="993"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hideMark/>
                          </w:tcPr>
                          <w:p w14:paraId="2E22287E" w14:textId="1309BE75" w:rsidR="00B806FD" w:rsidRPr="00B806FD" w:rsidRDefault="00B806FD" w:rsidP="00B806FD">
                            <w:pPr>
                              <w:snapToGrid w:val="0"/>
                              <w:jc w:val="right"/>
                              <w:rPr>
                                <w:rFonts w:ascii="標楷體" w:eastAsia="標楷體" w:hAnsi="標楷體" w:cs="新細明體"/>
                                <w:color w:val="000000"/>
                                <w:sz w:val="20"/>
                                <w:szCs w:val="20"/>
                              </w:rPr>
                            </w:pPr>
                            <w:r w:rsidRPr="00B806FD">
                              <w:rPr>
                                <w:rFonts w:ascii="標楷體" w:eastAsia="標楷體" w:hAnsi="標楷體" w:cs="新細明體" w:hint="eastAsia"/>
                                <w:color w:val="000000"/>
                                <w:sz w:val="20"/>
                                <w:szCs w:val="20"/>
                              </w:rPr>
                              <w:t xml:space="preserve">18,706 </w:t>
                            </w:r>
                          </w:p>
                        </w:tc>
                        <w:tc>
                          <w:tcPr>
                            <w:tcW w:w="1134"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hideMark/>
                          </w:tcPr>
                          <w:p w14:paraId="6F78268A" w14:textId="2230094A" w:rsidR="00B806FD" w:rsidRPr="00B806FD" w:rsidRDefault="00B806FD" w:rsidP="00B806FD">
                            <w:pPr>
                              <w:snapToGrid w:val="0"/>
                              <w:jc w:val="right"/>
                              <w:rPr>
                                <w:rFonts w:ascii="標楷體" w:eastAsia="標楷體" w:hAnsi="標楷體" w:cs="新細明體"/>
                                <w:color w:val="000000"/>
                                <w:sz w:val="20"/>
                                <w:szCs w:val="20"/>
                              </w:rPr>
                            </w:pPr>
                            <w:r w:rsidRPr="00B806FD">
                              <w:rPr>
                                <w:rFonts w:ascii="標楷體" w:eastAsia="標楷體" w:hAnsi="標楷體" w:cs="新細明體" w:hint="eastAsia"/>
                                <w:color w:val="000000"/>
                                <w:sz w:val="20"/>
                                <w:szCs w:val="20"/>
                              </w:rPr>
                              <w:t xml:space="preserve">18,706 </w:t>
                            </w:r>
                          </w:p>
                        </w:tc>
                        <w:tc>
                          <w:tcPr>
                            <w:tcW w:w="708"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tcPr>
                          <w:p w14:paraId="6F6B61E2" w14:textId="3F71D944" w:rsidR="00B806FD" w:rsidRPr="00B806FD" w:rsidRDefault="00B806FD" w:rsidP="00B806FD">
                            <w:pPr>
                              <w:snapToGrid w:val="0"/>
                              <w:jc w:val="right"/>
                              <w:rPr>
                                <w:rFonts w:ascii="標楷體" w:eastAsia="標楷體" w:hAnsi="標楷體" w:cs="新細明體"/>
                                <w:color w:val="000000"/>
                                <w:sz w:val="20"/>
                                <w:szCs w:val="20"/>
                              </w:rPr>
                            </w:pPr>
                            <w:r w:rsidRPr="00146730">
                              <w:rPr>
                                <w:rFonts w:ascii="標楷體" w:eastAsia="標楷體" w:hAnsi="標楷體" w:cs="新細明體" w:hint="eastAsia"/>
                                <w:color w:val="000000"/>
                                <w:sz w:val="20"/>
                                <w:szCs w:val="20"/>
                              </w:rPr>
                              <w:t>－</w:t>
                            </w:r>
                          </w:p>
                        </w:tc>
                        <w:tc>
                          <w:tcPr>
                            <w:tcW w:w="993"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tcPr>
                          <w:p w14:paraId="05970EB8" w14:textId="00F4DBD3" w:rsidR="00B806FD" w:rsidRPr="00B806FD" w:rsidRDefault="00B806FD" w:rsidP="00B806FD">
                            <w:pPr>
                              <w:snapToGrid w:val="0"/>
                              <w:jc w:val="right"/>
                              <w:rPr>
                                <w:rFonts w:ascii="標楷體" w:eastAsia="標楷體" w:hAnsi="標楷體" w:cs="新細明體"/>
                                <w:color w:val="000000"/>
                                <w:sz w:val="20"/>
                                <w:szCs w:val="20"/>
                              </w:rPr>
                            </w:pPr>
                            <w:r w:rsidRPr="00146730">
                              <w:rPr>
                                <w:rFonts w:ascii="標楷體" w:eastAsia="標楷體" w:hAnsi="標楷體" w:cs="新細明體" w:hint="eastAsia"/>
                                <w:color w:val="000000"/>
                                <w:sz w:val="20"/>
                                <w:szCs w:val="20"/>
                              </w:rPr>
                              <w:t>－</w:t>
                            </w:r>
                          </w:p>
                        </w:tc>
                      </w:tr>
                      <w:tr w:rsidR="00B806FD" w:rsidRPr="002113EA" w14:paraId="3615AFB1" w14:textId="77777777" w:rsidTr="00B806FD">
                        <w:tc>
                          <w:tcPr>
                            <w:tcW w:w="567"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hideMark/>
                          </w:tcPr>
                          <w:p w14:paraId="4FA0F55B" w14:textId="77777777" w:rsidR="00B806FD" w:rsidRPr="002113EA" w:rsidRDefault="00B806FD" w:rsidP="00B806FD">
                            <w:pPr>
                              <w:snapToGrid w:val="0"/>
                              <w:jc w:val="center"/>
                              <w:rPr>
                                <w:rFonts w:ascii="標楷體" w:eastAsia="標楷體" w:hAnsi="標楷體" w:cs="新細明體"/>
                                <w:color w:val="000000"/>
                                <w:sz w:val="20"/>
                                <w:szCs w:val="20"/>
                              </w:rPr>
                            </w:pPr>
                            <w:r w:rsidRPr="002113EA">
                              <w:rPr>
                                <w:rFonts w:ascii="標楷體" w:eastAsia="標楷體" w:hAnsi="標楷體" w:cs="新細明體" w:hint="eastAsia"/>
                                <w:color w:val="000000"/>
                                <w:sz w:val="20"/>
                                <w:szCs w:val="20"/>
                              </w:rPr>
                              <w:t>4</w:t>
                            </w:r>
                          </w:p>
                        </w:tc>
                        <w:tc>
                          <w:tcPr>
                            <w:tcW w:w="1701"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hideMark/>
                          </w:tcPr>
                          <w:p w14:paraId="6CF17BF2" w14:textId="77777777" w:rsidR="00B806FD" w:rsidRPr="002113EA" w:rsidRDefault="00B806FD" w:rsidP="00B806FD">
                            <w:pPr>
                              <w:snapToGrid w:val="0"/>
                              <w:rPr>
                                <w:rFonts w:ascii="標楷體" w:eastAsia="標楷體" w:hAnsi="標楷體" w:cs="新細明體"/>
                                <w:color w:val="000000"/>
                                <w:sz w:val="20"/>
                                <w:szCs w:val="20"/>
                              </w:rPr>
                            </w:pPr>
                            <w:r w:rsidRPr="002113EA">
                              <w:rPr>
                                <w:rFonts w:ascii="標楷體" w:eastAsia="標楷體" w:hAnsi="標楷體" w:cs="新細明體" w:hint="eastAsia"/>
                                <w:color w:val="000000"/>
                                <w:sz w:val="20"/>
                                <w:szCs w:val="20"/>
                              </w:rPr>
                              <w:t>客</w:t>
                            </w:r>
                            <w:r w:rsidRPr="002113EA">
                              <w:rPr>
                                <w:rFonts w:ascii="標楷體" w:eastAsia="標楷體" w:hAnsi="標楷體" w:hint="eastAsia"/>
                                <w:snapToGrid w:val="0"/>
                                <w:kern w:val="0"/>
                                <w:sz w:val="20"/>
                                <w:szCs w:val="20"/>
                              </w:rPr>
                              <w:t>○</w:t>
                            </w:r>
                            <w:r w:rsidRPr="002113EA">
                              <w:rPr>
                                <w:rFonts w:ascii="標楷體" w:eastAsia="標楷體" w:hAnsi="標楷體" w:cs="新細明體" w:hint="eastAsia"/>
                                <w:color w:val="000000"/>
                                <w:sz w:val="20"/>
                                <w:szCs w:val="20"/>
                              </w:rPr>
                              <w:t>不動產估價師聯合事務所</w:t>
                            </w:r>
                          </w:p>
                        </w:tc>
                        <w:tc>
                          <w:tcPr>
                            <w:tcW w:w="992"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hideMark/>
                          </w:tcPr>
                          <w:p w14:paraId="072CF598" w14:textId="26DCD11E" w:rsidR="00B806FD" w:rsidRPr="00B806FD" w:rsidRDefault="00B806FD" w:rsidP="00B806FD">
                            <w:pPr>
                              <w:snapToGrid w:val="0"/>
                              <w:jc w:val="right"/>
                              <w:rPr>
                                <w:rFonts w:ascii="標楷體" w:eastAsia="標楷體" w:hAnsi="標楷體" w:cs="新細明體"/>
                                <w:color w:val="000000"/>
                                <w:sz w:val="20"/>
                                <w:szCs w:val="20"/>
                              </w:rPr>
                            </w:pPr>
                            <w:r w:rsidRPr="00B806FD">
                              <w:rPr>
                                <w:rFonts w:ascii="標楷體" w:eastAsia="標楷體" w:hAnsi="標楷體" w:cs="新細明體" w:hint="eastAsia"/>
                                <w:color w:val="000000"/>
                                <w:sz w:val="20"/>
                                <w:szCs w:val="20"/>
                              </w:rPr>
                              <w:t xml:space="preserve">22,525 </w:t>
                            </w:r>
                          </w:p>
                        </w:tc>
                        <w:tc>
                          <w:tcPr>
                            <w:tcW w:w="993"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hideMark/>
                          </w:tcPr>
                          <w:p w14:paraId="62D6734D" w14:textId="77DC53E2" w:rsidR="00B806FD" w:rsidRPr="00B806FD" w:rsidRDefault="00B806FD" w:rsidP="00B806FD">
                            <w:pPr>
                              <w:snapToGrid w:val="0"/>
                              <w:jc w:val="right"/>
                              <w:rPr>
                                <w:rFonts w:ascii="標楷體" w:eastAsia="標楷體" w:hAnsi="標楷體" w:cs="新細明體"/>
                                <w:color w:val="000000"/>
                                <w:sz w:val="20"/>
                                <w:szCs w:val="20"/>
                              </w:rPr>
                            </w:pPr>
                            <w:r w:rsidRPr="00B806FD">
                              <w:rPr>
                                <w:rFonts w:ascii="標楷體" w:eastAsia="標楷體" w:hAnsi="標楷體" w:cs="新細明體" w:hint="eastAsia"/>
                                <w:color w:val="000000"/>
                                <w:sz w:val="20"/>
                                <w:szCs w:val="20"/>
                              </w:rPr>
                              <w:t xml:space="preserve">5,591 </w:t>
                            </w:r>
                          </w:p>
                        </w:tc>
                        <w:tc>
                          <w:tcPr>
                            <w:tcW w:w="1134"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hideMark/>
                          </w:tcPr>
                          <w:p w14:paraId="58123BD2" w14:textId="27E10F36" w:rsidR="00B806FD" w:rsidRPr="00B806FD" w:rsidRDefault="00B806FD" w:rsidP="00B806FD">
                            <w:pPr>
                              <w:snapToGrid w:val="0"/>
                              <w:jc w:val="right"/>
                              <w:rPr>
                                <w:rFonts w:ascii="標楷體" w:eastAsia="標楷體" w:hAnsi="標楷體" w:cs="新細明體"/>
                                <w:color w:val="000000"/>
                                <w:sz w:val="20"/>
                                <w:szCs w:val="20"/>
                              </w:rPr>
                            </w:pPr>
                            <w:r w:rsidRPr="00B806FD">
                              <w:rPr>
                                <w:rFonts w:ascii="標楷體" w:eastAsia="標楷體" w:hAnsi="標楷體" w:cs="新細明體" w:hint="eastAsia"/>
                                <w:color w:val="000000"/>
                                <w:sz w:val="20"/>
                                <w:szCs w:val="20"/>
                              </w:rPr>
                              <w:t xml:space="preserve">5,591 </w:t>
                            </w:r>
                          </w:p>
                        </w:tc>
                        <w:tc>
                          <w:tcPr>
                            <w:tcW w:w="708"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tcPr>
                          <w:p w14:paraId="4E8DC1E0" w14:textId="20A35F8B" w:rsidR="00B806FD" w:rsidRPr="00B806FD" w:rsidRDefault="00B806FD" w:rsidP="00B806FD">
                            <w:pPr>
                              <w:snapToGrid w:val="0"/>
                              <w:jc w:val="right"/>
                              <w:rPr>
                                <w:rFonts w:ascii="標楷體" w:eastAsia="標楷體" w:hAnsi="標楷體" w:cs="新細明體"/>
                                <w:color w:val="000000"/>
                                <w:sz w:val="20"/>
                                <w:szCs w:val="20"/>
                              </w:rPr>
                            </w:pPr>
                            <w:r w:rsidRPr="00146730">
                              <w:rPr>
                                <w:rFonts w:ascii="標楷體" w:eastAsia="標楷體" w:hAnsi="標楷體" w:cs="新細明體" w:hint="eastAsia"/>
                                <w:color w:val="000000"/>
                                <w:sz w:val="20"/>
                                <w:szCs w:val="20"/>
                              </w:rPr>
                              <w:t>－</w:t>
                            </w:r>
                          </w:p>
                        </w:tc>
                        <w:tc>
                          <w:tcPr>
                            <w:tcW w:w="993"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tcPr>
                          <w:p w14:paraId="2F539F5E" w14:textId="777A955A" w:rsidR="00B806FD" w:rsidRPr="00B806FD" w:rsidRDefault="00B806FD" w:rsidP="00B806FD">
                            <w:pPr>
                              <w:snapToGrid w:val="0"/>
                              <w:jc w:val="right"/>
                              <w:rPr>
                                <w:rFonts w:ascii="標楷體" w:eastAsia="標楷體" w:hAnsi="標楷體" w:cs="新細明體"/>
                                <w:color w:val="000000"/>
                                <w:sz w:val="20"/>
                                <w:szCs w:val="20"/>
                              </w:rPr>
                            </w:pPr>
                            <w:r w:rsidRPr="00146730">
                              <w:rPr>
                                <w:rFonts w:ascii="標楷體" w:eastAsia="標楷體" w:hAnsi="標楷體" w:cs="新細明體" w:hint="eastAsia"/>
                                <w:color w:val="000000"/>
                                <w:sz w:val="20"/>
                                <w:szCs w:val="20"/>
                              </w:rPr>
                              <w:t>－</w:t>
                            </w:r>
                          </w:p>
                        </w:tc>
                      </w:tr>
                      <w:tr w:rsidR="00B806FD" w:rsidRPr="002113EA" w14:paraId="245FFB3B" w14:textId="77777777" w:rsidTr="00B806FD">
                        <w:tc>
                          <w:tcPr>
                            <w:tcW w:w="567"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hideMark/>
                          </w:tcPr>
                          <w:p w14:paraId="7901EB45" w14:textId="77777777" w:rsidR="00B806FD" w:rsidRPr="002113EA" w:rsidRDefault="00B806FD" w:rsidP="00B806FD">
                            <w:pPr>
                              <w:snapToGrid w:val="0"/>
                              <w:jc w:val="center"/>
                              <w:rPr>
                                <w:rFonts w:ascii="標楷體" w:eastAsia="標楷體" w:hAnsi="標楷體" w:cs="新細明體"/>
                                <w:color w:val="000000"/>
                                <w:sz w:val="20"/>
                                <w:szCs w:val="20"/>
                              </w:rPr>
                            </w:pPr>
                            <w:r w:rsidRPr="002113EA">
                              <w:rPr>
                                <w:rFonts w:ascii="標楷體" w:eastAsia="標楷體" w:hAnsi="標楷體" w:cs="新細明體" w:hint="eastAsia"/>
                                <w:color w:val="000000"/>
                                <w:sz w:val="20"/>
                                <w:szCs w:val="20"/>
                              </w:rPr>
                              <w:t>5</w:t>
                            </w:r>
                          </w:p>
                        </w:tc>
                        <w:tc>
                          <w:tcPr>
                            <w:tcW w:w="1701"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hideMark/>
                          </w:tcPr>
                          <w:p w14:paraId="59ABAB54" w14:textId="77777777" w:rsidR="00B806FD" w:rsidRPr="002113EA" w:rsidRDefault="00B806FD" w:rsidP="00B806FD">
                            <w:pPr>
                              <w:snapToGrid w:val="0"/>
                              <w:rPr>
                                <w:rFonts w:ascii="標楷體" w:eastAsia="標楷體" w:hAnsi="標楷體" w:cs="新細明體"/>
                                <w:color w:val="000000"/>
                                <w:sz w:val="20"/>
                                <w:szCs w:val="20"/>
                              </w:rPr>
                            </w:pPr>
                            <w:r w:rsidRPr="002113EA">
                              <w:rPr>
                                <w:rFonts w:ascii="標楷體" w:eastAsia="標楷體" w:hAnsi="標楷體" w:cs="新細明體" w:hint="eastAsia"/>
                                <w:color w:val="000000"/>
                                <w:sz w:val="20"/>
                                <w:szCs w:val="20"/>
                              </w:rPr>
                              <w:t>庭</w:t>
                            </w:r>
                            <w:r w:rsidRPr="002113EA">
                              <w:rPr>
                                <w:rFonts w:ascii="標楷體" w:eastAsia="標楷體" w:hAnsi="標楷體" w:hint="eastAsia"/>
                                <w:snapToGrid w:val="0"/>
                                <w:kern w:val="0"/>
                                <w:sz w:val="20"/>
                                <w:szCs w:val="20"/>
                              </w:rPr>
                              <w:t>○</w:t>
                            </w:r>
                            <w:r w:rsidRPr="002113EA">
                              <w:rPr>
                                <w:rFonts w:ascii="標楷體" w:eastAsia="標楷體" w:hAnsi="標楷體" w:cs="新細明體" w:hint="eastAsia"/>
                                <w:color w:val="000000"/>
                                <w:sz w:val="20"/>
                                <w:szCs w:val="20"/>
                              </w:rPr>
                              <w:t>不動產估價師事務所</w:t>
                            </w:r>
                          </w:p>
                        </w:tc>
                        <w:tc>
                          <w:tcPr>
                            <w:tcW w:w="992"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hideMark/>
                          </w:tcPr>
                          <w:p w14:paraId="29D899B2" w14:textId="004F4272" w:rsidR="00B806FD" w:rsidRPr="00B806FD" w:rsidRDefault="00B806FD" w:rsidP="00B806FD">
                            <w:pPr>
                              <w:snapToGrid w:val="0"/>
                              <w:jc w:val="right"/>
                              <w:rPr>
                                <w:rFonts w:ascii="標楷體" w:eastAsia="標楷體" w:hAnsi="標楷體" w:cs="新細明體"/>
                                <w:color w:val="000000"/>
                                <w:sz w:val="20"/>
                                <w:szCs w:val="20"/>
                              </w:rPr>
                            </w:pPr>
                            <w:r w:rsidRPr="00B806FD">
                              <w:rPr>
                                <w:rFonts w:ascii="標楷體" w:eastAsia="標楷體" w:hAnsi="標楷體" w:cs="新細明體" w:hint="eastAsia"/>
                                <w:color w:val="000000"/>
                                <w:sz w:val="20"/>
                                <w:szCs w:val="20"/>
                              </w:rPr>
                              <w:t xml:space="preserve">24,714 </w:t>
                            </w:r>
                          </w:p>
                        </w:tc>
                        <w:tc>
                          <w:tcPr>
                            <w:tcW w:w="993"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hideMark/>
                          </w:tcPr>
                          <w:p w14:paraId="758D15E1" w14:textId="5A8B0CF2" w:rsidR="00B806FD" w:rsidRPr="00B806FD" w:rsidRDefault="00B806FD" w:rsidP="00B806FD">
                            <w:pPr>
                              <w:snapToGrid w:val="0"/>
                              <w:jc w:val="right"/>
                              <w:rPr>
                                <w:rFonts w:ascii="標楷體" w:eastAsia="標楷體" w:hAnsi="標楷體" w:cs="新細明體"/>
                                <w:color w:val="000000"/>
                                <w:sz w:val="20"/>
                                <w:szCs w:val="20"/>
                              </w:rPr>
                            </w:pPr>
                            <w:r w:rsidRPr="00B806FD">
                              <w:rPr>
                                <w:rFonts w:ascii="標楷體" w:eastAsia="標楷體" w:hAnsi="標楷體" w:cs="新細明體" w:hint="eastAsia"/>
                                <w:color w:val="000000"/>
                                <w:sz w:val="20"/>
                                <w:szCs w:val="20"/>
                              </w:rPr>
                              <w:t xml:space="preserve">7,172 </w:t>
                            </w:r>
                          </w:p>
                        </w:tc>
                        <w:tc>
                          <w:tcPr>
                            <w:tcW w:w="1134"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hideMark/>
                          </w:tcPr>
                          <w:p w14:paraId="408D5F3C" w14:textId="00114E5B" w:rsidR="00B806FD" w:rsidRPr="00B806FD" w:rsidRDefault="00B806FD" w:rsidP="00B806FD">
                            <w:pPr>
                              <w:snapToGrid w:val="0"/>
                              <w:jc w:val="right"/>
                              <w:rPr>
                                <w:rFonts w:ascii="標楷體" w:eastAsia="標楷體" w:hAnsi="標楷體" w:cs="新細明體"/>
                                <w:color w:val="000000"/>
                                <w:sz w:val="20"/>
                                <w:szCs w:val="20"/>
                              </w:rPr>
                            </w:pPr>
                            <w:r w:rsidRPr="00B806FD">
                              <w:rPr>
                                <w:rFonts w:ascii="標楷體" w:eastAsia="標楷體" w:hAnsi="標楷體" w:cs="新細明體" w:hint="eastAsia"/>
                                <w:color w:val="000000"/>
                                <w:sz w:val="20"/>
                                <w:szCs w:val="20"/>
                              </w:rPr>
                              <w:t xml:space="preserve">7,172 </w:t>
                            </w:r>
                          </w:p>
                        </w:tc>
                        <w:tc>
                          <w:tcPr>
                            <w:tcW w:w="708"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tcPr>
                          <w:p w14:paraId="0A8B5C70" w14:textId="121CFE3D" w:rsidR="00B806FD" w:rsidRPr="00B806FD" w:rsidRDefault="00B806FD" w:rsidP="00B806FD">
                            <w:pPr>
                              <w:snapToGrid w:val="0"/>
                              <w:jc w:val="right"/>
                              <w:rPr>
                                <w:rFonts w:ascii="標楷體" w:eastAsia="標楷體" w:hAnsi="標楷體" w:cs="新細明體"/>
                                <w:color w:val="000000"/>
                                <w:sz w:val="20"/>
                                <w:szCs w:val="20"/>
                              </w:rPr>
                            </w:pPr>
                            <w:r w:rsidRPr="00146730">
                              <w:rPr>
                                <w:rFonts w:ascii="標楷體" w:eastAsia="標楷體" w:hAnsi="標楷體" w:cs="新細明體" w:hint="eastAsia"/>
                                <w:color w:val="000000"/>
                                <w:sz w:val="20"/>
                                <w:szCs w:val="20"/>
                              </w:rPr>
                              <w:t>－</w:t>
                            </w:r>
                          </w:p>
                        </w:tc>
                        <w:tc>
                          <w:tcPr>
                            <w:tcW w:w="993"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tcPr>
                          <w:p w14:paraId="1F65EDC9" w14:textId="5971152A" w:rsidR="00B806FD" w:rsidRPr="00B806FD" w:rsidRDefault="00B806FD" w:rsidP="00B806FD">
                            <w:pPr>
                              <w:snapToGrid w:val="0"/>
                              <w:jc w:val="right"/>
                              <w:rPr>
                                <w:rFonts w:ascii="標楷體" w:eastAsia="標楷體" w:hAnsi="標楷體" w:cs="新細明體"/>
                                <w:color w:val="000000"/>
                                <w:sz w:val="20"/>
                                <w:szCs w:val="20"/>
                              </w:rPr>
                            </w:pPr>
                            <w:r w:rsidRPr="00146730">
                              <w:rPr>
                                <w:rFonts w:ascii="標楷體" w:eastAsia="標楷體" w:hAnsi="標楷體" w:cs="新細明體" w:hint="eastAsia"/>
                                <w:color w:val="000000"/>
                                <w:sz w:val="20"/>
                                <w:szCs w:val="20"/>
                              </w:rPr>
                              <w:t>－</w:t>
                            </w:r>
                          </w:p>
                        </w:tc>
                      </w:tr>
                      <w:tr w:rsidR="007E4CF3" w:rsidRPr="002113EA" w14:paraId="796C88D6" w14:textId="77777777" w:rsidTr="00D908C8">
                        <w:tc>
                          <w:tcPr>
                            <w:tcW w:w="567"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hideMark/>
                          </w:tcPr>
                          <w:p w14:paraId="1135DDA7" w14:textId="77777777" w:rsidR="007E4CF3" w:rsidRPr="002113EA" w:rsidRDefault="007E4CF3" w:rsidP="00450A55">
                            <w:pPr>
                              <w:snapToGrid w:val="0"/>
                              <w:jc w:val="center"/>
                              <w:rPr>
                                <w:rFonts w:ascii="標楷體" w:eastAsia="標楷體" w:hAnsi="標楷體" w:cs="新細明體"/>
                                <w:color w:val="000000"/>
                                <w:sz w:val="20"/>
                                <w:szCs w:val="20"/>
                              </w:rPr>
                            </w:pPr>
                            <w:r w:rsidRPr="002113EA">
                              <w:rPr>
                                <w:rFonts w:ascii="標楷體" w:eastAsia="標楷體" w:hAnsi="標楷體" w:cs="新細明體" w:hint="eastAsia"/>
                                <w:color w:val="000000"/>
                                <w:sz w:val="20"/>
                                <w:szCs w:val="20"/>
                              </w:rPr>
                              <w:t>6</w:t>
                            </w:r>
                          </w:p>
                        </w:tc>
                        <w:tc>
                          <w:tcPr>
                            <w:tcW w:w="1701"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hideMark/>
                          </w:tcPr>
                          <w:p w14:paraId="5A8513A0" w14:textId="77777777" w:rsidR="007E4CF3" w:rsidRPr="002113EA" w:rsidRDefault="007E4CF3" w:rsidP="00450A55">
                            <w:pPr>
                              <w:snapToGrid w:val="0"/>
                              <w:rPr>
                                <w:rFonts w:ascii="標楷體" w:eastAsia="標楷體" w:hAnsi="標楷體" w:cs="新細明體"/>
                                <w:color w:val="000000"/>
                                <w:sz w:val="20"/>
                                <w:szCs w:val="20"/>
                              </w:rPr>
                            </w:pPr>
                            <w:r w:rsidRPr="002113EA">
                              <w:rPr>
                                <w:rFonts w:ascii="標楷體" w:eastAsia="標楷體" w:hAnsi="標楷體" w:cs="新細明體" w:hint="eastAsia"/>
                                <w:color w:val="000000"/>
                                <w:sz w:val="20"/>
                                <w:szCs w:val="20"/>
                              </w:rPr>
                              <w:t>大</w:t>
                            </w:r>
                            <w:r w:rsidRPr="002113EA">
                              <w:rPr>
                                <w:rFonts w:ascii="標楷體" w:eastAsia="標楷體" w:hAnsi="標楷體" w:hint="eastAsia"/>
                                <w:snapToGrid w:val="0"/>
                                <w:kern w:val="0"/>
                                <w:sz w:val="20"/>
                                <w:szCs w:val="20"/>
                              </w:rPr>
                              <w:t>○</w:t>
                            </w:r>
                            <w:r w:rsidRPr="002113EA">
                              <w:rPr>
                                <w:rFonts w:ascii="標楷體" w:eastAsia="標楷體" w:hAnsi="標楷體" w:cs="新細明體" w:hint="eastAsia"/>
                                <w:color w:val="000000"/>
                                <w:sz w:val="20"/>
                                <w:szCs w:val="20"/>
                              </w:rPr>
                              <w:t>國際不動產估價師聯合事務所</w:t>
                            </w:r>
                          </w:p>
                        </w:tc>
                        <w:tc>
                          <w:tcPr>
                            <w:tcW w:w="992"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hideMark/>
                          </w:tcPr>
                          <w:p w14:paraId="3E4ED7A9" w14:textId="7BB4BB05" w:rsidR="007E4CF3" w:rsidRPr="00B806FD" w:rsidRDefault="007E4CF3" w:rsidP="00450A55">
                            <w:pPr>
                              <w:snapToGrid w:val="0"/>
                              <w:jc w:val="right"/>
                              <w:rPr>
                                <w:rFonts w:ascii="標楷體" w:eastAsia="標楷體" w:hAnsi="標楷體" w:cs="新細明體"/>
                                <w:color w:val="000000"/>
                                <w:sz w:val="20"/>
                                <w:szCs w:val="20"/>
                              </w:rPr>
                            </w:pPr>
                            <w:r w:rsidRPr="00B806FD">
                              <w:rPr>
                                <w:rFonts w:ascii="標楷體" w:eastAsia="標楷體" w:hAnsi="標楷體" w:cs="新細明體" w:hint="eastAsia"/>
                                <w:color w:val="000000"/>
                                <w:sz w:val="20"/>
                                <w:szCs w:val="20"/>
                              </w:rPr>
                              <w:t xml:space="preserve">55,454 </w:t>
                            </w:r>
                          </w:p>
                        </w:tc>
                        <w:tc>
                          <w:tcPr>
                            <w:tcW w:w="993"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hideMark/>
                          </w:tcPr>
                          <w:p w14:paraId="71B455DE" w14:textId="237C85E5" w:rsidR="007E4CF3" w:rsidRPr="00B806FD" w:rsidRDefault="007E4CF3" w:rsidP="00450A55">
                            <w:pPr>
                              <w:snapToGrid w:val="0"/>
                              <w:jc w:val="right"/>
                              <w:rPr>
                                <w:rFonts w:ascii="標楷體" w:eastAsia="標楷體" w:hAnsi="標楷體" w:cs="新細明體"/>
                                <w:color w:val="000000"/>
                                <w:sz w:val="20"/>
                                <w:szCs w:val="20"/>
                              </w:rPr>
                            </w:pPr>
                            <w:r w:rsidRPr="00B806FD">
                              <w:rPr>
                                <w:rFonts w:ascii="標楷體" w:eastAsia="標楷體" w:hAnsi="標楷體" w:cs="新細明體" w:hint="eastAsia"/>
                                <w:color w:val="000000"/>
                                <w:sz w:val="20"/>
                                <w:szCs w:val="20"/>
                              </w:rPr>
                              <w:t xml:space="preserve">10,364 </w:t>
                            </w:r>
                          </w:p>
                        </w:tc>
                        <w:tc>
                          <w:tcPr>
                            <w:tcW w:w="1134"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hideMark/>
                          </w:tcPr>
                          <w:p w14:paraId="2E4F1FEF" w14:textId="32F7B454" w:rsidR="007E4CF3" w:rsidRPr="00B806FD" w:rsidRDefault="007E4CF3" w:rsidP="00450A55">
                            <w:pPr>
                              <w:snapToGrid w:val="0"/>
                              <w:jc w:val="right"/>
                              <w:rPr>
                                <w:rFonts w:ascii="標楷體" w:eastAsia="標楷體" w:hAnsi="標楷體" w:cs="新細明體"/>
                                <w:color w:val="000000"/>
                                <w:sz w:val="20"/>
                                <w:szCs w:val="20"/>
                              </w:rPr>
                            </w:pPr>
                            <w:r w:rsidRPr="00B806FD">
                              <w:rPr>
                                <w:rFonts w:ascii="標楷體" w:eastAsia="標楷體" w:hAnsi="標楷體" w:cs="新細明體" w:hint="eastAsia"/>
                                <w:color w:val="000000"/>
                                <w:sz w:val="20"/>
                                <w:szCs w:val="20"/>
                              </w:rPr>
                              <w:t xml:space="preserve">10,783 </w:t>
                            </w:r>
                          </w:p>
                        </w:tc>
                        <w:tc>
                          <w:tcPr>
                            <w:tcW w:w="708"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hideMark/>
                          </w:tcPr>
                          <w:p w14:paraId="2C88D816" w14:textId="3F457F03" w:rsidR="007E4CF3" w:rsidRPr="00B806FD" w:rsidRDefault="007E4CF3" w:rsidP="00450A55">
                            <w:pPr>
                              <w:snapToGrid w:val="0"/>
                              <w:jc w:val="right"/>
                              <w:rPr>
                                <w:rFonts w:ascii="標楷體" w:eastAsia="標楷體" w:hAnsi="標楷體" w:cs="新細明體"/>
                                <w:color w:val="000000"/>
                                <w:sz w:val="20"/>
                                <w:szCs w:val="20"/>
                              </w:rPr>
                            </w:pPr>
                            <w:r w:rsidRPr="00B806FD">
                              <w:rPr>
                                <w:rFonts w:ascii="標楷體" w:eastAsia="標楷體" w:hAnsi="標楷體" w:cs="新細明體" w:hint="eastAsia"/>
                                <w:color w:val="000000"/>
                                <w:sz w:val="20"/>
                                <w:szCs w:val="20"/>
                              </w:rPr>
                              <w:t xml:space="preserve">419 </w:t>
                            </w:r>
                          </w:p>
                        </w:tc>
                        <w:tc>
                          <w:tcPr>
                            <w:tcW w:w="993"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hideMark/>
                          </w:tcPr>
                          <w:p w14:paraId="18D689AE" w14:textId="77777777" w:rsidR="007E4CF3" w:rsidRPr="00B806FD" w:rsidRDefault="007E4CF3" w:rsidP="00450A55">
                            <w:pPr>
                              <w:snapToGrid w:val="0"/>
                              <w:jc w:val="right"/>
                              <w:rPr>
                                <w:rFonts w:ascii="標楷體" w:eastAsia="標楷體" w:hAnsi="標楷體" w:cs="新細明體"/>
                                <w:color w:val="000000"/>
                                <w:sz w:val="20"/>
                                <w:szCs w:val="20"/>
                              </w:rPr>
                            </w:pPr>
                            <w:r w:rsidRPr="00B806FD">
                              <w:rPr>
                                <w:rFonts w:ascii="標楷體" w:eastAsia="標楷體" w:hAnsi="標楷體" w:cs="新細明體" w:hint="eastAsia"/>
                                <w:color w:val="000000"/>
                                <w:sz w:val="20"/>
                                <w:szCs w:val="20"/>
                              </w:rPr>
                              <w:t>0.7</w:t>
                            </w:r>
                            <w:r w:rsidRPr="00B806FD">
                              <w:rPr>
                                <w:rFonts w:ascii="標楷體" w:eastAsia="標楷體" w:hAnsi="標楷體" w:cs="新細明體"/>
                                <w:color w:val="000000"/>
                                <w:sz w:val="20"/>
                                <w:szCs w:val="20"/>
                              </w:rPr>
                              <w:t>6</w:t>
                            </w:r>
                          </w:p>
                        </w:tc>
                      </w:tr>
                      <w:tr w:rsidR="007E4CF3" w:rsidRPr="002113EA" w14:paraId="239101CC" w14:textId="77777777" w:rsidTr="00D908C8">
                        <w:tc>
                          <w:tcPr>
                            <w:tcW w:w="567"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hideMark/>
                          </w:tcPr>
                          <w:p w14:paraId="53CA7586" w14:textId="77777777" w:rsidR="007E4CF3" w:rsidRPr="002113EA" w:rsidRDefault="007E4CF3" w:rsidP="00450A55">
                            <w:pPr>
                              <w:snapToGrid w:val="0"/>
                              <w:jc w:val="center"/>
                              <w:rPr>
                                <w:rFonts w:ascii="標楷體" w:eastAsia="標楷體" w:hAnsi="標楷體" w:cs="新細明體"/>
                                <w:color w:val="000000"/>
                                <w:sz w:val="20"/>
                                <w:szCs w:val="20"/>
                              </w:rPr>
                            </w:pPr>
                            <w:r w:rsidRPr="002113EA">
                              <w:rPr>
                                <w:rFonts w:ascii="標楷體" w:eastAsia="標楷體" w:hAnsi="標楷體" w:cs="新細明體" w:hint="eastAsia"/>
                                <w:color w:val="000000"/>
                                <w:sz w:val="20"/>
                                <w:szCs w:val="20"/>
                              </w:rPr>
                              <w:t>7</w:t>
                            </w:r>
                          </w:p>
                        </w:tc>
                        <w:tc>
                          <w:tcPr>
                            <w:tcW w:w="1701"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hideMark/>
                          </w:tcPr>
                          <w:p w14:paraId="190B7238" w14:textId="77777777" w:rsidR="007E4CF3" w:rsidRPr="002113EA" w:rsidRDefault="007E4CF3" w:rsidP="00450A55">
                            <w:pPr>
                              <w:snapToGrid w:val="0"/>
                              <w:rPr>
                                <w:rFonts w:ascii="標楷體" w:eastAsia="標楷體" w:hAnsi="標楷體" w:cs="新細明體"/>
                                <w:color w:val="000000"/>
                                <w:sz w:val="20"/>
                                <w:szCs w:val="20"/>
                              </w:rPr>
                            </w:pPr>
                            <w:r w:rsidRPr="002113EA">
                              <w:rPr>
                                <w:rFonts w:ascii="標楷體" w:eastAsia="標楷體" w:hAnsi="標楷體" w:cs="新細明體" w:hint="eastAsia"/>
                                <w:color w:val="000000"/>
                                <w:sz w:val="20"/>
                                <w:szCs w:val="20"/>
                              </w:rPr>
                              <w:t>天</w:t>
                            </w:r>
                            <w:r w:rsidRPr="002113EA">
                              <w:rPr>
                                <w:rFonts w:ascii="標楷體" w:eastAsia="標楷體" w:hAnsi="標楷體" w:hint="eastAsia"/>
                                <w:snapToGrid w:val="0"/>
                                <w:kern w:val="0"/>
                                <w:sz w:val="20"/>
                                <w:szCs w:val="20"/>
                              </w:rPr>
                              <w:t>○</w:t>
                            </w:r>
                            <w:r w:rsidRPr="002113EA">
                              <w:rPr>
                                <w:rFonts w:ascii="標楷體" w:eastAsia="標楷體" w:hAnsi="標楷體" w:cs="新細明體" w:hint="eastAsia"/>
                                <w:color w:val="000000"/>
                                <w:sz w:val="20"/>
                                <w:szCs w:val="20"/>
                              </w:rPr>
                              <w:t>不動產估價師聯合事務所</w:t>
                            </w:r>
                          </w:p>
                        </w:tc>
                        <w:tc>
                          <w:tcPr>
                            <w:tcW w:w="992"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hideMark/>
                          </w:tcPr>
                          <w:p w14:paraId="67298E55" w14:textId="5F77A414" w:rsidR="007E4CF3" w:rsidRPr="00B806FD" w:rsidRDefault="007E4CF3" w:rsidP="00450A55">
                            <w:pPr>
                              <w:snapToGrid w:val="0"/>
                              <w:jc w:val="right"/>
                              <w:rPr>
                                <w:rFonts w:ascii="標楷體" w:eastAsia="標楷體" w:hAnsi="標楷體" w:cs="新細明體"/>
                                <w:color w:val="000000"/>
                                <w:sz w:val="20"/>
                                <w:szCs w:val="20"/>
                              </w:rPr>
                            </w:pPr>
                            <w:r w:rsidRPr="00B806FD">
                              <w:rPr>
                                <w:rFonts w:ascii="標楷體" w:eastAsia="標楷體" w:hAnsi="標楷體" w:cs="新細明體" w:hint="eastAsia"/>
                                <w:color w:val="000000"/>
                                <w:sz w:val="20"/>
                                <w:szCs w:val="20"/>
                              </w:rPr>
                              <w:t xml:space="preserve">40,694 </w:t>
                            </w:r>
                          </w:p>
                        </w:tc>
                        <w:tc>
                          <w:tcPr>
                            <w:tcW w:w="993"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hideMark/>
                          </w:tcPr>
                          <w:p w14:paraId="4046315D" w14:textId="7B295DD5" w:rsidR="007E4CF3" w:rsidRPr="00B806FD" w:rsidRDefault="007E4CF3" w:rsidP="00450A55">
                            <w:pPr>
                              <w:snapToGrid w:val="0"/>
                              <w:jc w:val="right"/>
                              <w:rPr>
                                <w:rFonts w:ascii="標楷體" w:eastAsia="標楷體" w:hAnsi="標楷體" w:cs="新細明體"/>
                                <w:color w:val="000000"/>
                                <w:sz w:val="20"/>
                                <w:szCs w:val="20"/>
                              </w:rPr>
                            </w:pPr>
                            <w:r w:rsidRPr="00B806FD">
                              <w:rPr>
                                <w:rFonts w:ascii="標楷體" w:eastAsia="標楷體" w:hAnsi="標楷體" w:cs="新細明體" w:hint="eastAsia"/>
                                <w:color w:val="000000"/>
                                <w:sz w:val="20"/>
                                <w:szCs w:val="20"/>
                              </w:rPr>
                              <w:t xml:space="preserve">11,838 </w:t>
                            </w:r>
                          </w:p>
                        </w:tc>
                        <w:tc>
                          <w:tcPr>
                            <w:tcW w:w="1134"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hideMark/>
                          </w:tcPr>
                          <w:p w14:paraId="5FE0987F" w14:textId="63CDC7FE" w:rsidR="007E4CF3" w:rsidRPr="00B806FD" w:rsidRDefault="007E4CF3" w:rsidP="00450A55">
                            <w:pPr>
                              <w:snapToGrid w:val="0"/>
                              <w:jc w:val="right"/>
                              <w:rPr>
                                <w:rFonts w:ascii="標楷體" w:eastAsia="標楷體" w:hAnsi="標楷體" w:cs="新細明體"/>
                                <w:color w:val="000000"/>
                                <w:sz w:val="20"/>
                                <w:szCs w:val="20"/>
                              </w:rPr>
                            </w:pPr>
                            <w:r w:rsidRPr="00B806FD">
                              <w:rPr>
                                <w:rFonts w:ascii="標楷體" w:eastAsia="標楷體" w:hAnsi="標楷體" w:cs="新細明體" w:hint="eastAsia"/>
                                <w:color w:val="000000"/>
                                <w:sz w:val="20"/>
                                <w:szCs w:val="20"/>
                              </w:rPr>
                              <w:t xml:space="preserve">13,958 </w:t>
                            </w:r>
                          </w:p>
                        </w:tc>
                        <w:tc>
                          <w:tcPr>
                            <w:tcW w:w="708"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hideMark/>
                          </w:tcPr>
                          <w:p w14:paraId="46472690" w14:textId="27FA1006" w:rsidR="007E4CF3" w:rsidRPr="00B806FD" w:rsidRDefault="007E4CF3" w:rsidP="00450A55">
                            <w:pPr>
                              <w:snapToGrid w:val="0"/>
                              <w:jc w:val="right"/>
                              <w:rPr>
                                <w:rFonts w:ascii="標楷體" w:eastAsia="標楷體" w:hAnsi="標楷體" w:cs="新細明體"/>
                                <w:color w:val="000000"/>
                                <w:sz w:val="20"/>
                                <w:szCs w:val="20"/>
                              </w:rPr>
                            </w:pPr>
                            <w:r w:rsidRPr="00B806FD">
                              <w:rPr>
                                <w:rFonts w:ascii="標楷體" w:eastAsia="標楷體" w:hAnsi="標楷體" w:cs="新細明體" w:hint="eastAsia"/>
                                <w:color w:val="000000"/>
                                <w:sz w:val="20"/>
                                <w:szCs w:val="20"/>
                              </w:rPr>
                              <w:t xml:space="preserve">2,120 </w:t>
                            </w:r>
                          </w:p>
                        </w:tc>
                        <w:tc>
                          <w:tcPr>
                            <w:tcW w:w="993"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hideMark/>
                          </w:tcPr>
                          <w:p w14:paraId="329F47C4" w14:textId="77777777" w:rsidR="007E4CF3" w:rsidRPr="00B806FD" w:rsidRDefault="007E4CF3" w:rsidP="00450A55">
                            <w:pPr>
                              <w:snapToGrid w:val="0"/>
                              <w:jc w:val="right"/>
                              <w:rPr>
                                <w:rFonts w:ascii="標楷體" w:eastAsia="標楷體" w:hAnsi="標楷體" w:cs="新細明體"/>
                                <w:color w:val="000000"/>
                                <w:sz w:val="20"/>
                                <w:szCs w:val="20"/>
                              </w:rPr>
                            </w:pPr>
                            <w:r w:rsidRPr="00B806FD">
                              <w:rPr>
                                <w:rFonts w:ascii="標楷體" w:eastAsia="標楷體" w:hAnsi="標楷體" w:cs="新細明體" w:hint="eastAsia"/>
                                <w:color w:val="000000"/>
                                <w:sz w:val="20"/>
                                <w:szCs w:val="20"/>
                              </w:rPr>
                              <w:t>5.21</w:t>
                            </w:r>
                          </w:p>
                        </w:tc>
                      </w:tr>
                      <w:tr w:rsidR="007E4CF3" w:rsidRPr="002113EA" w14:paraId="0997A969" w14:textId="77777777" w:rsidTr="00D908C8">
                        <w:tc>
                          <w:tcPr>
                            <w:tcW w:w="567"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hideMark/>
                          </w:tcPr>
                          <w:p w14:paraId="0CFEAF8D" w14:textId="77777777" w:rsidR="007E4CF3" w:rsidRPr="002113EA" w:rsidRDefault="007E4CF3" w:rsidP="00450A55">
                            <w:pPr>
                              <w:snapToGrid w:val="0"/>
                              <w:jc w:val="center"/>
                              <w:rPr>
                                <w:rFonts w:ascii="標楷體" w:eastAsia="標楷體" w:hAnsi="標楷體" w:cs="新細明體"/>
                                <w:color w:val="000000"/>
                                <w:sz w:val="20"/>
                                <w:szCs w:val="20"/>
                              </w:rPr>
                            </w:pPr>
                            <w:r w:rsidRPr="002113EA">
                              <w:rPr>
                                <w:rFonts w:ascii="標楷體" w:eastAsia="標楷體" w:hAnsi="標楷體" w:cs="新細明體" w:hint="eastAsia"/>
                                <w:color w:val="000000"/>
                                <w:sz w:val="20"/>
                                <w:szCs w:val="20"/>
                              </w:rPr>
                              <w:t>8</w:t>
                            </w:r>
                          </w:p>
                        </w:tc>
                        <w:tc>
                          <w:tcPr>
                            <w:tcW w:w="1701"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hideMark/>
                          </w:tcPr>
                          <w:p w14:paraId="21A16FCB" w14:textId="77777777" w:rsidR="007E4CF3" w:rsidRPr="002113EA" w:rsidRDefault="007E4CF3" w:rsidP="00450A55">
                            <w:pPr>
                              <w:snapToGrid w:val="0"/>
                              <w:rPr>
                                <w:rFonts w:ascii="標楷體" w:eastAsia="標楷體" w:hAnsi="標楷體" w:cs="新細明體"/>
                                <w:color w:val="000000"/>
                                <w:sz w:val="20"/>
                                <w:szCs w:val="20"/>
                              </w:rPr>
                            </w:pPr>
                            <w:r w:rsidRPr="002113EA">
                              <w:rPr>
                                <w:rFonts w:ascii="標楷體" w:eastAsia="標楷體" w:hAnsi="標楷體" w:cs="新細明體" w:hint="eastAsia"/>
                                <w:color w:val="000000"/>
                                <w:sz w:val="20"/>
                                <w:szCs w:val="20"/>
                              </w:rPr>
                              <w:t>理</w:t>
                            </w:r>
                            <w:r w:rsidRPr="002113EA">
                              <w:rPr>
                                <w:rFonts w:ascii="標楷體" w:eastAsia="標楷體" w:hAnsi="標楷體" w:hint="eastAsia"/>
                                <w:snapToGrid w:val="0"/>
                                <w:kern w:val="0"/>
                                <w:sz w:val="20"/>
                                <w:szCs w:val="20"/>
                              </w:rPr>
                              <w:t>○</w:t>
                            </w:r>
                            <w:r w:rsidRPr="002113EA">
                              <w:rPr>
                                <w:rFonts w:ascii="標楷體" w:eastAsia="標楷體" w:hAnsi="標楷體" w:cs="新細明體" w:hint="eastAsia"/>
                                <w:color w:val="000000"/>
                                <w:sz w:val="20"/>
                                <w:szCs w:val="20"/>
                              </w:rPr>
                              <w:t>不動產估價師聯合事務所</w:t>
                            </w:r>
                          </w:p>
                        </w:tc>
                        <w:tc>
                          <w:tcPr>
                            <w:tcW w:w="992"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hideMark/>
                          </w:tcPr>
                          <w:p w14:paraId="494A81BB" w14:textId="0BDE85D6" w:rsidR="007E4CF3" w:rsidRPr="00B806FD" w:rsidRDefault="007E4CF3" w:rsidP="00450A55">
                            <w:pPr>
                              <w:snapToGrid w:val="0"/>
                              <w:jc w:val="right"/>
                              <w:rPr>
                                <w:rFonts w:ascii="標楷體" w:eastAsia="標楷體" w:hAnsi="標楷體" w:cs="新細明體"/>
                                <w:color w:val="000000"/>
                                <w:sz w:val="20"/>
                                <w:szCs w:val="20"/>
                              </w:rPr>
                            </w:pPr>
                            <w:r w:rsidRPr="00B806FD">
                              <w:rPr>
                                <w:rFonts w:ascii="標楷體" w:eastAsia="標楷體" w:hAnsi="標楷體" w:cs="新細明體" w:hint="eastAsia"/>
                                <w:color w:val="000000"/>
                                <w:sz w:val="20"/>
                                <w:szCs w:val="20"/>
                              </w:rPr>
                              <w:t xml:space="preserve">52,056 </w:t>
                            </w:r>
                          </w:p>
                        </w:tc>
                        <w:tc>
                          <w:tcPr>
                            <w:tcW w:w="993"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hideMark/>
                          </w:tcPr>
                          <w:p w14:paraId="4A5FCB9C" w14:textId="7D01A4B1" w:rsidR="007E4CF3" w:rsidRPr="00B806FD" w:rsidRDefault="007E4CF3" w:rsidP="00450A55">
                            <w:pPr>
                              <w:snapToGrid w:val="0"/>
                              <w:jc w:val="right"/>
                              <w:rPr>
                                <w:rFonts w:ascii="標楷體" w:eastAsia="標楷體" w:hAnsi="標楷體" w:cs="新細明體"/>
                                <w:color w:val="000000"/>
                                <w:sz w:val="20"/>
                                <w:szCs w:val="20"/>
                              </w:rPr>
                            </w:pPr>
                            <w:r w:rsidRPr="00B806FD">
                              <w:rPr>
                                <w:rFonts w:ascii="標楷體" w:eastAsia="標楷體" w:hAnsi="標楷體" w:cs="新細明體" w:hint="eastAsia"/>
                                <w:color w:val="000000"/>
                                <w:sz w:val="20"/>
                                <w:szCs w:val="20"/>
                              </w:rPr>
                              <w:t xml:space="preserve">15,091 </w:t>
                            </w:r>
                          </w:p>
                        </w:tc>
                        <w:tc>
                          <w:tcPr>
                            <w:tcW w:w="1134"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hideMark/>
                          </w:tcPr>
                          <w:p w14:paraId="5812EFFE" w14:textId="687E3BB4" w:rsidR="007E4CF3" w:rsidRPr="00B806FD" w:rsidRDefault="007E4CF3" w:rsidP="00450A55">
                            <w:pPr>
                              <w:snapToGrid w:val="0"/>
                              <w:jc w:val="right"/>
                              <w:rPr>
                                <w:rFonts w:ascii="標楷體" w:eastAsia="標楷體" w:hAnsi="標楷體" w:cs="新細明體"/>
                                <w:color w:val="000000"/>
                                <w:sz w:val="20"/>
                                <w:szCs w:val="20"/>
                              </w:rPr>
                            </w:pPr>
                            <w:r w:rsidRPr="00B806FD">
                              <w:rPr>
                                <w:rFonts w:ascii="標楷體" w:eastAsia="標楷體" w:hAnsi="標楷體" w:cs="新細明體" w:hint="eastAsia"/>
                                <w:color w:val="000000"/>
                                <w:sz w:val="20"/>
                                <w:szCs w:val="20"/>
                              </w:rPr>
                              <w:t xml:space="preserve">18,040 </w:t>
                            </w:r>
                          </w:p>
                        </w:tc>
                        <w:tc>
                          <w:tcPr>
                            <w:tcW w:w="708"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hideMark/>
                          </w:tcPr>
                          <w:p w14:paraId="698DD8AF" w14:textId="4DC55FD3" w:rsidR="007E4CF3" w:rsidRPr="00B806FD" w:rsidRDefault="007E4CF3" w:rsidP="00450A55">
                            <w:pPr>
                              <w:snapToGrid w:val="0"/>
                              <w:jc w:val="right"/>
                              <w:rPr>
                                <w:rFonts w:ascii="標楷體" w:eastAsia="標楷體" w:hAnsi="標楷體" w:cs="新細明體"/>
                                <w:color w:val="000000"/>
                                <w:sz w:val="20"/>
                                <w:szCs w:val="20"/>
                              </w:rPr>
                            </w:pPr>
                            <w:r w:rsidRPr="00B806FD">
                              <w:rPr>
                                <w:rFonts w:ascii="標楷體" w:eastAsia="標楷體" w:hAnsi="標楷體" w:cs="新細明體" w:hint="eastAsia"/>
                                <w:color w:val="000000"/>
                                <w:sz w:val="20"/>
                                <w:szCs w:val="20"/>
                              </w:rPr>
                              <w:t xml:space="preserve">2,948 </w:t>
                            </w:r>
                          </w:p>
                        </w:tc>
                        <w:tc>
                          <w:tcPr>
                            <w:tcW w:w="993"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hideMark/>
                          </w:tcPr>
                          <w:p w14:paraId="01BEA39F" w14:textId="77777777" w:rsidR="007E4CF3" w:rsidRPr="00B806FD" w:rsidRDefault="007E4CF3" w:rsidP="00450A55">
                            <w:pPr>
                              <w:snapToGrid w:val="0"/>
                              <w:jc w:val="right"/>
                              <w:rPr>
                                <w:rFonts w:ascii="標楷體" w:eastAsia="標楷體" w:hAnsi="標楷體" w:cs="新細明體"/>
                                <w:color w:val="000000"/>
                                <w:sz w:val="20"/>
                                <w:szCs w:val="20"/>
                              </w:rPr>
                            </w:pPr>
                            <w:r w:rsidRPr="00B806FD">
                              <w:rPr>
                                <w:rFonts w:ascii="標楷體" w:eastAsia="標楷體" w:hAnsi="標楷體" w:cs="新細明體" w:hint="eastAsia"/>
                                <w:color w:val="000000"/>
                                <w:sz w:val="20"/>
                                <w:szCs w:val="20"/>
                              </w:rPr>
                              <w:t>5.66</w:t>
                            </w:r>
                          </w:p>
                        </w:tc>
                      </w:tr>
                    </w:tbl>
                    <w:p w14:paraId="1A4ADFCA" w14:textId="77777777" w:rsidR="007E4CF3" w:rsidRPr="00AF58B0" w:rsidRDefault="007E4CF3" w:rsidP="00450A55">
                      <w:pPr>
                        <w:snapToGrid w:val="0"/>
                        <w:ind w:leftChars="30" w:left="72"/>
                        <w:rPr>
                          <w:rFonts w:ascii="標楷體" w:eastAsia="標楷體" w:hAnsi="標楷體"/>
                          <w:sz w:val="18"/>
                          <w:szCs w:val="18"/>
                        </w:rPr>
                      </w:pPr>
                      <w:r w:rsidRPr="00AF58B0">
                        <w:rPr>
                          <w:rFonts w:ascii="標楷體" w:eastAsia="標楷體" w:hAnsi="標楷體" w:hint="eastAsia"/>
                          <w:sz w:val="18"/>
                          <w:szCs w:val="18"/>
                        </w:rPr>
                        <w:t>資料來源：整理自工務局提供資料。</w:t>
                      </w:r>
                    </w:p>
                  </w:txbxContent>
                </v:textbox>
                <w10:wrap type="square" anchorx="margin" anchory="margin"/>
              </v:shape>
            </w:pict>
          </mc:Fallback>
        </mc:AlternateContent>
      </w:r>
      <w:r w:rsidR="007E4CF3" w:rsidRPr="0070345D">
        <w:rPr>
          <w:rFonts w:ascii="標楷體" w:eastAsia="標楷體" w:hAnsi="標楷體"/>
          <w:b/>
          <w:color w:val="000000" w:themeColor="text1"/>
          <w:kern w:val="0"/>
          <w:sz w:val="28"/>
          <w:szCs w:val="28"/>
        </w:rPr>
        <w:t>委</w:t>
      </w:r>
      <w:r w:rsidR="007E4CF3" w:rsidRPr="0070345D">
        <w:rPr>
          <w:rFonts w:ascii="標楷體" w:eastAsia="標楷體" w:hAnsi="標楷體" w:hint="eastAsia"/>
          <w:b/>
          <w:color w:val="000000" w:themeColor="text1"/>
          <w:kern w:val="0"/>
          <w:sz w:val="28"/>
          <w:szCs w:val="28"/>
        </w:rPr>
        <w:t>託</w:t>
      </w:r>
      <w:r w:rsidR="007E4CF3" w:rsidRPr="0070345D">
        <w:rPr>
          <w:rFonts w:ascii="標楷體" w:eastAsia="標楷體" w:hAnsi="標楷體"/>
          <w:b/>
          <w:color w:val="000000" w:themeColor="text1"/>
          <w:kern w:val="0"/>
          <w:sz w:val="28"/>
          <w:szCs w:val="28"/>
        </w:rPr>
        <w:t>不動產估價機構</w:t>
      </w:r>
      <w:r w:rsidR="007E4CF3" w:rsidRPr="0070345D">
        <w:rPr>
          <w:rFonts w:ascii="標楷體" w:eastAsia="標楷體" w:hAnsi="標楷體" w:hint="eastAsia"/>
          <w:b/>
          <w:color w:val="000000" w:themeColor="text1"/>
          <w:kern w:val="0"/>
          <w:sz w:val="28"/>
          <w:szCs w:val="28"/>
        </w:rPr>
        <w:t>查估地</w:t>
      </w:r>
      <w:r w:rsidR="007E4CF3" w:rsidRPr="0070345D">
        <w:rPr>
          <w:rFonts w:ascii="標楷體" w:eastAsia="標楷體" w:hAnsi="標楷體"/>
          <w:b/>
          <w:color w:val="000000" w:themeColor="text1"/>
          <w:kern w:val="0"/>
          <w:sz w:val="28"/>
          <w:szCs w:val="28"/>
        </w:rPr>
        <w:t>上物</w:t>
      </w:r>
      <w:r w:rsidR="007E4CF3" w:rsidRPr="0070345D">
        <w:rPr>
          <w:rFonts w:ascii="標楷體" w:eastAsia="標楷體" w:hAnsi="標楷體" w:hint="eastAsia"/>
          <w:b/>
          <w:color w:val="000000" w:themeColor="text1"/>
          <w:kern w:val="0"/>
          <w:sz w:val="28"/>
          <w:szCs w:val="28"/>
        </w:rPr>
        <w:t>，提升桃</w:t>
      </w:r>
      <w:r w:rsidR="007E4CF3" w:rsidRPr="0070345D">
        <w:rPr>
          <w:rFonts w:ascii="標楷體" w:eastAsia="標楷體" w:hAnsi="標楷體"/>
          <w:b/>
          <w:color w:val="000000" w:themeColor="text1"/>
          <w:kern w:val="0"/>
          <w:sz w:val="28"/>
          <w:szCs w:val="28"/>
        </w:rPr>
        <w:t>園</w:t>
      </w:r>
      <w:proofErr w:type="gramStart"/>
      <w:r w:rsidR="007E4CF3" w:rsidRPr="0070345D">
        <w:rPr>
          <w:rFonts w:ascii="標楷體" w:eastAsia="標楷體" w:hAnsi="標楷體" w:hint="eastAsia"/>
          <w:b/>
          <w:color w:val="000000" w:themeColor="text1"/>
          <w:kern w:val="0"/>
          <w:sz w:val="28"/>
          <w:szCs w:val="28"/>
        </w:rPr>
        <w:t>航空城查</w:t>
      </w:r>
      <w:r w:rsidR="007E4CF3" w:rsidRPr="0070345D">
        <w:rPr>
          <w:rFonts w:ascii="標楷體" w:eastAsia="標楷體" w:hAnsi="標楷體"/>
          <w:b/>
          <w:color w:val="000000" w:themeColor="text1"/>
          <w:kern w:val="0"/>
          <w:sz w:val="28"/>
          <w:szCs w:val="28"/>
        </w:rPr>
        <w:t>估</w:t>
      </w:r>
      <w:proofErr w:type="gramEnd"/>
      <w:r w:rsidR="007E4CF3" w:rsidRPr="0070345D">
        <w:rPr>
          <w:rFonts w:ascii="標楷體" w:eastAsia="標楷體" w:hAnsi="標楷體" w:hint="eastAsia"/>
          <w:b/>
          <w:color w:val="000000" w:themeColor="text1"/>
          <w:kern w:val="0"/>
          <w:sz w:val="28"/>
          <w:szCs w:val="28"/>
        </w:rPr>
        <w:t>作業效能，</w:t>
      </w:r>
      <w:proofErr w:type="gramStart"/>
      <w:r w:rsidR="007E4CF3" w:rsidRPr="0070345D">
        <w:rPr>
          <w:rFonts w:ascii="標楷體" w:eastAsia="標楷體" w:hAnsi="標楷體" w:hint="eastAsia"/>
          <w:b/>
          <w:color w:val="000000" w:themeColor="text1"/>
          <w:kern w:val="0"/>
          <w:sz w:val="28"/>
          <w:szCs w:val="28"/>
        </w:rPr>
        <w:t>惟查估</w:t>
      </w:r>
      <w:proofErr w:type="gramEnd"/>
      <w:r w:rsidR="007E4CF3" w:rsidRPr="0070345D">
        <w:rPr>
          <w:rFonts w:ascii="標楷體" w:eastAsia="標楷體" w:hAnsi="標楷體" w:hint="eastAsia"/>
          <w:b/>
          <w:color w:val="000000" w:themeColor="text1"/>
          <w:kern w:val="0"/>
          <w:sz w:val="28"/>
          <w:szCs w:val="28"/>
        </w:rPr>
        <w:t>作業驗收進度持續落後，亟待積極</w:t>
      </w:r>
      <w:proofErr w:type="gramStart"/>
      <w:r w:rsidR="007E4CF3" w:rsidRPr="0070345D">
        <w:rPr>
          <w:rFonts w:ascii="標楷體" w:eastAsia="標楷體" w:hAnsi="標楷體" w:hint="eastAsia"/>
          <w:b/>
          <w:color w:val="000000" w:themeColor="text1"/>
          <w:kern w:val="0"/>
          <w:sz w:val="28"/>
          <w:szCs w:val="28"/>
        </w:rPr>
        <w:t>研</w:t>
      </w:r>
      <w:proofErr w:type="gramEnd"/>
      <w:r w:rsidR="007E4CF3" w:rsidRPr="0070345D">
        <w:rPr>
          <w:rFonts w:ascii="標楷體" w:eastAsia="標楷體" w:hAnsi="標楷體" w:hint="eastAsia"/>
          <w:b/>
          <w:color w:val="000000" w:themeColor="text1"/>
          <w:kern w:val="0"/>
          <w:sz w:val="28"/>
          <w:szCs w:val="28"/>
        </w:rPr>
        <w:t>謀改善，以確保地上物所有權人權益：</w:t>
      </w:r>
      <w:r w:rsidR="007E4CF3" w:rsidRPr="0070345D">
        <w:rPr>
          <w:rFonts w:ascii="標楷體" w:eastAsia="標楷體" w:hAnsi="標楷體" w:hint="eastAsia"/>
          <w:color w:val="000000" w:themeColor="text1"/>
          <w:sz w:val="28"/>
          <w:szCs w:val="28"/>
        </w:rPr>
        <w:t>查估是用地取得</w:t>
      </w:r>
      <w:r w:rsidR="00726FE0">
        <w:rPr>
          <w:rFonts w:ascii="標楷體" w:eastAsia="標楷體" w:hAnsi="標楷體" w:hint="eastAsia"/>
          <w:color w:val="000000" w:themeColor="text1"/>
          <w:sz w:val="28"/>
          <w:szCs w:val="28"/>
        </w:rPr>
        <w:t>之</w:t>
      </w:r>
      <w:r w:rsidR="007E4CF3" w:rsidRPr="0070345D">
        <w:rPr>
          <w:rFonts w:ascii="標楷體" w:eastAsia="標楷體" w:hAnsi="標楷體" w:hint="eastAsia"/>
          <w:color w:val="000000" w:themeColor="text1"/>
          <w:sz w:val="28"/>
          <w:szCs w:val="28"/>
        </w:rPr>
        <w:t>首要流程，其</w:t>
      </w:r>
      <w:r w:rsidR="007E4CF3" w:rsidRPr="0070345D">
        <w:rPr>
          <w:rFonts w:ascii="標楷體" w:eastAsia="標楷體" w:hAnsi="標楷體"/>
          <w:color w:val="000000" w:themeColor="text1"/>
          <w:sz w:val="28"/>
          <w:szCs w:val="28"/>
        </w:rPr>
        <w:t>目的是為後續土地取得及工程進行更順利，</w:t>
      </w:r>
      <w:r w:rsidR="007E4CF3" w:rsidRPr="0070345D">
        <w:rPr>
          <w:rFonts w:ascii="標楷體" w:eastAsia="標楷體" w:hAnsi="標楷體" w:hint="eastAsia"/>
          <w:color w:val="000000" w:themeColor="text1"/>
          <w:sz w:val="28"/>
          <w:szCs w:val="28"/>
        </w:rPr>
        <w:t>工務局為辦理桃園航空城機場園區及附近地區</w:t>
      </w:r>
      <w:r w:rsidR="007E4CF3" w:rsidRPr="003407FD">
        <w:rPr>
          <w:rFonts w:ascii="標楷體" w:eastAsia="標楷體" w:hAnsi="標楷體" w:hint="eastAsia"/>
          <w:sz w:val="28"/>
          <w:szCs w:val="28"/>
        </w:rPr>
        <w:t>（</w:t>
      </w:r>
      <w:r w:rsidR="007E4CF3" w:rsidRPr="0070345D">
        <w:rPr>
          <w:rFonts w:ascii="標楷體" w:eastAsia="標楷體" w:hAnsi="標楷體" w:hint="eastAsia"/>
          <w:color w:val="000000" w:themeColor="text1"/>
          <w:sz w:val="28"/>
          <w:szCs w:val="28"/>
        </w:rPr>
        <w:t>第一期</w:t>
      </w:r>
      <w:r w:rsidR="007E4CF3" w:rsidRPr="003407FD">
        <w:rPr>
          <w:rFonts w:ascii="標楷體" w:eastAsia="標楷體" w:hAnsi="標楷體" w:hint="eastAsia"/>
          <w:sz w:val="28"/>
          <w:szCs w:val="28"/>
        </w:rPr>
        <w:t>）</w:t>
      </w:r>
      <w:r w:rsidR="007E4CF3">
        <w:rPr>
          <w:rFonts w:ascii="標楷體" w:eastAsia="標楷體" w:hAnsi="標楷體" w:hint="eastAsia"/>
          <w:color w:val="000000" w:themeColor="text1"/>
          <w:sz w:val="28"/>
          <w:szCs w:val="28"/>
        </w:rPr>
        <w:t>特定</w:t>
      </w:r>
      <w:r w:rsidR="007E4CF3" w:rsidRPr="0070345D">
        <w:rPr>
          <w:rFonts w:ascii="標楷體" w:eastAsia="標楷體" w:hAnsi="標楷體" w:hint="eastAsia"/>
          <w:color w:val="000000" w:themeColor="text1"/>
          <w:sz w:val="28"/>
          <w:szCs w:val="28"/>
        </w:rPr>
        <w:t>區範圍內之地上物查估作業，將查估範圍劃分為</w:t>
      </w:r>
      <w:r w:rsidR="007E4CF3" w:rsidRPr="0070345D">
        <w:rPr>
          <w:rFonts w:ascii="標楷體" w:eastAsia="標楷體" w:hAnsi="標楷體"/>
          <w:color w:val="000000" w:themeColor="text1"/>
          <w:sz w:val="28"/>
          <w:szCs w:val="28"/>
        </w:rPr>
        <w:t>8區，委託不動產估價機構進行查估，</w:t>
      </w:r>
      <w:r w:rsidR="007E4CF3">
        <w:rPr>
          <w:rFonts w:ascii="標楷體" w:eastAsia="標楷體" w:hAnsi="標楷體" w:hint="eastAsia"/>
          <w:color w:val="000000" w:themeColor="text1"/>
          <w:sz w:val="28"/>
          <w:szCs w:val="28"/>
        </w:rPr>
        <w:t>於</w:t>
      </w:r>
      <w:r w:rsidR="007E4CF3" w:rsidRPr="0070345D">
        <w:rPr>
          <w:rFonts w:ascii="標楷體" w:eastAsia="標楷體" w:hAnsi="標楷體"/>
          <w:color w:val="000000" w:themeColor="text1"/>
          <w:sz w:val="28"/>
          <w:szCs w:val="28"/>
        </w:rPr>
        <w:t>107年7月起公告招標，分別</w:t>
      </w:r>
      <w:proofErr w:type="gramStart"/>
      <w:r w:rsidR="007E4CF3" w:rsidRPr="0070345D">
        <w:rPr>
          <w:rFonts w:ascii="標楷體" w:eastAsia="標楷體" w:hAnsi="標楷體"/>
          <w:color w:val="000000" w:themeColor="text1"/>
          <w:sz w:val="28"/>
          <w:szCs w:val="28"/>
        </w:rPr>
        <w:t>決標予8家</w:t>
      </w:r>
      <w:proofErr w:type="gramEnd"/>
      <w:r w:rsidR="007E4CF3" w:rsidRPr="0070345D">
        <w:rPr>
          <w:rFonts w:ascii="標楷體" w:eastAsia="標楷體" w:hAnsi="標楷體"/>
          <w:color w:val="000000" w:themeColor="text1"/>
          <w:sz w:val="28"/>
          <w:szCs w:val="28"/>
        </w:rPr>
        <w:t>不動產估價師事務所，並自同年10月起陸續進場查估。</w:t>
      </w:r>
      <w:r w:rsidR="007E4CF3" w:rsidRPr="0070345D">
        <w:rPr>
          <w:rFonts w:ascii="標楷體" w:eastAsia="標楷體" w:hAnsi="標楷體" w:hint="eastAsia"/>
          <w:color w:val="000000" w:themeColor="text1"/>
          <w:sz w:val="28"/>
          <w:szCs w:val="28"/>
        </w:rPr>
        <w:t>查估項目計有「建築改良物」、「農作改良物」、「工廠機械設備拆遷」、「工廠營業損失」、「零星墳墓」等</w:t>
      </w:r>
      <w:r w:rsidR="007E4CF3" w:rsidRPr="0070345D">
        <w:rPr>
          <w:rFonts w:ascii="標楷體" w:eastAsia="標楷體" w:hAnsi="標楷體"/>
          <w:color w:val="000000" w:themeColor="text1"/>
          <w:sz w:val="28"/>
          <w:szCs w:val="28"/>
        </w:rPr>
        <w:t>5項，依勞務採購契約書規定</w:t>
      </w:r>
      <w:r w:rsidR="007E4CF3">
        <w:rPr>
          <w:rFonts w:ascii="標楷體" w:eastAsia="標楷體" w:hAnsi="標楷體" w:hint="eastAsia"/>
          <w:color w:val="000000" w:themeColor="text1"/>
          <w:sz w:val="28"/>
          <w:szCs w:val="28"/>
        </w:rPr>
        <w:t>，</w:t>
      </w:r>
      <w:r w:rsidR="007E4CF3" w:rsidRPr="0070345D">
        <w:rPr>
          <w:rFonts w:ascii="標楷體" w:eastAsia="標楷體" w:hAnsi="標楷體"/>
          <w:color w:val="000000" w:themeColor="text1"/>
          <w:sz w:val="28"/>
          <w:szCs w:val="28"/>
        </w:rPr>
        <w:t>廠商應於108年3月10日前完成查估並申請驗收。惟本處前查核發現</w:t>
      </w:r>
      <w:r w:rsidR="007E4CF3" w:rsidRPr="0070345D">
        <w:rPr>
          <w:rFonts w:ascii="標楷體" w:eastAsia="標楷體" w:hAnsi="標楷體" w:hint="eastAsia"/>
          <w:color w:val="000000" w:themeColor="text1"/>
          <w:sz w:val="28"/>
          <w:szCs w:val="28"/>
        </w:rPr>
        <w:t>，</w:t>
      </w:r>
      <w:r w:rsidR="007E4CF3" w:rsidRPr="0070345D">
        <w:rPr>
          <w:rFonts w:ascii="標楷體" w:eastAsia="標楷體" w:hAnsi="標楷體"/>
          <w:color w:val="000000" w:themeColor="text1"/>
          <w:sz w:val="28"/>
          <w:szCs w:val="28"/>
        </w:rPr>
        <w:t>截至111年3月23日止，相關預算僅</w:t>
      </w:r>
      <w:r w:rsidR="007E4CF3" w:rsidRPr="0070345D">
        <w:rPr>
          <w:rFonts w:ascii="標楷體" w:eastAsia="標楷體" w:hAnsi="標楷體" w:hint="eastAsia"/>
          <w:color w:val="000000" w:themeColor="text1"/>
          <w:sz w:val="28"/>
          <w:szCs w:val="28"/>
        </w:rPr>
        <w:t>執行</w:t>
      </w:r>
      <w:r w:rsidR="007E4CF3" w:rsidRPr="0070345D">
        <w:rPr>
          <w:rFonts w:ascii="標楷體" w:eastAsia="標楷體" w:hAnsi="標楷體"/>
          <w:color w:val="000000" w:themeColor="text1"/>
          <w:sz w:val="28"/>
          <w:szCs w:val="28"/>
        </w:rPr>
        <w:t>30.01％，且</w:t>
      </w:r>
      <w:r w:rsidR="007E4CF3" w:rsidRPr="0070345D">
        <w:rPr>
          <w:rFonts w:ascii="標楷體" w:eastAsia="標楷體" w:hAnsi="標楷體" w:hint="eastAsia"/>
          <w:color w:val="000000" w:themeColor="text1"/>
          <w:sz w:val="28"/>
          <w:szCs w:val="28"/>
        </w:rPr>
        <w:t>驗收作業已較預計期程落後</w:t>
      </w:r>
      <w:r w:rsidR="007E4CF3" w:rsidRPr="0070345D">
        <w:rPr>
          <w:rFonts w:ascii="標楷體" w:eastAsia="標楷體" w:hAnsi="標楷體"/>
          <w:color w:val="000000" w:themeColor="text1"/>
          <w:sz w:val="28"/>
          <w:szCs w:val="28"/>
        </w:rPr>
        <w:t>3年餘，</w:t>
      </w:r>
      <w:r w:rsidR="007E4CF3">
        <w:rPr>
          <w:rFonts w:ascii="標楷體" w:eastAsia="標楷體" w:hAnsi="標楷體" w:hint="eastAsia"/>
          <w:color w:val="000000" w:themeColor="text1"/>
          <w:sz w:val="28"/>
          <w:szCs w:val="28"/>
        </w:rPr>
        <w:t>經</w:t>
      </w:r>
      <w:r w:rsidR="007E4CF3" w:rsidRPr="0070345D">
        <w:rPr>
          <w:rFonts w:ascii="標楷體" w:eastAsia="標楷體" w:hAnsi="標楷體" w:hint="eastAsia"/>
          <w:color w:val="000000" w:themeColor="text1"/>
          <w:sz w:val="28"/>
          <w:szCs w:val="28"/>
        </w:rPr>
        <w:t>持續追蹤截至111年</w:t>
      </w:r>
      <w:r w:rsidR="007E4CF3">
        <w:rPr>
          <w:rFonts w:ascii="標楷體" w:eastAsia="標楷體" w:hAnsi="標楷體" w:hint="eastAsia"/>
          <w:color w:val="000000" w:themeColor="text1"/>
          <w:sz w:val="28"/>
          <w:szCs w:val="28"/>
        </w:rPr>
        <w:t>底</w:t>
      </w:r>
      <w:proofErr w:type="gramStart"/>
      <w:r w:rsidR="007E4CF3" w:rsidRPr="0070345D">
        <w:rPr>
          <w:rFonts w:ascii="標楷體" w:eastAsia="標楷體" w:hAnsi="標楷體" w:hint="eastAsia"/>
          <w:color w:val="000000" w:themeColor="text1"/>
          <w:sz w:val="28"/>
          <w:szCs w:val="28"/>
        </w:rPr>
        <w:t>止</w:t>
      </w:r>
      <w:proofErr w:type="gramEnd"/>
      <w:r w:rsidR="007E4CF3" w:rsidRPr="0070345D">
        <w:rPr>
          <w:rFonts w:ascii="標楷體" w:eastAsia="標楷體" w:hAnsi="標楷體" w:hint="eastAsia"/>
          <w:color w:val="000000" w:themeColor="text1"/>
          <w:sz w:val="28"/>
          <w:szCs w:val="28"/>
        </w:rPr>
        <w:t>辦理情形，查估區別1至5迄無新增執行數</w:t>
      </w:r>
      <w:r w:rsidR="007E4CF3" w:rsidRPr="007B7B97">
        <w:rPr>
          <w:rFonts w:ascii="標楷體" w:eastAsia="標楷體" w:hAnsi="標楷體" w:hint="eastAsia"/>
          <w:snapToGrid w:val="0"/>
          <w:kern w:val="0"/>
          <w:sz w:val="28"/>
          <w:szCs w:val="28"/>
        </w:rPr>
        <w:t>（</w:t>
      </w:r>
      <w:r w:rsidR="007E4CF3">
        <w:rPr>
          <w:rFonts w:ascii="標楷體" w:eastAsia="標楷體" w:hAnsi="標楷體" w:hint="eastAsia"/>
          <w:snapToGrid w:val="0"/>
          <w:kern w:val="0"/>
          <w:sz w:val="28"/>
          <w:szCs w:val="28"/>
        </w:rPr>
        <w:t>表</w:t>
      </w:r>
      <w:r w:rsidR="00500931">
        <w:rPr>
          <w:rFonts w:ascii="標楷體" w:eastAsia="標楷體" w:hAnsi="標楷體" w:hint="eastAsia"/>
          <w:snapToGrid w:val="0"/>
          <w:kern w:val="0"/>
          <w:sz w:val="28"/>
          <w:szCs w:val="28"/>
        </w:rPr>
        <w:t>3</w:t>
      </w:r>
      <w:r w:rsidR="007E4CF3" w:rsidRPr="007B7B97">
        <w:rPr>
          <w:rFonts w:ascii="標楷體" w:eastAsia="標楷體" w:hAnsi="標楷體" w:hint="eastAsia"/>
          <w:snapToGrid w:val="0"/>
          <w:kern w:val="0"/>
          <w:sz w:val="28"/>
          <w:szCs w:val="28"/>
        </w:rPr>
        <w:t>）</w:t>
      </w:r>
      <w:r w:rsidR="007E4CF3" w:rsidRPr="0070345D">
        <w:rPr>
          <w:rFonts w:ascii="標楷體" w:eastAsia="標楷體" w:hAnsi="標楷體" w:hint="eastAsia"/>
          <w:color w:val="000000" w:themeColor="text1"/>
          <w:sz w:val="28"/>
          <w:szCs w:val="28"/>
        </w:rPr>
        <w:t>，經再函請</w:t>
      </w:r>
      <w:r w:rsidR="007E4CF3">
        <w:rPr>
          <w:rFonts w:ascii="標楷體" w:eastAsia="標楷體" w:hAnsi="標楷體" w:hint="eastAsia"/>
          <w:color w:val="000000" w:themeColor="text1"/>
          <w:sz w:val="28"/>
          <w:szCs w:val="28"/>
        </w:rPr>
        <w:t>工務局</w:t>
      </w:r>
      <w:r w:rsidR="007E4CF3" w:rsidRPr="0070345D">
        <w:rPr>
          <w:rFonts w:ascii="標楷體" w:eastAsia="標楷體" w:hAnsi="標楷體" w:hint="eastAsia"/>
          <w:color w:val="000000" w:themeColor="text1"/>
          <w:sz w:val="28"/>
          <w:szCs w:val="28"/>
        </w:rPr>
        <w:t>積極</w:t>
      </w:r>
      <w:proofErr w:type="gramStart"/>
      <w:r w:rsidR="007E4CF3" w:rsidRPr="0070345D">
        <w:rPr>
          <w:rFonts w:ascii="標楷體" w:eastAsia="標楷體" w:hAnsi="標楷體" w:hint="eastAsia"/>
          <w:color w:val="000000" w:themeColor="text1"/>
          <w:sz w:val="28"/>
          <w:szCs w:val="28"/>
        </w:rPr>
        <w:t>研</w:t>
      </w:r>
      <w:proofErr w:type="gramEnd"/>
      <w:r w:rsidR="007E4CF3" w:rsidRPr="0070345D">
        <w:rPr>
          <w:rFonts w:ascii="標楷體" w:eastAsia="標楷體" w:hAnsi="標楷體" w:hint="eastAsia"/>
          <w:color w:val="000000" w:themeColor="text1"/>
          <w:sz w:val="28"/>
          <w:szCs w:val="28"/>
        </w:rPr>
        <w:t>議改善措施，並儘速依契約規定進行驗收，以檢</w:t>
      </w:r>
      <w:proofErr w:type="gramStart"/>
      <w:r w:rsidR="007E4CF3" w:rsidRPr="0070345D">
        <w:rPr>
          <w:rFonts w:ascii="標楷體" w:eastAsia="標楷體" w:hAnsi="標楷體" w:hint="eastAsia"/>
          <w:color w:val="000000" w:themeColor="text1"/>
          <w:sz w:val="28"/>
          <w:szCs w:val="28"/>
        </w:rPr>
        <w:t>覈</w:t>
      </w:r>
      <w:proofErr w:type="gramEnd"/>
      <w:r w:rsidR="007E4CF3" w:rsidRPr="0070345D">
        <w:rPr>
          <w:rFonts w:ascii="標楷體" w:eastAsia="標楷體" w:hAnsi="標楷體" w:hint="eastAsia"/>
          <w:color w:val="000000" w:themeColor="text1"/>
          <w:sz w:val="28"/>
          <w:szCs w:val="28"/>
        </w:rPr>
        <w:t>查估成果之正確性，確保地上物所有權人權益。</w:t>
      </w:r>
      <w:r w:rsidR="007E4CF3" w:rsidRPr="007B7B97">
        <w:rPr>
          <w:rFonts w:ascii="標楷體" w:eastAsia="標楷體" w:hAnsi="標楷體" w:hint="eastAsia"/>
          <w:snapToGrid w:val="0"/>
          <w:kern w:val="0"/>
          <w:sz w:val="28"/>
          <w:szCs w:val="28"/>
        </w:rPr>
        <w:t>（詳乙－</w:t>
      </w:r>
      <w:r w:rsidR="00845B4C">
        <w:rPr>
          <w:rFonts w:ascii="標楷體" w:eastAsia="標楷體" w:hAnsi="標楷體" w:hint="eastAsia"/>
          <w:snapToGrid w:val="0"/>
          <w:kern w:val="0"/>
          <w:sz w:val="28"/>
          <w:szCs w:val="28"/>
        </w:rPr>
        <w:t>155</w:t>
      </w:r>
      <w:r w:rsidR="007E4CF3" w:rsidRPr="007B7B97">
        <w:rPr>
          <w:rFonts w:ascii="標楷體" w:eastAsia="標楷體" w:hAnsi="標楷體" w:hint="eastAsia"/>
          <w:snapToGrid w:val="0"/>
          <w:kern w:val="0"/>
          <w:sz w:val="28"/>
          <w:szCs w:val="28"/>
        </w:rPr>
        <w:t>頁）</w:t>
      </w:r>
    </w:p>
    <w:p w14:paraId="0FE40C2D" w14:textId="75AA0D10" w:rsidR="006B1F0D" w:rsidRPr="00CE6F6E" w:rsidRDefault="007E4CF3" w:rsidP="00CE6F6E">
      <w:pPr>
        <w:overflowPunct w:val="0"/>
        <w:adjustRightInd w:val="0"/>
        <w:snapToGrid w:val="0"/>
        <w:spacing w:beforeLines="30" w:before="108" w:afterLines="10" w:after="36" w:line="460" w:lineRule="exact"/>
        <w:ind w:firstLineChars="200" w:firstLine="641"/>
        <w:jc w:val="both"/>
        <w:rPr>
          <w:rFonts w:ascii="標楷體" w:eastAsia="標楷體" w:hAnsi="標楷體"/>
          <w:b/>
          <w:bCs/>
          <w:sz w:val="32"/>
          <w:szCs w:val="32"/>
        </w:rPr>
      </w:pPr>
      <w:r>
        <w:rPr>
          <w:rFonts w:ascii="標楷體" w:eastAsia="標楷體" w:hAnsi="標楷體"/>
          <w:b/>
          <w:sz w:val="32"/>
          <w:szCs w:val="32"/>
        </w:rPr>
        <w:t>3</w:t>
      </w:r>
      <w:r w:rsidR="006B1F0D" w:rsidRPr="00CE6F6E">
        <w:rPr>
          <w:rFonts w:ascii="標楷體" w:eastAsia="標楷體" w:hAnsi="標楷體" w:hint="eastAsia"/>
          <w:b/>
          <w:sz w:val="32"/>
          <w:szCs w:val="32"/>
        </w:rPr>
        <w:t>.</w:t>
      </w:r>
      <w:r w:rsidR="00780722" w:rsidRPr="00CE6F6E">
        <w:rPr>
          <w:rFonts w:ascii="標楷體" w:eastAsia="標楷體" w:hAnsi="標楷體" w:hint="eastAsia"/>
          <w:b/>
          <w:bCs/>
          <w:sz w:val="32"/>
          <w:szCs w:val="32"/>
        </w:rPr>
        <w:t>地政局</w:t>
      </w:r>
      <w:r w:rsidR="002D6209">
        <w:rPr>
          <w:rFonts w:ascii="標楷體" w:eastAsia="標楷體" w:hAnsi="標楷體" w:hint="eastAsia"/>
          <w:b/>
          <w:bCs/>
          <w:sz w:val="32"/>
          <w:szCs w:val="32"/>
        </w:rPr>
        <w:t>主管</w:t>
      </w:r>
    </w:p>
    <w:p w14:paraId="0C1FC59C" w14:textId="67B1BA4F" w:rsidR="00CE38AC" w:rsidRDefault="003407FD" w:rsidP="00500931">
      <w:pPr>
        <w:overflowPunct w:val="0"/>
        <w:adjustRightInd w:val="0"/>
        <w:snapToGrid w:val="0"/>
        <w:spacing w:line="450" w:lineRule="exact"/>
        <w:ind w:firstLineChars="200" w:firstLine="561"/>
        <w:jc w:val="both"/>
        <w:rPr>
          <w:rFonts w:ascii="標楷體" w:eastAsia="標楷體" w:hAnsi="標楷體"/>
          <w:b/>
          <w:bCs/>
          <w:sz w:val="28"/>
          <w:szCs w:val="28"/>
        </w:rPr>
      </w:pPr>
      <w:r w:rsidRPr="003407FD">
        <w:rPr>
          <w:rFonts w:ascii="標楷體" w:eastAsia="標楷體" w:hAnsi="標楷體" w:cs="Times New Roman" w:hint="eastAsia"/>
          <w:b/>
          <w:sz w:val="28"/>
          <w:szCs w:val="28"/>
        </w:rPr>
        <w:t>為確保航空城永續發展，允宜</w:t>
      </w:r>
      <w:proofErr w:type="gramStart"/>
      <w:r w:rsidRPr="003407FD">
        <w:rPr>
          <w:rFonts w:ascii="標楷體" w:eastAsia="標楷體" w:hAnsi="標楷體" w:cs="Times New Roman" w:hint="eastAsia"/>
          <w:b/>
          <w:sz w:val="28"/>
          <w:szCs w:val="28"/>
        </w:rPr>
        <w:t>研</w:t>
      </w:r>
      <w:proofErr w:type="gramEnd"/>
      <w:r w:rsidRPr="003407FD">
        <w:rPr>
          <w:rFonts w:ascii="標楷體" w:eastAsia="標楷體" w:hAnsi="標楷體" w:cs="Times New Roman" w:hint="eastAsia"/>
          <w:b/>
          <w:sz w:val="28"/>
          <w:szCs w:val="28"/>
        </w:rPr>
        <w:t>謀改善廠商違約之催繳程序，及</w:t>
      </w:r>
      <w:r w:rsidRPr="003407FD">
        <w:rPr>
          <w:rFonts w:ascii="標楷體" w:eastAsia="標楷體" w:hAnsi="標楷體" w:cs="Times New Roman" w:hint="eastAsia"/>
          <w:b/>
          <w:color w:val="000000" w:themeColor="text1"/>
          <w:sz w:val="28"/>
          <w:szCs w:val="28"/>
        </w:rPr>
        <w:t>積極規劃辦理優先產專區標售作業期程控管，以有效推動航空城產業政策發展及紓解</w:t>
      </w:r>
      <w:r w:rsidRPr="003407FD">
        <w:rPr>
          <w:rFonts w:ascii="標楷體" w:eastAsia="標楷體" w:hAnsi="標楷體" w:hint="eastAsia"/>
          <w:b/>
          <w:sz w:val="28"/>
          <w:szCs w:val="28"/>
        </w:rPr>
        <w:t>龐大資金</w:t>
      </w:r>
      <w:r w:rsidR="00500931" w:rsidRPr="00007CB2">
        <w:rPr>
          <w:rFonts w:ascii="標楷體" w:eastAsia="標楷體" w:hAnsi="標楷體"/>
          <w:b/>
          <w:bCs/>
          <w:noProof/>
          <w:sz w:val="28"/>
          <w:szCs w:val="28"/>
        </w:rPr>
        <w:lastRenderedPageBreak/>
        <mc:AlternateContent>
          <mc:Choice Requires="wps">
            <w:drawing>
              <wp:anchor distT="45720" distB="45720" distL="114300" distR="114300" simplePos="0" relativeHeight="251601920" behindDoc="0" locked="0" layoutInCell="1" allowOverlap="1" wp14:anchorId="2F340087" wp14:editId="60D88A73">
                <wp:simplePos x="0" y="0"/>
                <wp:positionH relativeFrom="margin">
                  <wp:posOffset>3133725</wp:posOffset>
                </wp:positionH>
                <wp:positionV relativeFrom="paragraph">
                  <wp:posOffset>55880</wp:posOffset>
                </wp:positionV>
                <wp:extent cx="3271520" cy="3276000"/>
                <wp:effectExtent l="0" t="0" r="5080" b="635"/>
                <wp:wrapSquare wrapText="bothSides"/>
                <wp:docPr id="207718326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1520" cy="3276000"/>
                        </a:xfrm>
                        <a:prstGeom prst="rect">
                          <a:avLst/>
                        </a:prstGeom>
                        <a:solidFill>
                          <a:srgbClr val="FFFFFF"/>
                        </a:solidFill>
                        <a:ln w="9525">
                          <a:noFill/>
                          <a:miter lim="800000"/>
                          <a:headEnd/>
                          <a:tailEnd/>
                        </a:ln>
                      </wps:spPr>
                      <wps:txbx>
                        <w:txbxContent>
                          <w:p w14:paraId="7CA5DADE" w14:textId="79D6F001" w:rsidR="007E4CF3" w:rsidRPr="0039536F" w:rsidRDefault="007E4CF3" w:rsidP="002113EA">
                            <w:pPr>
                              <w:snapToGrid w:val="0"/>
                              <w:spacing w:afterLines="30" w:after="108"/>
                              <w:jc w:val="center"/>
                              <w:rPr>
                                <w:rFonts w:ascii="標楷體" w:eastAsia="標楷體" w:hAnsi="標楷體"/>
                                <w:b/>
                                <w:bCs/>
                                <w:szCs w:val="24"/>
                              </w:rPr>
                            </w:pPr>
                            <w:r>
                              <w:rPr>
                                <w:rFonts w:ascii="標楷體" w:eastAsia="標楷體" w:hAnsi="標楷體" w:hint="eastAsia"/>
                                <w:b/>
                                <w:bCs/>
                                <w:szCs w:val="24"/>
                              </w:rPr>
                              <w:t>表</w:t>
                            </w:r>
                            <w:r w:rsidR="00BB0F28">
                              <w:rPr>
                                <w:rFonts w:ascii="標楷體" w:eastAsia="標楷體" w:hAnsi="標楷體"/>
                                <w:b/>
                                <w:bCs/>
                                <w:szCs w:val="24"/>
                              </w:rPr>
                              <w:t>4</w:t>
                            </w:r>
                            <w:r w:rsidRPr="0039536F">
                              <w:rPr>
                                <w:rFonts w:ascii="標楷體" w:eastAsia="標楷體" w:hAnsi="標楷體" w:hint="eastAsia"/>
                                <w:b/>
                                <w:bCs/>
                                <w:szCs w:val="24"/>
                              </w:rPr>
                              <w:t xml:space="preserve">　</w:t>
                            </w:r>
                            <w:r w:rsidRPr="0039536F">
                              <w:rPr>
                                <w:rFonts w:ascii="標楷體" w:eastAsia="標楷體" w:hAnsi="標楷體" w:hint="eastAsia"/>
                                <w:b/>
                                <w:bCs/>
                                <w:szCs w:val="24"/>
                              </w:rPr>
                              <w:t>優先產專區土地標售結果</w:t>
                            </w:r>
                          </w:p>
                          <w:p w14:paraId="01CA7BBA" w14:textId="77777777" w:rsidR="007E4CF3" w:rsidRPr="0039536F" w:rsidRDefault="007E4CF3" w:rsidP="002113EA">
                            <w:pPr>
                              <w:snapToGrid w:val="0"/>
                              <w:ind w:rightChars="50" w:right="120"/>
                              <w:jc w:val="right"/>
                              <w:rPr>
                                <w:rFonts w:ascii="標楷體" w:eastAsia="標楷體" w:hAnsi="標楷體"/>
                                <w:sz w:val="20"/>
                              </w:rPr>
                            </w:pPr>
                            <w:r w:rsidRPr="0039536F">
                              <w:rPr>
                                <w:rFonts w:ascii="標楷體" w:eastAsia="標楷體" w:hAnsi="標楷體" w:hint="eastAsia"/>
                                <w:sz w:val="20"/>
                              </w:rPr>
                              <w:t>單位：公頃、新臺幣</w:t>
                            </w:r>
                            <w:r>
                              <w:rPr>
                                <w:rFonts w:ascii="標楷體" w:eastAsia="標楷體" w:hAnsi="標楷體" w:hint="eastAsia"/>
                                <w:sz w:val="20"/>
                              </w:rPr>
                              <w:t>百萬</w:t>
                            </w:r>
                            <w:r w:rsidRPr="0039536F">
                              <w:rPr>
                                <w:rFonts w:ascii="標楷體" w:eastAsia="標楷體" w:hAnsi="標楷體" w:hint="eastAsia"/>
                                <w:sz w:val="20"/>
                              </w:rPr>
                              <w:t>元</w:t>
                            </w:r>
                          </w:p>
                          <w:tbl>
                            <w:tblPr>
                              <w:tblStyle w:val="a5"/>
                              <w:tblW w:w="0" w:type="auto"/>
                              <w:jc w:val="center"/>
                              <w:tbl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insideH w:val="single" w:sz="4" w:space="0" w:color="833C0B" w:themeColor="accent2" w:themeShade="80"/>
                                <w:insideV w:val="single" w:sz="4" w:space="0" w:color="833C0B" w:themeColor="accent2" w:themeShade="80"/>
                              </w:tblBorders>
                              <w:tblCellMar>
                                <w:left w:w="0" w:type="dxa"/>
                                <w:right w:w="0" w:type="dxa"/>
                              </w:tblCellMar>
                              <w:tblLook w:val="04A0" w:firstRow="1" w:lastRow="0" w:firstColumn="1" w:lastColumn="0" w:noHBand="0" w:noVBand="1"/>
                            </w:tblPr>
                            <w:tblGrid>
                              <w:gridCol w:w="567"/>
                              <w:gridCol w:w="2405"/>
                              <w:gridCol w:w="851"/>
                              <w:gridCol w:w="850"/>
                            </w:tblGrid>
                            <w:tr w:rsidR="007E4CF3" w:rsidRPr="00007CB2" w14:paraId="7939BC50" w14:textId="77777777" w:rsidTr="00883986">
                              <w:trPr>
                                <w:trHeight w:val="340"/>
                                <w:jc w:val="center"/>
                              </w:trPr>
                              <w:tc>
                                <w:tcPr>
                                  <w:tcW w:w="567" w:type="dxa"/>
                                  <w:shd w:val="clear" w:color="auto" w:fill="F4B083" w:themeFill="accent2" w:themeFillTint="99"/>
                                  <w:vAlign w:val="center"/>
                                </w:tcPr>
                                <w:p w14:paraId="4FF93276" w14:textId="77777777" w:rsidR="007E4CF3" w:rsidRDefault="007E4CF3" w:rsidP="002113EA">
                                  <w:pPr>
                                    <w:snapToGrid w:val="0"/>
                                    <w:jc w:val="center"/>
                                    <w:rPr>
                                      <w:rFonts w:ascii="標楷體" w:eastAsia="標楷體" w:hAnsi="標楷體"/>
                                      <w:sz w:val="20"/>
                                      <w:szCs w:val="20"/>
                                    </w:rPr>
                                  </w:pPr>
                                  <w:r w:rsidRPr="00007CB2">
                                    <w:rPr>
                                      <w:rFonts w:ascii="標楷體" w:eastAsia="標楷體" w:hAnsi="標楷體" w:hint="eastAsia"/>
                                      <w:sz w:val="20"/>
                                      <w:szCs w:val="20"/>
                                    </w:rPr>
                                    <w:t>基地</w:t>
                                  </w:r>
                                </w:p>
                                <w:p w14:paraId="2611B2EF" w14:textId="77777777" w:rsidR="007E4CF3" w:rsidRPr="00007CB2" w:rsidRDefault="007E4CF3" w:rsidP="002113EA">
                                  <w:pPr>
                                    <w:snapToGrid w:val="0"/>
                                    <w:jc w:val="center"/>
                                    <w:rPr>
                                      <w:rFonts w:ascii="標楷體" w:eastAsia="標楷體" w:hAnsi="標楷體"/>
                                      <w:sz w:val="20"/>
                                      <w:szCs w:val="20"/>
                                    </w:rPr>
                                  </w:pPr>
                                  <w:r w:rsidRPr="00007CB2">
                                    <w:rPr>
                                      <w:rFonts w:ascii="標楷體" w:eastAsia="標楷體" w:hAnsi="標楷體" w:hint="eastAsia"/>
                                      <w:sz w:val="20"/>
                                      <w:szCs w:val="20"/>
                                    </w:rPr>
                                    <w:t>代號</w:t>
                                  </w:r>
                                </w:p>
                              </w:tc>
                              <w:tc>
                                <w:tcPr>
                                  <w:tcW w:w="2405" w:type="dxa"/>
                                  <w:shd w:val="clear" w:color="auto" w:fill="F4B083" w:themeFill="accent2" w:themeFillTint="99"/>
                                  <w:vAlign w:val="center"/>
                                </w:tcPr>
                                <w:p w14:paraId="100A520B" w14:textId="77777777" w:rsidR="007E4CF3" w:rsidRPr="00007CB2" w:rsidRDefault="007E4CF3" w:rsidP="002113EA">
                                  <w:pPr>
                                    <w:snapToGrid w:val="0"/>
                                    <w:jc w:val="center"/>
                                    <w:rPr>
                                      <w:rFonts w:ascii="標楷體" w:eastAsia="標楷體" w:hAnsi="標楷體"/>
                                      <w:sz w:val="20"/>
                                      <w:szCs w:val="20"/>
                                    </w:rPr>
                                  </w:pPr>
                                  <w:r w:rsidRPr="00007CB2">
                                    <w:rPr>
                                      <w:rFonts w:ascii="標楷體" w:eastAsia="標楷體" w:hAnsi="標楷體" w:hint="eastAsia"/>
                                      <w:sz w:val="20"/>
                                      <w:szCs w:val="20"/>
                                    </w:rPr>
                                    <w:t>得標人</w:t>
                                  </w:r>
                                </w:p>
                              </w:tc>
                              <w:tc>
                                <w:tcPr>
                                  <w:tcW w:w="851" w:type="dxa"/>
                                  <w:shd w:val="clear" w:color="auto" w:fill="F4B083" w:themeFill="accent2" w:themeFillTint="99"/>
                                  <w:vAlign w:val="center"/>
                                </w:tcPr>
                                <w:p w14:paraId="76FA33F4" w14:textId="77777777" w:rsidR="007E4CF3" w:rsidRPr="00007CB2" w:rsidRDefault="007E4CF3" w:rsidP="002113EA">
                                  <w:pPr>
                                    <w:snapToGrid w:val="0"/>
                                    <w:jc w:val="center"/>
                                    <w:rPr>
                                      <w:rFonts w:ascii="標楷體" w:eastAsia="標楷體" w:hAnsi="標楷體"/>
                                      <w:sz w:val="20"/>
                                      <w:szCs w:val="20"/>
                                    </w:rPr>
                                  </w:pPr>
                                  <w:r w:rsidRPr="00007CB2">
                                    <w:rPr>
                                      <w:rFonts w:ascii="標楷體" w:eastAsia="標楷體" w:hAnsi="標楷體" w:hint="eastAsia"/>
                                      <w:sz w:val="20"/>
                                      <w:szCs w:val="20"/>
                                    </w:rPr>
                                    <w:t>土地</w:t>
                                  </w:r>
                                </w:p>
                                <w:p w14:paraId="77A80E2D" w14:textId="77777777" w:rsidR="007E4CF3" w:rsidRPr="00007CB2" w:rsidRDefault="007E4CF3" w:rsidP="002113EA">
                                  <w:pPr>
                                    <w:snapToGrid w:val="0"/>
                                    <w:jc w:val="center"/>
                                    <w:rPr>
                                      <w:rFonts w:ascii="標楷體" w:eastAsia="標楷體" w:hAnsi="標楷體"/>
                                      <w:sz w:val="20"/>
                                      <w:szCs w:val="20"/>
                                    </w:rPr>
                                  </w:pPr>
                                  <w:r w:rsidRPr="00007CB2">
                                    <w:rPr>
                                      <w:rFonts w:ascii="標楷體" w:eastAsia="標楷體" w:hAnsi="標楷體" w:hint="eastAsia"/>
                                      <w:sz w:val="20"/>
                                      <w:szCs w:val="20"/>
                                    </w:rPr>
                                    <w:t>面積</w:t>
                                  </w:r>
                                </w:p>
                              </w:tc>
                              <w:tc>
                                <w:tcPr>
                                  <w:tcW w:w="850" w:type="dxa"/>
                                  <w:shd w:val="clear" w:color="auto" w:fill="F4B083" w:themeFill="accent2" w:themeFillTint="99"/>
                                  <w:vAlign w:val="center"/>
                                </w:tcPr>
                                <w:p w14:paraId="0534BBFA" w14:textId="67684EB4" w:rsidR="007E4CF3" w:rsidRDefault="00726FE0" w:rsidP="002113EA">
                                  <w:pPr>
                                    <w:snapToGrid w:val="0"/>
                                    <w:jc w:val="center"/>
                                    <w:rPr>
                                      <w:rFonts w:ascii="標楷體" w:eastAsia="標楷體" w:hAnsi="標楷體"/>
                                      <w:sz w:val="20"/>
                                      <w:szCs w:val="20"/>
                                    </w:rPr>
                                  </w:pPr>
                                  <w:r>
                                    <w:rPr>
                                      <w:rFonts w:ascii="標楷體" w:eastAsia="標楷體" w:hAnsi="標楷體" w:hint="eastAsia"/>
                                      <w:sz w:val="20"/>
                                      <w:szCs w:val="20"/>
                                    </w:rPr>
                                    <w:t>決</w:t>
                                  </w:r>
                                  <w:r w:rsidR="007E4CF3" w:rsidRPr="00007CB2">
                                    <w:rPr>
                                      <w:rFonts w:ascii="標楷體" w:eastAsia="標楷體" w:hAnsi="標楷體" w:hint="eastAsia"/>
                                      <w:sz w:val="20"/>
                                      <w:szCs w:val="20"/>
                                    </w:rPr>
                                    <w:t>標</w:t>
                                  </w:r>
                                </w:p>
                                <w:p w14:paraId="531C2163" w14:textId="77777777" w:rsidR="007E4CF3" w:rsidRPr="00007CB2" w:rsidRDefault="007E4CF3" w:rsidP="002113EA">
                                  <w:pPr>
                                    <w:snapToGrid w:val="0"/>
                                    <w:jc w:val="center"/>
                                    <w:rPr>
                                      <w:rFonts w:ascii="標楷體" w:eastAsia="標楷體" w:hAnsi="標楷體"/>
                                      <w:sz w:val="20"/>
                                      <w:szCs w:val="20"/>
                                    </w:rPr>
                                  </w:pPr>
                                  <w:r w:rsidRPr="00007CB2">
                                    <w:rPr>
                                      <w:rFonts w:ascii="標楷體" w:eastAsia="標楷體" w:hAnsi="標楷體" w:hint="eastAsia"/>
                                      <w:sz w:val="20"/>
                                      <w:szCs w:val="20"/>
                                    </w:rPr>
                                    <w:t>金額</w:t>
                                  </w:r>
                                </w:p>
                              </w:tc>
                            </w:tr>
                            <w:tr w:rsidR="007E4CF3" w:rsidRPr="00007CB2" w14:paraId="6805D426" w14:textId="77777777" w:rsidTr="00883986">
                              <w:trPr>
                                <w:trHeight w:val="340"/>
                                <w:jc w:val="center"/>
                              </w:trPr>
                              <w:tc>
                                <w:tcPr>
                                  <w:tcW w:w="2972" w:type="dxa"/>
                                  <w:gridSpan w:val="2"/>
                                  <w:shd w:val="clear" w:color="auto" w:fill="FFF2CC" w:themeFill="accent4" w:themeFillTint="33"/>
                                  <w:vAlign w:val="center"/>
                                </w:tcPr>
                                <w:p w14:paraId="36FA31BD" w14:textId="77777777" w:rsidR="007E4CF3" w:rsidRPr="00007CB2" w:rsidRDefault="007E4CF3" w:rsidP="002113EA">
                                  <w:pPr>
                                    <w:snapToGrid w:val="0"/>
                                    <w:jc w:val="center"/>
                                    <w:rPr>
                                      <w:rFonts w:ascii="標楷體" w:eastAsia="標楷體" w:hAnsi="標楷體"/>
                                      <w:b/>
                                      <w:bCs/>
                                      <w:sz w:val="20"/>
                                      <w:szCs w:val="20"/>
                                    </w:rPr>
                                  </w:pPr>
                                  <w:r w:rsidRPr="00007CB2">
                                    <w:rPr>
                                      <w:rFonts w:ascii="標楷體" w:eastAsia="標楷體" w:hAnsi="標楷體" w:hint="eastAsia"/>
                                      <w:b/>
                                      <w:bCs/>
                                      <w:sz w:val="20"/>
                                      <w:szCs w:val="20"/>
                                    </w:rPr>
                                    <w:t>合　　　　　　　　計</w:t>
                                  </w:r>
                                </w:p>
                              </w:tc>
                              <w:tc>
                                <w:tcPr>
                                  <w:tcW w:w="851" w:type="dxa"/>
                                  <w:shd w:val="clear" w:color="auto" w:fill="FFF2CC" w:themeFill="accent4" w:themeFillTint="33"/>
                                  <w:vAlign w:val="center"/>
                                </w:tcPr>
                                <w:p w14:paraId="3752F00F" w14:textId="075B7FDE" w:rsidR="007E4CF3" w:rsidRPr="00007CB2" w:rsidRDefault="007E4CF3" w:rsidP="002113EA">
                                  <w:pPr>
                                    <w:snapToGrid w:val="0"/>
                                    <w:ind w:rightChars="20" w:right="48"/>
                                    <w:jc w:val="right"/>
                                    <w:rPr>
                                      <w:rFonts w:ascii="標楷體" w:eastAsia="標楷體" w:hAnsi="標楷體"/>
                                      <w:b/>
                                      <w:bCs/>
                                      <w:sz w:val="20"/>
                                      <w:szCs w:val="20"/>
                                    </w:rPr>
                                  </w:pPr>
                                  <w:r w:rsidRPr="00007CB2">
                                    <w:rPr>
                                      <w:rFonts w:ascii="標楷體" w:eastAsia="標楷體" w:hAnsi="標楷體" w:hint="eastAsia"/>
                                      <w:b/>
                                      <w:bCs/>
                                      <w:sz w:val="20"/>
                                      <w:szCs w:val="20"/>
                                    </w:rPr>
                                    <w:t>3</w:t>
                                  </w:r>
                                  <w:r w:rsidRPr="00007CB2">
                                    <w:rPr>
                                      <w:rFonts w:ascii="標楷體" w:eastAsia="標楷體" w:hAnsi="標楷體"/>
                                      <w:b/>
                                      <w:bCs/>
                                      <w:sz w:val="20"/>
                                      <w:szCs w:val="20"/>
                                    </w:rPr>
                                    <w:t>3</w:t>
                                  </w:r>
                                  <w:r w:rsidRPr="00007CB2">
                                    <w:rPr>
                                      <w:rFonts w:ascii="標楷體" w:eastAsia="標楷體" w:hAnsi="標楷體" w:hint="eastAsia"/>
                                      <w:b/>
                                      <w:bCs/>
                                      <w:sz w:val="20"/>
                                      <w:szCs w:val="20"/>
                                    </w:rPr>
                                    <w:t>.</w:t>
                                  </w:r>
                                  <w:r w:rsidRPr="00007CB2">
                                    <w:rPr>
                                      <w:rFonts w:ascii="標楷體" w:eastAsia="標楷體" w:hAnsi="標楷體"/>
                                      <w:b/>
                                      <w:bCs/>
                                      <w:sz w:val="20"/>
                                      <w:szCs w:val="20"/>
                                    </w:rPr>
                                    <w:t>1</w:t>
                                  </w:r>
                                  <w:r w:rsidR="00DD2009">
                                    <w:rPr>
                                      <w:rFonts w:ascii="標楷體" w:eastAsia="標楷體" w:hAnsi="標楷體"/>
                                      <w:b/>
                                      <w:bCs/>
                                      <w:sz w:val="20"/>
                                      <w:szCs w:val="20"/>
                                    </w:rPr>
                                    <w:t>4</w:t>
                                  </w:r>
                                </w:p>
                              </w:tc>
                              <w:tc>
                                <w:tcPr>
                                  <w:tcW w:w="850" w:type="dxa"/>
                                  <w:shd w:val="clear" w:color="auto" w:fill="FFF2CC" w:themeFill="accent4" w:themeFillTint="33"/>
                                  <w:vAlign w:val="center"/>
                                </w:tcPr>
                                <w:p w14:paraId="03D04579" w14:textId="77777777" w:rsidR="007E4CF3" w:rsidRPr="00007CB2" w:rsidRDefault="007E4CF3" w:rsidP="002113EA">
                                  <w:pPr>
                                    <w:snapToGrid w:val="0"/>
                                    <w:ind w:rightChars="20" w:right="48"/>
                                    <w:jc w:val="right"/>
                                    <w:rPr>
                                      <w:rFonts w:ascii="標楷體" w:eastAsia="標楷體" w:hAnsi="標楷體"/>
                                      <w:b/>
                                      <w:bCs/>
                                      <w:sz w:val="20"/>
                                      <w:szCs w:val="20"/>
                                    </w:rPr>
                                  </w:pPr>
                                  <w:r w:rsidRPr="00007CB2">
                                    <w:rPr>
                                      <w:rFonts w:ascii="標楷體" w:eastAsia="標楷體" w:hAnsi="標楷體" w:hint="eastAsia"/>
                                      <w:b/>
                                      <w:bCs/>
                                      <w:sz w:val="20"/>
                                      <w:szCs w:val="20"/>
                                    </w:rPr>
                                    <w:t>2</w:t>
                                  </w:r>
                                  <w:r w:rsidRPr="00007CB2">
                                    <w:rPr>
                                      <w:rFonts w:ascii="標楷體" w:eastAsia="標楷體" w:hAnsi="標楷體"/>
                                      <w:b/>
                                      <w:bCs/>
                                      <w:sz w:val="20"/>
                                      <w:szCs w:val="20"/>
                                    </w:rPr>
                                    <w:t>2,729</w:t>
                                  </w:r>
                                </w:p>
                              </w:tc>
                            </w:tr>
                            <w:tr w:rsidR="007E4CF3" w:rsidRPr="00007CB2" w14:paraId="4D0608AB" w14:textId="77777777" w:rsidTr="00883986">
                              <w:trPr>
                                <w:trHeight w:val="340"/>
                                <w:jc w:val="center"/>
                              </w:trPr>
                              <w:tc>
                                <w:tcPr>
                                  <w:tcW w:w="567" w:type="dxa"/>
                                  <w:shd w:val="clear" w:color="auto" w:fill="FFFFCC"/>
                                  <w:vAlign w:val="center"/>
                                </w:tcPr>
                                <w:p w14:paraId="42A8A18D" w14:textId="77777777" w:rsidR="007E4CF3" w:rsidRPr="00007CB2" w:rsidRDefault="007E4CF3" w:rsidP="002113EA">
                                  <w:pPr>
                                    <w:snapToGrid w:val="0"/>
                                    <w:jc w:val="center"/>
                                    <w:rPr>
                                      <w:rFonts w:ascii="標楷體" w:eastAsia="標楷體" w:hAnsi="標楷體"/>
                                      <w:sz w:val="20"/>
                                      <w:szCs w:val="20"/>
                                    </w:rPr>
                                  </w:pPr>
                                  <w:r w:rsidRPr="00007CB2">
                                    <w:rPr>
                                      <w:rFonts w:ascii="標楷體" w:eastAsia="標楷體" w:hAnsi="標楷體" w:hint="eastAsia"/>
                                      <w:sz w:val="20"/>
                                      <w:szCs w:val="20"/>
                                    </w:rPr>
                                    <w:t>A</w:t>
                                  </w:r>
                                </w:p>
                              </w:tc>
                              <w:tc>
                                <w:tcPr>
                                  <w:tcW w:w="2405" w:type="dxa"/>
                                  <w:shd w:val="clear" w:color="auto" w:fill="FFFFCC"/>
                                  <w:vAlign w:val="center"/>
                                </w:tcPr>
                                <w:p w14:paraId="5A4A7FB4" w14:textId="0F30DD2D" w:rsidR="007E4CF3" w:rsidRPr="00007CB2" w:rsidRDefault="007E4CF3" w:rsidP="002113EA">
                                  <w:pPr>
                                    <w:snapToGrid w:val="0"/>
                                    <w:ind w:leftChars="10" w:left="24" w:rightChars="10" w:right="24"/>
                                    <w:jc w:val="both"/>
                                    <w:rPr>
                                      <w:rFonts w:ascii="標楷體" w:eastAsia="標楷體" w:hAnsi="標楷體"/>
                                      <w:sz w:val="20"/>
                                      <w:szCs w:val="20"/>
                                    </w:rPr>
                                  </w:pPr>
                                  <w:r w:rsidRPr="00007CB2">
                                    <w:rPr>
                                      <w:rFonts w:ascii="標楷體" w:eastAsia="標楷體" w:hAnsi="標楷體" w:hint="eastAsia"/>
                                      <w:sz w:val="20"/>
                                      <w:szCs w:val="20"/>
                                    </w:rPr>
                                    <w:t>中華貿易開發</w:t>
                                  </w:r>
                                  <w:r w:rsidR="00027261">
                                    <w:rPr>
                                      <w:rFonts w:ascii="標楷體" w:eastAsia="標楷體" w:hAnsi="標楷體" w:hint="eastAsia"/>
                                      <w:sz w:val="20"/>
                                      <w:szCs w:val="20"/>
                                    </w:rPr>
                                    <w:t>（</w:t>
                                  </w:r>
                                  <w:r w:rsidRPr="00007CB2">
                                    <w:rPr>
                                      <w:rFonts w:ascii="標楷體" w:eastAsia="標楷體" w:hAnsi="標楷體" w:hint="eastAsia"/>
                                      <w:sz w:val="20"/>
                                      <w:szCs w:val="20"/>
                                    </w:rPr>
                                    <w:t>股</w:t>
                                  </w:r>
                                  <w:r w:rsidR="00027261">
                                    <w:rPr>
                                      <w:rFonts w:ascii="標楷體" w:eastAsia="標楷體" w:hAnsi="標楷體" w:hint="eastAsia"/>
                                      <w:sz w:val="20"/>
                                      <w:szCs w:val="20"/>
                                    </w:rPr>
                                    <w:t>）</w:t>
                                  </w:r>
                                  <w:r w:rsidRPr="00007CB2">
                                    <w:rPr>
                                      <w:rFonts w:ascii="標楷體" w:eastAsia="標楷體" w:hAnsi="標楷體" w:hint="eastAsia"/>
                                      <w:sz w:val="20"/>
                                      <w:szCs w:val="20"/>
                                    </w:rPr>
                                    <w:t>公司</w:t>
                                  </w:r>
                                </w:p>
                              </w:tc>
                              <w:tc>
                                <w:tcPr>
                                  <w:tcW w:w="851" w:type="dxa"/>
                                  <w:shd w:val="clear" w:color="auto" w:fill="FFFFCC"/>
                                  <w:vAlign w:val="center"/>
                                </w:tcPr>
                                <w:p w14:paraId="7712024A" w14:textId="64537398" w:rsidR="007E4CF3" w:rsidRPr="00007CB2" w:rsidRDefault="007E4CF3" w:rsidP="002113EA">
                                  <w:pPr>
                                    <w:snapToGrid w:val="0"/>
                                    <w:ind w:rightChars="20" w:right="48"/>
                                    <w:jc w:val="right"/>
                                    <w:rPr>
                                      <w:rFonts w:ascii="標楷體" w:eastAsia="標楷體" w:hAnsi="標楷體"/>
                                      <w:sz w:val="20"/>
                                      <w:szCs w:val="20"/>
                                    </w:rPr>
                                  </w:pPr>
                                  <w:r w:rsidRPr="00007CB2">
                                    <w:rPr>
                                      <w:rFonts w:ascii="標楷體" w:eastAsia="標楷體" w:hAnsi="標楷體"/>
                                      <w:sz w:val="20"/>
                                      <w:szCs w:val="20"/>
                                    </w:rPr>
                                    <w:t>2.6</w:t>
                                  </w:r>
                                  <w:r w:rsidR="00DD2009">
                                    <w:rPr>
                                      <w:rFonts w:ascii="標楷體" w:eastAsia="標楷體" w:hAnsi="標楷體"/>
                                      <w:sz w:val="20"/>
                                      <w:szCs w:val="20"/>
                                    </w:rPr>
                                    <w:t>3</w:t>
                                  </w:r>
                                </w:p>
                              </w:tc>
                              <w:tc>
                                <w:tcPr>
                                  <w:tcW w:w="850" w:type="dxa"/>
                                  <w:shd w:val="clear" w:color="auto" w:fill="FFFFCC"/>
                                  <w:vAlign w:val="center"/>
                                </w:tcPr>
                                <w:p w14:paraId="08EED24A" w14:textId="77777777" w:rsidR="007E4CF3" w:rsidRPr="00007CB2" w:rsidRDefault="007E4CF3" w:rsidP="002113EA">
                                  <w:pPr>
                                    <w:snapToGrid w:val="0"/>
                                    <w:ind w:rightChars="20" w:right="48"/>
                                    <w:jc w:val="right"/>
                                    <w:rPr>
                                      <w:rFonts w:ascii="標楷體" w:eastAsia="標楷體" w:hAnsi="標楷體"/>
                                      <w:sz w:val="20"/>
                                      <w:szCs w:val="20"/>
                                    </w:rPr>
                                  </w:pPr>
                                  <w:r w:rsidRPr="00007CB2">
                                    <w:rPr>
                                      <w:rFonts w:ascii="標楷體" w:eastAsia="標楷體" w:hAnsi="標楷體" w:hint="eastAsia"/>
                                      <w:sz w:val="20"/>
                                      <w:szCs w:val="20"/>
                                    </w:rPr>
                                    <w:t>1</w:t>
                                  </w:r>
                                  <w:r w:rsidRPr="00007CB2">
                                    <w:rPr>
                                      <w:rFonts w:ascii="標楷體" w:eastAsia="標楷體" w:hAnsi="標楷體"/>
                                      <w:sz w:val="20"/>
                                      <w:szCs w:val="20"/>
                                    </w:rPr>
                                    <w:t>,770</w:t>
                                  </w:r>
                                </w:p>
                              </w:tc>
                            </w:tr>
                            <w:tr w:rsidR="007E4CF3" w:rsidRPr="00007CB2" w14:paraId="256E02AA" w14:textId="77777777" w:rsidTr="00883986">
                              <w:trPr>
                                <w:trHeight w:val="340"/>
                                <w:jc w:val="center"/>
                              </w:trPr>
                              <w:tc>
                                <w:tcPr>
                                  <w:tcW w:w="567" w:type="dxa"/>
                                  <w:shd w:val="clear" w:color="auto" w:fill="FFF2CC" w:themeFill="accent4" w:themeFillTint="33"/>
                                  <w:vAlign w:val="center"/>
                                </w:tcPr>
                                <w:p w14:paraId="7B877344" w14:textId="77777777" w:rsidR="007E4CF3" w:rsidRPr="00007CB2" w:rsidRDefault="007E4CF3" w:rsidP="002113EA">
                                  <w:pPr>
                                    <w:snapToGrid w:val="0"/>
                                    <w:jc w:val="center"/>
                                    <w:rPr>
                                      <w:rFonts w:ascii="標楷體" w:eastAsia="標楷體" w:hAnsi="標楷體"/>
                                      <w:sz w:val="20"/>
                                      <w:szCs w:val="20"/>
                                    </w:rPr>
                                  </w:pPr>
                                  <w:r w:rsidRPr="00007CB2">
                                    <w:rPr>
                                      <w:rFonts w:ascii="標楷體" w:eastAsia="標楷體" w:hAnsi="標楷體" w:hint="eastAsia"/>
                                      <w:sz w:val="20"/>
                                      <w:szCs w:val="20"/>
                                    </w:rPr>
                                    <w:t>B</w:t>
                                  </w:r>
                                </w:p>
                              </w:tc>
                              <w:tc>
                                <w:tcPr>
                                  <w:tcW w:w="2405" w:type="dxa"/>
                                  <w:shd w:val="clear" w:color="auto" w:fill="FFF2CC" w:themeFill="accent4" w:themeFillTint="33"/>
                                  <w:vAlign w:val="center"/>
                                </w:tcPr>
                                <w:p w14:paraId="165DEE2B" w14:textId="7506A2B0" w:rsidR="007E4CF3" w:rsidRPr="00007CB2" w:rsidRDefault="007E4CF3" w:rsidP="002113EA">
                                  <w:pPr>
                                    <w:snapToGrid w:val="0"/>
                                    <w:ind w:leftChars="10" w:left="24" w:rightChars="10" w:right="24"/>
                                    <w:jc w:val="both"/>
                                    <w:rPr>
                                      <w:rFonts w:ascii="標楷體" w:eastAsia="標楷體" w:hAnsi="標楷體"/>
                                      <w:sz w:val="20"/>
                                      <w:szCs w:val="20"/>
                                    </w:rPr>
                                  </w:pPr>
                                  <w:r w:rsidRPr="00007CB2">
                                    <w:rPr>
                                      <w:rFonts w:ascii="標楷體" w:eastAsia="標楷體" w:hAnsi="標楷體" w:hint="eastAsia"/>
                                      <w:sz w:val="20"/>
                                      <w:szCs w:val="20"/>
                                    </w:rPr>
                                    <w:t>大樹醫藥</w:t>
                                  </w:r>
                                  <w:r w:rsidR="00027261">
                                    <w:rPr>
                                      <w:rFonts w:ascii="標楷體" w:eastAsia="標楷體" w:hAnsi="標楷體" w:hint="eastAsia"/>
                                      <w:sz w:val="20"/>
                                      <w:szCs w:val="20"/>
                                    </w:rPr>
                                    <w:t>（</w:t>
                                  </w:r>
                                  <w:r w:rsidRPr="00007CB2">
                                    <w:rPr>
                                      <w:rFonts w:ascii="標楷體" w:eastAsia="標楷體" w:hAnsi="標楷體" w:hint="eastAsia"/>
                                      <w:sz w:val="20"/>
                                      <w:szCs w:val="20"/>
                                    </w:rPr>
                                    <w:t>股</w:t>
                                  </w:r>
                                  <w:r w:rsidR="00027261">
                                    <w:rPr>
                                      <w:rFonts w:ascii="標楷體" w:eastAsia="標楷體" w:hAnsi="標楷體" w:hint="eastAsia"/>
                                      <w:sz w:val="20"/>
                                      <w:szCs w:val="20"/>
                                    </w:rPr>
                                    <w:t>）</w:t>
                                  </w:r>
                                  <w:r w:rsidRPr="00007CB2">
                                    <w:rPr>
                                      <w:rFonts w:ascii="標楷體" w:eastAsia="標楷體" w:hAnsi="標楷體" w:hint="eastAsia"/>
                                      <w:sz w:val="20"/>
                                      <w:szCs w:val="20"/>
                                    </w:rPr>
                                    <w:t>公司</w:t>
                                  </w:r>
                                  <w:proofErr w:type="gramStart"/>
                                  <w:r w:rsidRPr="00007CB2">
                                    <w:rPr>
                                      <w:rFonts w:ascii="標楷體" w:eastAsia="標楷體" w:hAnsi="標楷體" w:hint="eastAsia"/>
                                      <w:sz w:val="20"/>
                                      <w:szCs w:val="20"/>
                                    </w:rPr>
                                    <w:t>及督洋生技</w:t>
                                  </w:r>
                                  <w:proofErr w:type="gramEnd"/>
                                  <w:r w:rsidR="00027261">
                                    <w:rPr>
                                      <w:rFonts w:ascii="標楷體" w:eastAsia="標楷體" w:hAnsi="標楷體" w:hint="eastAsia"/>
                                      <w:sz w:val="20"/>
                                      <w:szCs w:val="20"/>
                                    </w:rPr>
                                    <w:t>（</w:t>
                                  </w:r>
                                  <w:r w:rsidRPr="00007CB2">
                                    <w:rPr>
                                      <w:rFonts w:ascii="標楷體" w:eastAsia="標楷體" w:hAnsi="標楷體" w:hint="eastAsia"/>
                                      <w:sz w:val="20"/>
                                      <w:szCs w:val="20"/>
                                    </w:rPr>
                                    <w:t>股</w:t>
                                  </w:r>
                                  <w:r w:rsidR="00027261">
                                    <w:rPr>
                                      <w:rFonts w:ascii="標楷體" w:eastAsia="標楷體" w:hAnsi="標楷體" w:hint="eastAsia"/>
                                      <w:sz w:val="20"/>
                                      <w:szCs w:val="20"/>
                                    </w:rPr>
                                    <w:t>）</w:t>
                                  </w:r>
                                  <w:r w:rsidRPr="00007CB2">
                                    <w:rPr>
                                      <w:rFonts w:ascii="標楷體" w:eastAsia="標楷體" w:hAnsi="標楷體" w:hint="eastAsia"/>
                                      <w:sz w:val="20"/>
                                      <w:szCs w:val="20"/>
                                    </w:rPr>
                                    <w:t>公司共同投標</w:t>
                                  </w:r>
                                </w:p>
                              </w:tc>
                              <w:tc>
                                <w:tcPr>
                                  <w:tcW w:w="851" w:type="dxa"/>
                                  <w:shd w:val="clear" w:color="auto" w:fill="FFF2CC" w:themeFill="accent4" w:themeFillTint="33"/>
                                  <w:vAlign w:val="center"/>
                                </w:tcPr>
                                <w:p w14:paraId="2C86A1D8" w14:textId="720799F3" w:rsidR="007E4CF3" w:rsidRPr="00007CB2" w:rsidRDefault="007E4CF3" w:rsidP="002113EA">
                                  <w:pPr>
                                    <w:snapToGrid w:val="0"/>
                                    <w:ind w:rightChars="20" w:right="48"/>
                                    <w:jc w:val="right"/>
                                    <w:rPr>
                                      <w:rFonts w:ascii="標楷體" w:eastAsia="標楷體" w:hAnsi="標楷體"/>
                                      <w:sz w:val="20"/>
                                      <w:szCs w:val="20"/>
                                    </w:rPr>
                                  </w:pPr>
                                  <w:r w:rsidRPr="00007CB2">
                                    <w:rPr>
                                      <w:rFonts w:ascii="標楷體" w:eastAsia="標楷體" w:hAnsi="標楷體"/>
                                      <w:sz w:val="20"/>
                                      <w:szCs w:val="20"/>
                                    </w:rPr>
                                    <w:t>2.4</w:t>
                                  </w:r>
                                  <w:r w:rsidR="00DD2009">
                                    <w:rPr>
                                      <w:rFonts w:ascii="標楷體" w:eastAsia="標楷體" w:hAnsi="標楷體"/>
                                      <w:sz w:val="20"/>
                                      <w:szCs w:val="20"/>
                                    </w:rPr>
                                    <w:t>2</w:t>
                                  </w:r>
                                </w:p>
                              </w:tc>
                              <w:tc>
                                <w:tcPr>
                                  <w:tcW w:w="850" w:type="dxa"/>
                                  <w:shd w:val="clear" w:color="auto" w:fill="FFF2CC" w:themeFill="accent4" w:themeFillTint="33"/>
                                  <w:vAlign w:val="center"/>
                                </w:tcPr>
                                <w:p w14:paraId="43FB941D" w14:textId="77777777" w:rsidR="007E4CF3" w:rsidRPr="00007CB2" w:rsidRDefault="007E4CF3" w:rsidP="002113EA">
                                  <w:pPr>
                                    <w:snapToGrid w:val="0"/>
                                    <w:ind w:rightChars="20" w:right="48"/>
                                    <w:jc w:val="right"/>
                                    <w:rPr>
                                      <w:rFonts w:ascii="標楷體" w:eastAsia="標楷體" w:hAnsi="標楷體"/>
                                      <w:sz w:val="20"/>
                                      <w:szCs w:val="20"/>
                                    </w:rPr>
                                  </w:pPr>
                                  <w:r w:rsidRPr="00007CB2">
                                    <w:rPr>
                                      <w:rFonts w:ascii="標楷體" w:eastAsia="標楷體" w:hAnsi="標楷體" w:hint="eastAsia"/>
                                      <w:sz w:val="20"/>
                                      <w:szCs w:val="20"/>
                                    </w:rPr>
                                    <w:t>1</w:t>
                                  </w:r>
                                  <w:r w:rsidRPr="00007CB2">
                                    <w:rPr>
                                      <w:rFonts w:ascii="標楷體" w:eastAsia="標楷體" w:hAnsi="標楷體"/>
                                      <w:sz w:val="20"/>
                                      <w:szCs w:val="20"/>
                                    </w:rPr>
                                    <w:t>,679</w:t>
                                  </w:r>
                                </w:p>
                              </w:tc>
                            </w:tr>
                            <w:tr w:rsidR="007E4CF3" w:rsidRPr="00007CB2" w14:paraId="7BDA6888" w14:textId="77777777" w:rsidTr="00883986">
                              <w:trPr>
                                <w:trHeight w:val="340"/>
                                <w:jc w:val="center"/>
                              </w:trPr>
                              <w:tc>
                                <w:tcPr>
                                  <w:tcW w:w="567" w:type="dxa"/>
                                  <w:shd w:val="clear" w:color="auto" w:fill="FFFFCC"/>
                                  <w:vAlign w:val="center"/>
                                </w:tcPr>
                                <w:p w14:paraId="0868FD57" w14:textId="77777777" w:rsidR="007E4CF3" w:rsidRPr="00007CB2" w:rsidRDefault="007E4CF3" w:rsidP="002113EA">
                                  <w:pPr>
                                    <w:snapToGrid w:val="0"/>
                                    <w:jc w:val="center"/>
                                    <w:rPr>
                                      <w:rFonts w:ascii="標楷體" w:eastAsia="標楷體" w:hAnsi="標楷體"/>
                                      <w:sz w:val="20"/>
                                      <w:szCs w:val="20"/>
                                    </w:rPr>
                                  </w:pPr>
                                  <w:r w:rsidRPr="00007CB2">
                                    <w:rPr>
                                      <w:rFonts w:ascii="標楷體" w:eastAsia="標楷體" w:hAnsi="標楷體" w:hint="eastAsia"/>
                                      <w:sz w:val="20"/>
                                      <w:szCs w:val="20"/>
                                    </w:rPr>
                                    <w:t>C</w:t>
                                  </w:r>
                                </w:p>
                              </w:tc>
                              <w:tc>
                                <w:tcPr>
                                  <w:tcW w:w="2405" w:type="dxa"/>
                                  <w:shd w:val="clear" w:color="auto" w:fill="FFFFCC"/>
                                  <w:vAlign w:val="center"/>
                                </w:tcPr>
                                <w:p w14:paraId="3ECBB451" w14:textId="733C0DC1" w:rsidR="007E4CF3" w:rsidRPr="00007CB2" w:rsidRDefault="007E4CF3" w:rsidP="002113EA">
                                  <w:pPr>
                                    <w:snapToGrid w:val="0"/>
                                    <w:ind w:leftChars="10" w:left="24" w:rightChars="10" w:right="24"/>
                                    <w:jc w:val="both"/>
                                    <w:rPr>
                                      <w:rFonts w:ascii="標楷體" w:eastAsia="標楷體" w:hAnsi="標楷體"/>
                                      <w:sz w:val="20"/>
                                      <w:szCs w:val="20"/>
                                    </w:rPr>
                                  </w:pPr>
                                  <w:proofErr w:type="gramStart"/>
                                  <w:r w:rsidRPr="00007CB2">
                                    <w:rPr>
                                      <w:rFonts w:ascii="標楷體" w:eastAsia="標楷體" w:hAnsi="標楷體" w:hint="eastAsia"/>
                                      <w:sz w:val="20"/>
                                      <w:szCs w:val="20"/>
                                    </w:rPr>
                                    <w:t>健策精密</w:t>
                                  </w:r>
                                  <w:proofErr w:type="gramEnd"/>
                                  <w:r w:rsidRPr="00007CB2">
                                    <w:rPr>
                                      <w:rFonts w:ascii="標楷體" w:eastAsia="標楷體" w:hAnsi="標楷體" w:hint="eastAsia"/>
                                      <w:sz w:val="20"/>
                                      <w:szCs w:val="20"/>
                                    </w:rPr>
                                    <w:t>工業</w:t>
                                  </w:r>
                                  <w:r w:rsidR="00027261">
                                    <w:rPr>
                                      <w:rFonts w:ascii="標楷體" w:eastAsia="標楷體" w:hAnsi="標楷體" w:hint="eastAsia"/>
                                      <w:sz w:val="20"/>
                                      <w:szCs w:val="20"/>
                                    </w:rPr>
                                    <w:t>（</w:t>
                                  </w:r>
                                  <w:r w:rsidRPr="00007CB2">
                                    <w:rPr>
                                      <w:rFonts w:ascii="標楷體" w:eastAsia="標楷體" w:hAnsi="標楷體" w:hint="eastAsia"/>
                                      <w:sz w:val="20"/>
                                      <w:szCs w:val="20"/>
                                    </w:rPr>
                                    <w:t>股</w:t>
                                  </w:r>
                                  <w:r w:rsidR="00027261">
                                    <w:rPr>
                                      <w:rFonts w:ascii="標楷體" w:eastAsia="標楷體" w:hAnsi="標楷體" w:hint="eastAsia"/>
                                      <w:sz w:val="20"/>
                                      <w:szCs w:val="20"/>
                                    </w:rPr>
                                    <w:t>）</w:t>
                                  </w:r>
                                  <w:r w:rsidRPr="00007CB2">
                                    <w:rPr>
                                      <w:rFonts w:ascii="標楷體" w:eastAsia="標楷體" w:hAnsi="標楷體" w:hint="eastAsia"/>
                                      <w:sz w:val="20"/>
                                      <w:szCs w:val="20"/>
                                    </w:rPr>
                                    <w:t>公司</w:t>
                                  </w:r>
                                </w:p>
                              </w:tc>
                              <w:tc>
                                <w:tcPr>
                                  <w:tcW w:w="851" w:type="dxa"/>
                                  <w:shd w:val="clear" w:color="auto" w:fill="FFFFCC"/>
                                  <w:vAlign w:val="center"/>
                                </w:tcPr>
                                <w:p w14:paraId="27D16CBB" w14:textId="1D505CB5" w:rsidR="007E4CF3" w:rsidRPr="00007CB2" w:rsidRDefault="007E4CF3" w:rsidP="002113EA">
                                  <w:pPr>
                                    <w:snapToGrid w:val="0"/>
                                    <w:ind w:rightChars="20" w:right="48"/>
                                    <w:jc w:val="right"/>
                                    <w:rPr>
                                      <w:rFonts w:ascii="標楷體" w:eastAsia="標楷體" w:hAnsi="標楷體"/>
                                      <w:color w:val="FF0000"/>
                                      <w:sz w:val="20"/>
                                      <w:szCs w:val="20"/>
                                    </w:rPr>
                                  </w:pPr>
                                  <w:r w:rsidRPr="00007CB2">
                                    <w:rPr>
                                      <w:rFonts w:ascii="標楷體" w:eastAsia="標楷體" w:hAnsi="標楷體"/>
                                      <w:sz w:val="20"/>
                                      <w:szCs w:val="20"/>
                                    </w:rPr>
                                    <w:t>3.0</w:t>
                                  </w:r>
                                  <w:r w:rsidR="00DD2009">
                                    <w:rPr>
                                      <w:rFonts w:ascii="標楷體" w:eastAsia="標楷體" w:hAnsi="標楷體"/>
                                      <w:sz w:val="20"/>
                                      <w:szCs w:val="20"/>
                                    </w:rPr>
                                    <w:t>8</w:t>
                                  </w:r>
                                </w:p>
                              </w:tc>
                              <w:tc>
                                <w:tcPr>
                                  <w:tcW w:w="850" w:type="dxa"/>
                                  <w:shd w:val="clear" w:color="auto" w:fill="FFFFCC"/>
                                  <w:vAlign w:val="center"/>
                                </w:tcPr>
                                <w:p w14:paraId="28450B97" w14:textId="77777777" w:rsidR="007E4CF3" w:rsidRPr="00007CB2" w:rsidRDefault="007E4CF3" w:rsidP="002113EA">
                                  <w:pPr>
                                    <w:snapToGrid w:val="0"/>
                                    <w:ind w:rightChars="20" w:right="48"/>
                                    <w:jc w:val="right"/>
                                    <w:rPr>
                                      <w:rFonts w:ascii="標楷體" w:eastAsia="標楷體" w:hAnsi="標楷體"/>
                                      <w:sz w:val="20"/>
                                      <w:szCs w:val="20"/>
                                    </w:rPr>
                                  </w:pPr>
                                  <w:r w:rsidRPr="00007CB2">
                                    <w:rPr>
                                      <w:rFonts w:ascii="標楷體" w:eastAsia="標楷體" w:hAnsi="標楷體" w:hint="eastAsia"/>
                                      <w:sz w:val="20"/>
                                      <w:szCs w:val="20"/>
                                    </w:rPr>
                                    <w:t>2</w:t>
                                  </w:r>
                                  <w:r w:rsidRPr="00007CB2">
                                    <w:rPr>
                                      <w:rFonts w:ascii="標楷體" w:eastAsia="標楷體" w:hAnsi="標楷體"/>
                                      <w:sz w:val="20"/>
                                      <w:szCs w:val="20"/>
                                    </w:rPr>
                                    <w:t>,615</w:t>
                                  </w:r>
                                </w:p>
                              </w:tc>
                            </w:tr>
                            <w:tr w:rsidR="007E4CF3" w:rsidRPr="00007CB2" w14:paraId="20CBD8ED" w14:textId="77777777" w:rsidTr="00883986">
                              <w:trPr>
                                <w:trHeight w:val="340"/>
                                <w:jc w:val="center"/>
                              </w:trPr>
                              <w:tc>
                                <w:tcPr>
                                  <w:tcW w:w="567" w:type="dxa"/>
                                  <w:shd w:val="clear" w:color="auto" w:fill="FFF2CC" w:themeFill="accent4" w:themeFillTint="33"/>
                                  <w:vAlign w:val="center"/>
                                </w:tcPr>
                                <w:p w14:paraId="04E930F5" w14:textId="77777777" w:rsidR="007E4CF3" w:rsidRPr="00007CB2" w:rsidRDefault="007E4CF3" w:rsidP="002113EA">
                                  <w:pPr>
                                    <w:snapToGrid w:val="0"/>
                                    <w:jc w:val="center"/>
                                    <w:rPr>
                                      <w:rFonts w:ascii="標楷體" w:eastAsia="標楷體" w:hAnsi="標楷體"/>
                                      <w:sz w:val="20"/>
                                      <w:szCs w:val="20"/>
                                    </w:rPr>
                                  </w:pPr>
                                  <w:r w:rsidRPr="00007CB2">
                                    <w:rPr>
                                      <w:rFonts w:ascii="標楷體" w:eastAsia="標楷體" w:hAnsi="標楷體" w:hint="eastAsia"/>
                                      <w:sz w:val="20"/>
                                      <w:szCs w:val="20"/>
                                    </w:rPr>
                                    <w:t>D</w:t>
                                  </w:r>
                                </w:p>
                              </w:tc>
                              <w:tc>
                                <w:tcPr>
                                  <w:tcW w:w="2405" w:type="dxa"/>
                                  <w:shd w:val="clear" w:color="auto" w:fill="FFF2CC" w:themeFill="accent4" w:themeFillTint="33"/>
                                  <w:vAlign w:val="center"/>
                                </w:tcPr>
                                <w:p w14:paraId="0107CAC0" w14:textId="34EA0872" w:rsidR="007E4CF3" w:rsidRPr="00007CB2" w:rsidRDefault="007E4CF3" w:rsidP="002113EA">
                                  <w:pPr>
                                    <w:snapToGrid w:val="0"/>
                                    <w:ind w:leftChars="10" w:left="24" w:rightChars="10" w:right="24"/>
                                    <w:jc w:val="both"/>
                                    <w:rPr>
                                      <w:rFonts w:ascii="標楷體" w:eastAsia="標楷體" w:hAnsi="標楷體"/>
                                      <w:sz w:val="20"/>
                                      <w:szCs w:val="20"/>
                                    </w:rPr>
                                  </w:pPr>
                                  <w:r w:rsidRPr="00007CB2">
                                    <w:rPr>
                                      <w:rFonts w:ascii="標楷體" w:eastAsia="標楷體" w:hAnsi="標楷體" w:hint="eastAsia"/>
                                      <w:sz w:val="20"/>
                                      <w:szCs w:val="20"/>
                                    </w:rPr>
                                    <w:t>力歐新能源</w:t>
                                  </w:r>
                                  <w:r w:rsidR="00027261">
                                    <w:rPr>
                                      <w:rFonts w:ascii="標楷體" w:eastAsia="標楷體" w:hAnsi="標楷體" w:hint="eastAsia"/>
                                      <w:sz w:val="20"/>
                                      <w:szCs w:val="20"/>
                                    </w:rPr>
                                    <w:t>（</w:t>
                                  </w:r>
                                  <w:r w:rsidRPr="00007CB2">
                                    <w:rPr>
                                      <w:rFonts w:ascii="標楷體" w:eastAsia="標楷體" w:hAnsi="標楷體" w:hint="eastAsia"/>
                                      <w:sz w:val="20"/>
                                      <w:szCs w:val="20"/>
                                    </w:rPr>
                                    <w:t>股</w:t>
                                  </w:r>
                                  <w:r w:rsidR="00027261">
                                    <w:rPr>
                                      <w:rFonts w:ascii="標楷體" w:eastAsia="標楷體" w:hAnsi="標楷體" w:hint="eastAsia"/>
                                      <w:sz w:val="20"/>
                                      <w:szCs w:val="20"/>
                                    </w:rPr>
                                    <w:t>）</w:t>
                                  </w:r>
                                  <w:r w:rsidRPr="00007CB2">
                                    <w:rPr>
                                      <w:rFonts w:ascii="標楷體" w:eastAsia="標楷體" w:hAnsi="標楷體" w:hint="eastAsia"/>
                                      <w:sz w:val="20"/>
                                      <w:szCs w:val="20"/>
                                    </w:rPr>
                                    <w:t>公司</w:t>
                                  </w:r>
                                </w:p>
                              </w:tc>
                              <w:tc>
                                <w:tcPr>
                                  <w:tcW w:w="851" w:type="dxa"/>
                                  <w:shd w:val="clear" w:color="auto" w:fill="FFF2CC" w:themeFill="accent4" w:themeFillTint="33"/>
                                  <w:vAlign w:val="center"/>
                                </w:tcPr>
                                <w:p w14:paraId="22F9CD84" w14:textId="77777777" w:rsidR="007E4CF3" w:rsidRPr="00007CB2" w:rsidRDefault="007E4CF3" w:rsidP="002113EA">
                                  <w:pPr>
                                    <w:snapToGrid w:val="0"/>
                                    <w:ind w:rightChars="20" w:right="48"/>
                                    <w:jc w:val="right"/>
                                    <w:rPr>
                                      <w:rFonts w:ascii="標楷體" w:eastAsia="標楷體" w:hAnsi="標楷體"/>
                                      <w:color w:val="FF0000"/>
                                      <w:sz w:val="20"/>
                                      <w:szCs w:val="20"/>
                                    </w:rPr>
                                  </w:pPr>
                                  <w:r w:rsidRPr="00007CB2">
                                    <w:rPr>
                                      <w:rFonts w:ascii="標楷體" w:eastAsia="標楷體" w:hAnsi="標楷體"/>
                                      <w:sz w:val="20"/>
                                      <w:szCs w:val="20"/>
                                    </w:rPr>
                                    <w:t>0.75</w:t>
                                  </w:r>
                                </w:p>
                              </w:tc>
                              <w:tc>
                                <w:tcPr>
                                  <w:tcW w:w="850" w:type="dxa"/>
                                  <w:shd w:val="clear" w:color="auto" w:fill="FFF2CC" w:themeFill="accent4" w:themeFillTint="33"/>
                                  <w:vAlign w:val="center"/>
                                </w:tcPr>
                                <w:p w14:paraId="644E0968" w14:textId="77777777" w:rsidR="007E4CF3" w:rsidRPr="00007CB2" w:rsidRDefault="007E4CF3" w:rsidP="002113EA">
                                  <w:pPr>
                                    <w:snapToGrid w:val="0"/>
                                    <w:ind w:rightChars="20" w:right="48"/>
                                    <w:jc w:val="right"/>
                                    <w:rPr>
                                      <w:rFonts w:ascii="標楷體" w:eastAsia="標楷體" w:hAnsi="標楷體"/>
                                      <w:sz w:val="20"/>
                                      <w:szCs w:val="20"/>
                                    </w:rPr>
                                  </w:pPr>
                                  <w:r w:rsidRPr="00007CB2">
                                    <w:rPr>
                                      <w:rFonts w:ascii="標楷體" w:eastAsia="標楷體" w:hAnsi="標楷體" w:hint="eastAsia"/>
                                      <w:sz w:val="20"/>
                                      <w:szCs w:val="20"/>
                                    </w:rPr>
                                    <w:t>6</w:t>
                                  </w:r>
                                  <w:r w:rsidRPr="00007CB2">
                                    <w:rPr>
                                      <w:rFonts w:ascii="標楷體" w:eastAsia="標楷體" w:hAnsi="標楷體"/>
                                      <w:sz w:val="20"/>
                                      <w:szCs w:val="20"/>
                                    </w:rPr>
                                    <w:t>06</w:t>
                                  </w:r>
                                </w:p>
                              </w:tc>
                            </w:tr>
                            <w:tr w:rsidR="007E4CF3" w:rsidRPr="00007CB2" w14:paraId="77E224B0" w14:textId="77777777" w:rsidTr="00883986">
                              <w:trPr>
                                <w:trHeight w:val="340"/>
                                <w:jc w:val="center"/>
                              </w:trPr>
                              <w:tc>
                                <w:tcPr>
                                  <w:tcW w:w="567" w:type="dxa"/>
                                  <w:shd w:val="clear" w:color="auto" w:fill="FFFFCC"/>
                                  <w:vAlign w:val="center"/>
                                </w:tcPr>
                                <w:p w14:paraId="474DBABD" w14:textId="77777777" w:rsidR="007E4CF3" w:rsidRPr="00007CB2" w:rsidRDefault="007E4CF3" w:rsidP="002113EA">
                                  <w:pPr>
                                    <w:snapToGrid w:val="0"/>
                                    <w:jc w:val="center"/>
                                    <w:rPr>
                                      <w:rFonts w:ascii="標楷體" w:eastAsia="標楷體" w:hAnsi="標楷體"/>
                                      <w:sz w:val="20"/>
                                      <w:szCs w:val="20"/>
                                    </w:rPr>
                                  </w:pPr>
                                  <w:r w:rsidRPr="00007CB2">
                                    <w:rPr>
                                      <w:rFonts w:ascii="標楷體" w:eastAsia="標楷體" w:hAnsi="標楷體" w:hint="eastAsia"/>
                                      <w:sz w:val="20"/>
                                      <w:szCs w:val="20"/>
                                    </w:rPr>
                                    <w:t>E</w:t>
                                  </w:r>
                                </w:p>
                              </w:tc>
                              <w:tc>
                                <w:tcPr>
                                  <w:tcW w:w="2405" w:type="dxa"/>
                                  <w:shd w:val="clear" w:color="auto" w:fill="FFFFCC"/>
                                  <w:vAlign w:val="center"/>
                                </w:tcPr>
                                <w:p w14:paraId="0C01B8CF" w14:textId="331E3E85" w:rsidR="007E4CF3" w:rsidRPr="00007CB2" w:rsidRDefault="007E4CF3" w:rsidP="002113EA">
                                  <w:pPr>
                                    <w:snapToGrid w:val="0"/>
                                    <w:ind w:leftChars="10" w:left="24" w:rightChars="10" w:right="24"/>
                                    <w:jc w:val="both"/>
                                    <w:rPr>
                                      <w:rFonts w:ascii="標楷體" w:eastAsia="標楷體" w:hAnsi="標楷體"/>
                                      <w:sz w:val="20"/>
                                      <w:szCs w:val="20"/>
                                    </w:rPr>
                                  </w:pPr>
                                  <w:proofErr w:type="gramStart"/>
                                  <w:r w:rsidRPr="00007CB2">
                                    <w:rPr>
                                      <w:rFonts w:ascii="標楷體" w:eastAsia="標楷體" w:hAnsi="標楷體" w:hint="eastAsia"/>
                                      <w:sz w:val="20"/>
                                      <w:szCs w:val="20"/>
                                    </w:rPr>
                                    <w:t>藥華醫藥</w:t>
                                  </w:r>
                                  <w:proofErr w:type="gramEnd"/>
                                  <w:r w:rsidR="00027261">
                                    <w:rPr>
                                      <w:rFonts w:ascii="標楷體" w:eastAsia="標楷體" w:hAnsi="標楷體" w:hint="eastAsia"/>
                                      <w:sz w:val="20"/>
                                      <w:szCs w:val="20"/>
                                    </w:rPr>
                                    <w:t>（</w:t>
                                  </w:r>
                                  <w:r w:rsidRPr="00007CB2">
                                    <w:rPr>
                                      <w:rFonts w:ascii="標楷體" w:eastAsia="標楷體" w:hAnsi="標楷體" w:hint="eastAsia"/>
                                      <w:sz w:val="20"/>
                                      <w:szCs w:val="20"/>
                                    </w:rPr>
                                    <w:t>股</w:t>
                                  </w:r>
                                  <w:r w:rsidR="00027261">
                                    <w:rPr>
                                      <w:rFonts w:ascii="標楷體" w:eastAsia="標楷體" w:hAnsi="標楷體" w:hint="eastAsia"/>
                                      <w:sz w:val="20"/>
                                      <w:szCs w:val="20"/>
                                    </w:rPr>
                                    <w:t>）</w:t>
                                  </w:r>
                                  <w:r w:rsidRPr="00007CB2">
                                    <w:rPr>
                                      <w:rFonts w:ascii="標楷體" w:eastAsia="標楷體" w:hAnsi="標楷體" w:hint="eastAsia"/>
                                      <w:sz w:val="20"/>
                                      <w:szCs w:val="20"/>
                                    </w:rPr>
                                    <w:t>公司</w:t>
                                  </w:r>
                                </w:p>
                              </w:tc>
                              <w:tc>
                                <w:tcPr>
                                  <w:tcW w:w="851" w:type="dxa"/>
                                  <w:shd w:val="clear" w:color="auto" w:fill="FFFFCC"/>
                                  <w:vAlign w:val="center"/>
                                </w:tcPr>
                                <w:p w14:paraId="391B9000" w14:textId="613F056F" w:rsidR="007E4CF3" w:rsidRPr="00007CB2" w:rsidRDefault="007E4CF3" w:rsidP="002113EA">
                                  <w:pPr>
                                    <w:snapToGrid w:val="0"/>
                                    <w:ind w:rightChars="20" w:right="48"/>
                                    <w:jc w:val="right"/>
                                    <w:rPr>
                                      <w:rFonts w:ascii="標楷體" w:eastAsia="標楷體" w:hAnsi="標楷體"/>
                                      <w:color w:val="FF0000"/>
                                      <w:sz w:val="20"/>
                                      <w:szCs w:val="20"/>
                                    </w:rPr>
                                  </w:pPr>
                                  <w:r w:rsidRPr="00007CB2">
                                    <w:rPr>
                                      <w:rFonts w:ascii="標楷體" w:eastAsia="標楷體" w:hAnsi="標楷體"/>
                                      <w:sz w:val="20"/>
                                      <w:szCs w:val="20"/>
                                    </w:rPr>
                                    <w:t>1.4</w:t>
                                  </w:r>
                                  <w:r w:rsidR="00DD2009">
                                    <w:rPr>
                                      <w:rFonts w:ascii="標楷體" w:eastAsia="標楷體" w:hAnsi="標楷體"/>
                                      <w:sz w:val="20"/>
                                      <w:szCs w:val="20"/>
                                    </w:rPr>
                                    <w:t>3</w:t>
                                  </w:r>
                                </w:p>
                              </w:tc>
                              <w:tc>
                                <w:tcPr>
                                  <w:tcW w:w="850" w:type="dxa"/>
                                  <w:shd w:val="clear" w:color="auto" w:fill="FFFFCC"/>
                                  <w:vAlign w:val="center"/>
                                </w:tcPr>
                                <w:p w14:paraId="71702FAE" w14:textId="77777777" w:rsidR="007E4CF3" w:rsidRPr="00007CB2" w:rsidRDefault="007E4CF3" w:rsidP="002113EA">
                                  <w:pPr>
                                    <w:snapToGrid w:val="0"/>
                                    <w:ind w:rightChars="20" w:right="48"/>
                                    <w:jc w:val="right"/>
                                    <w:rPr>
                                      <w:rFonts w:ascii="標楷體" w:eastAsia="標楷體" w:hAnsi="標楷體"/>
                                      <w:sz w:val="20"/>
                                      <w:szCs w:val="20"/>
                                    </w:rPr>
                                  </w:pPr>
                                  <w:r w:rsidRPr="00007CB2">
                                    <w:rPr>
                                      <w:rFonts w:ascii="標楷體" w:eastAsia="標楷體" w:hAnsi="標楷體" w:hint="eastAsia"/>
                                      <w:sz w:val="20"/>
                                      <w:szCs w:val="20"/>
                                    </w:rPr>
                                    <w:t>1</w:t>
                                  </w:r>
                                  <w:r w:rsidRPr="00007CB2">
                                    <w:rPr>
                                      <w:rFonts w:ascii="標楷體" w:eastAsia="標楷體" w:hAnsi="標楷體"/>
                                      <w:sz w:val="20"/>
                                      <w:szCs w:val="20"/>
                                    </w:rPr>
                                    <w:t>,100</w:t>
                                  </w:r>
                                </w:p>
                              </w:tc>
                            </w:tr>
                            <w:tr w:rsidR="007E4CF3" w:rsidRPr="00007CB2" w14:paraId="7617AA7D" w14:textId="77777777" w:rsidTr="00883986">
                              <w:trPr>
                                <w:trHeight w:val="340"/>
                                <w:jc w:val="center"/>
                              </w:trPr>
                              <w:tc>
                                <w:tcPr>
                                  <w:tcW w:w="567" w:type="dxa"/>
                                  <w:shd w:val="clear" w:color="auto" w:fill="FFF2CC" w:themeFill="accent4" w:themeFillTint="33"/>
                                  <w:vAlign w:val="center"/>
                                </w:tcPr>
                                <w:p w14:paraId="39A66528" w14:textId="77777777" w:rsidR="007E4CF3" w:rsidRPr="00007CB2" w:rsidRDefault="007E4CF3" w:rsidP="002113EA">
                                  <w:pPr>
                                    <w:snapToGrid w:val="0"/>
                                    <w:jc w:val="center"/>
                                    <w:rPr>
                                      <w:rFonts w:ascii="標楷體" w:eastAsia="標楷體" w:hAnsi="標楷體"/>
                                      <w:sz w:val="20"/>
                                      <w:szCs w:val="20"/>
                                    </w:rPr>
                                  </w:pPr>
                                  <w:r w:rsidRPr="00007CB2">
                                    <w:rPr>
                                      <w:rFonts w:ascii="標楷體" w:eastAsia="標楷體" w:hAnsi="標楷體" w:hint="eastAsia"/>
                                      <w:sz w:val="20"/>
                                      <w:szCs w:val="20"/>
                                    </w:rPr>
                                    <w:t>G</w:t>
                                  </w:r>
                                </w:p>
                              </w:tc>
                              <w:tc>
                                <w:tcPr>
                                  <w:tcW w:w="2405" w:type="dxa"/>
                                  <w:shd w:val="clear" w:color="auto" w:fill="FFF2CC" w:themeFill="accent4" w:themeFillTint="33"/>
                                  <w:vAlign w:val="center"/>
                                </w:tcPr>
                                <w:p w14:paraId="3F8374B1" w14:textId="07A9BA53" w:rsidR="007E4CF3" w:rsidRPr="00007CB2" w:rsidRDefault="007E4CF3" w:rsidP="002113EA">
                                  <w:pPr>
                                    <w:snapToGrid w:val="0"/>
                                    <w:ind w:leftChars="10" w:left="24" w:rightChars="10" w:right="24"/>
                                    <w:jc w:val="both"/>
                                    <w:rPr>
                                      <w:rFonts w:ascii="標楷體" w:eastAsia="標楷體" w:hAnsi="標楷體"/>
                                      <w:sz w:val="20"/>
                                      <w:szCs w:val="20"/>
                                    </w:rPr>
                                  </w:pPr>
                                  <w:r w:rsidRPr="00007CB2">
                                    <w:rPr>
                                      <w:rFonts w:ascii="標楷體" w:eastAsia="標楷體" w:hAnsi="標楷體" w:hint="eastAsia"/>
                                      <w:sz w:val="20"/>
                                      <w:szCs w:val="20"/>
                                    </w:rPr>
                                    <w:t>星宇航空</w:t>
                                  </w:r>
                                  <w:r w:rsidR="00027261">
                                    <w:rPr>
                                      <w:rFonts w:ascii="標楷體" w:eastAsia="標楷體" w:hAnsi="標楷體" w:hint="eastAsia"/>
                                      <w:sz w:val="20"/>
                                      <w:szCs w:val="20"/>
                                    </w:rPr>
                                    <w:t>（</w:t>
                                  </w:r>
                                  <w:r w:rsidRPr="00007CB2">
                                    <w:rPr>
                                      <w:rFonts w:ascii="標楷體" w:eastAsia="標楷體" w:hAnsi="標楷體" w:hint="eastAsia"/>
                                      <w:sz w:val="20"/>
                                      <w:szCs w:val="20"/>
                                    </w:rPr>
                                    <w:t>股</w:t>
                                  </w:r>
                                  <w:r w:rsidR="00027261">
                                    <w:rPr>
                                      <w:rFonts w:ascii="標楷體" w:eastAsia="標楷體" w:hAnsi="標楷體" w:hint="eastAsia"/>
                                      <w:sz w:val="20"/>
                                      <w:szCs w:val="20"/>
                                    </w:rPr>
                                    <w:t>）</w:t>
                                  </w:r>
                                  <w:r w:rsidRPr="00007CB2">
                                    <w:rPr>
                                      <w:rFonts w:ascii="標楷體" w:eastAsia="標楷體" w:hAnsi="標楷體" w:hint="eastAsia"/>
                                      <w:sz w:val="20"/>
                                      <w:szCs w:val="20"/>
                                    </w:rPr>
                                    <w:t>公司</w:t>
                                  </w:r>
                                </w:p>
                              </w:tc>
                              <w:tc>
                                <w:tcPr>
                                  <w:tcW w:w="851" w:type="dxa"/>
                                  <w:shd w:val="clear" w:color="auto" w:fill="FFF2CC" w:themeFill="accent4" w:themeFillTint="33"/>
                                  <w:vAlign w:val="center"/>
                                </w:tcPr>
                                <w:p w14:paraId="312076E1" w14:textId="77777777" w:rsidR="007E4CF3" w:rsidRPr="00007CB2" w:rsidRDefault="007E4CF3" w:rsidP="002113EA">
                                  <w:pPr>
                                    <w:snapToGrid w:val="0"/>
                                    <w:ind w:rightChars="20" w:right="48"/>
                                    <w:jc w:val="right"/>
                                    <w:rPr>
                                      <w:rFonts w:ascii="標楷體" w:eastAsia="標楷體" w:hAnsi="標楷體"/>
                                      <w:color w:val="FF0000"/>
                                      <w:sz w:val="20"/>
                                      <w:szCs w:val="20"/>
                                    </w:rPr>
                                  </w:pPr>
                                  <w:r w:rsidRPr="00007CB2">
                                    <w:rPr>
                                      <w:rFonts w:ascii="標楷體" w:eastAsia="標楷體" w:hAnsi="標楷體"/>
                                      <w:sz w:val="20"/>
                                      <w:szCs w:val="20"/>
                                    </w:rPr>
                                    <w:t>14.39</w:t>
                                  </w:r>
                                </w:p>
                              </w:tc>
                              <w:tc>
                                <w:tcPr>
                                  <w:tcW w:w="850" w:type="dxa"/>
                                  <w:shd w:val="clear" w:color="auto" w:fill="FFF2CC" w:themeFill="accent4" w:themeFillTint="33"/>
                                  <w:vAlign w:val="center"/>
                                </w:tcPr>
                                <w:p w14:paraId="457D61A4" w14:textId="77777777" w:rsidR="007E4CF3" w:rsidRPr="00007CB2" w:rsidRDefault="007E4CF3" w:rsidP="002113EA">
                                  <w:pPr>
                                    <w:snapToGrid w:val="0"/>
                                    <w:ind w:rightChars="20" w:right="48"/>
                                    <w:jc w:val="right"/>
                                    <w:rPr>
                                      <w:rFonts w:ascii="標楷體" w:eastAsia="標楷體" w:hAnsi="標楷體"/>
                                      <w:sz w:val="20"/>
                                      <w:szCs w:val="20"/>
                                    </w:rPr>
                                  </w:pPr>
                                  <w:r w:rsidRPr="00007CB2">
                                    <w:rPr>
                                      <w:rFonts w:ascii="標楷體" w:eastAsia="標楷體" w:hAnsi="標楷體" w:hint="eastAsia"/>
                                      <w:sz w:val="20"/>
                                      <w:szCs w:val="20"/>
                                    </w:rPr>
                                    <w:t>8</w:t>
                                  </w:r>
                                  <w:r w:rsidRPr="00007CB2">
                                    <w:rPr>
                                      <w:rFonts w:ascii="標楷體" w:eastAsia="標楷體" w:hAnsi="標楷體"/>
                                      <w:sz w:val="20"/>
                                      <w:szCs w:val="20"/>
                                    </w:rPr>
                                    <w:t>,957</w:t>
                                  </w:r>
                                </w:p>
                              </w:tc>
                            </w:tr>
                            <w:tr w:rsidR="007E4CF3" w:rsidRPr="00007CB2" w14:paraId="5DD7E12C" w14:textId="77777777" w:rsidTr="00883986">
                              <w:trPr>
                                <w:trHeight w:val="340"/>
                                <w:jc w:val="center"/>
                              </w:trPr>
                              <w:tc>
                                <w:tcPr>
                                  <w:tcW w:w="567" w:type="dxa"/>
                                  <w:shd w:val="clear" w:color="auto" w:fill="FFFFCC"/>
                                  <w:vAlign w:val="center"/>
                                </w:tcPr>
                                <w:p w14:paraId="04F47C6B" w14:textId="77777777" w:rsidR="007E4CF3" w:rsidRPr="00007CB2" w:rsidRDefault="007E4CF3" w:rsidP="002113EA">
                                  <w:pPr>
                                    <w:snapToGrid w:val="0"/>
                                    <w:jc w:val="center"/>
                                    <w:rPr>
                                      <w:rFonts w:ascii="標楷體" w:eastAsia="標楷體" w:hAnsi="標楷體"/>
                                      <w:sz w:val="20"/>
                                      <w:szCs w:val="20"/>
                                    </w:rPr>
                                  </w:pPr>
                                  <w:r w:rsidRPr="00007CB2">
                                    <w:rPr>
                                      <w:rFonts w:ascii="標楷體" w:eastAsia="標楷體" w:hAnsi="標楷體" w:hint="eastAsia"/>
                                      <w:sz w:val="20"/>
                                      <w:szCs w:val="20"/>
                                    </w:rPr>
                                    <w:t>H</w:t>
                                  </w:r>
                                </w:p>
                              </w:tc>
                              <w:tc>
                                <w:tcPr>
                                  <w:tcW w:w="2405" w:type="dxa"/>
                                  <w:shd w:val="clear" w:color="auto" w:fill="FFFFCC"/>
                                  <w:vAlign w:val="center"/>
                                </w:tcPr>
                                <w:p w14:paraId="3255C3DA" w14:textId="48A8C0AB" w:rsidR="007E4CF3" w:rsidRPr="00007CB2" w:rsidRDefault="007E4CF3" w:rsidP="002113EA">
                                  <w:pPr>
                                    <w:snapToGrid w:val="0"/>
                                    <w:ind w:leftChars="10" w:left="24" w:rightChars="10" w:right="24"/>
                                    <w:jc w:val="both"/>
                                    <w:rPr>
                                      <w:rFonts w:ascii="標楷體" w:eastAsia="標楷體" w:hAnsi="標楷體"/>
                                      <w:sz w:val="20"/>
                                      <w:szCs w:val="20"/>
                                    </w:rPr>
                                  </w:pPr>
                                  <w:r w:rsidRPr="00007CB2">
                                    <w:rPr>
                                      <w:rFonts w:ascii="標楷體" w:eastAsia="標楷體" w:hAnsi="標楷體" w:hint="eastAsia"/>
                                      <w:sz w:val="20"/>
                                      <w:szCs w:val="20"/>
                                    </w:rPr>
                                    <w:t>統一超商</w:t>
                                  </w:r>
                                  <w:r w:rsidR="00027261">
                                    <w:rPr>
                                      <w:rFonts w:ascii="標楷體" w:eastAsia="標楷體" w:hAnsi="標楷體" w:hint="eastAsia"/>
                                      <w:sz w:val="20"/>
                                      <w:szCs w:val="20"/>
                                    </w:rPr>
                                    <w:t>（</w:t>
                                  </w:r>
                                  <w:r w:rsidRPr="00007CB2">
                                    <w:rPr>
                                      <w:rFonts w:ascii="標楷體" w:eastAsia="標楷體" w:hAnsi="標楷體" w:hint="eastAsia"/>
                                      <w:sz w:val="20"/>
                                      <w:szCs w:val="20"/>
                                    </w:rPr>
                                    <w:t>股</w:t>
                                  </w:r>
                                  <w:r w:rsidR="00027261">
                                    <w:rPr>
                                      <w:rFonts w:ascii="標楷體" w:eastAsia="標楷體" w:hAnsi="標楷體" w:hint="eastAsia"/>
                                      <w:sz w:val="20"/>
                                      <w:szCs w:val="20"/>
                                    </w:rPr>
                                    <w:t>）</w:t>
                                  </w:r>
                                  <w:r w:rsidRPr="00007CB2">
                                    <w:rPr>
                                      <w:rFonts w:ascii="標楷體" w:eastAsia="標楷體" w:hAnsi="標楷體" w:hint="eastAsia"/>
                                      <w:sz w:val="20"/>
                                      <w:szCs w:val="20"/>
                                    </w:rPr>
                                    <w:t>公司</w:t>
                                  </w:r>
                                </w:p>
                              </w:tc>
                              <w:tc>
                                <w:tcPr>
                                  <w:tcW w:w="851" w:type="dxa"/>
                                  <w:shd w:val="clear" w:color="auto" w:fill="FFFFCC"/>
                                  <w:vAlign w:val="center"/>
                                </w:tcPr>
                                <w:p w14:paraId="1F4757C4" w14:textId="77777777" w:rsidR="007E4CF3" w:rsidRPr="00007CB2" w:rsidRDefault="007E4CF3" w:rsidP="002113EA">
                                  <w:pPr>
                                    <w:snapToGrid w:val="0"/>
                                    <w:ind w:rightChars="20" w:right="48"/>
                                    <w:jc w:val="right"/>
                                    <w:rPr>
                                      <w:rFonts w:ascii="標楷體" w:eastAsia="標楷體" w:hAnsi="標楷體"/>
                                      <w:color w:val="FF0000"/>
                                      <w:sz w:val="20"/>
                                      <w:szCs w:val="20"/>
                                    </w:rPr>
                                  </w:pPr>
                                  <w:r w:rsidRPr="00007CB2">
                                    <w:rPr>
                                      <w:rFonts w:ascii="標楷體" w:eastAsia="標楷體" w:hAnsi="標楷體"/>
                                      <w:sz w:val="20"/>
                                      <w:szCs w:val="20"/>
                                    </w:rPr>
                                    <w:t>8.44</w:t>
                                  </w:r>
                                </w:p>
                              </w:tc>
                              <w:tc>
                                <w:tcPr>
                                  <w:tcW w:w="850" w:type="dxa"/>
                                  <w:shd w:val="clear" w:color="auto" w:fill="FFFFCC"/>
                                  <w:vAlign w:val="center"/>
                                </w:tcPr>
                                <w:p w14:paraId="0EFEBE51" w14:textId="77777777" w:rsidR="007E4CF3" w:rsidRPr="00007CB2" w:rsidRDefault="007E4CF3" w:rsidP="002113EA">
                                  <w:pPr>
                                    <w:snapToGrid w:val="0"/>
                                    <w:ind w:rightChars="20" w:right="48"/>
                                    <w:jc w:val="right"/>
                                    <w:rPr>
                                      <w:rFonts w:ascii="標楷體" w:eastAsia="標楷體" w:hAnsi="標楷體"/>
                                      <w:sz w:val="20"/>
                                      <w:szCs w:val="20"/>
                                    </w:rPr>
                                  </w:pPr>
                                  <w:r w:rsidRPr="00007CB2">
                                    <w:rPr>
                                      <w:rFonts w:ascii="標楷體" w:eastAsia="標楷體" w:hAnsi="標楷體" w:hint="eastAsia"/>
                                      <w:sz w:val="20"/>
                                      <w:szCs w:val="20"/>
                                    </w:rPr>
                                    <w:t>6</w:t>
                                  </w:r>
                                  <w:r w:rsidRPr="00007CB2">
                                    <w:rPr>
                                      <w:rFonts w:ascii="標楷體" w:eastAsia="標楷體" w:hAnsi="標楷體"/>
                                      <w:sz w:val="20"/>
                                      <w:szCs w:val="20"/>
                                    </w:rPr>
                                    <w:t>,000</w:t>
                                  </w:r>
                                </w:p>
                              </w:tc>
                            </w:tr>
                          </w:tbl>
                          <w:p w14:paraId="3DE63438" w14:textId="77777777" w:rsidR="007E4CF3" w:rsidRPr="0039536F" w:rsidRDefault="007E4CF3" w:rsidP="002113EA">
                            <w:pPr>
                              <w:snapToGrid w:val="0"/>
                              <w:spacing w:beforeLines="10" w:before="36"/>
                              <w:ind w:leftChars="50" w:left="660" w:rightChars="50" w:right="120" w:hangingChars="300" w:hanging="540"/>
                              <w:jc w:val="both"/>
                              <w:rPr>
                                <w:rFonts w:ascii="標楷體" w:eastAsia="標楷體" w:hAnsi="標楷體"/>
                                <w:sz w:val="18"/>
                                <w:szCs w:val="18"/>
                              </w:rPr>
                            </w:pPr>
                            <w:proofErr w:type="gramStart"/>
                            <w:r w:rsidRPr="0039536F">
                              <w:rPr>
                                <w:rFonts w:ascii="標楷體" w:eastAsia="標楷體" w:hAnsi="標楷體" w:hint="eastAsia"/>
                                <w:sz w:val="18"/>
                                <w:szCs w:val="18"/>
                              </w:rPr>
                              <w:t>註</w:t>
                            </w:r>
                            <w:proofErr w:type="gramEnd"/>
                            <w:r w:rsidRPr="0039536F">
                              <w:rPr>
                                <w:rFonts w:ascii="標楷體" w:eastAsia="標楷體" w:hAnsi="標楷體" w:hint="eastAsia"/>
                                <w:sz w:val="18"/>
                                <w:szCs w:val="18"/>
                              </w:rPr>
                              <w:t>：1</w:t>
                            </w:r>
                            <w:r w:rsidRPr="0039536F">
                              <w:rPr>
                                <w:rFonts w:ascii="標楷體" w:eastAsia="標楷體" w:hAnsi="標楷體"/>
                                <w:sz w:val="18"/>
                                <w:szCs w:val="18"/>
                              </w:rPr>
                              <w:t>.</w:t>
                            </w:r>
                            <w:r w:rsidRPr="0039536F">
                              <w:rPr>
                                <w:rFonts w:ascii="標楷體" w:eastAsia="標楷體" w:hAnsi="標楷體" w:hint="eastAsia"/>
                                <w:sz w:val="18"/>
                                <w:szCs w:val="18"/>
                              </w:rPr>
                              <w:t>價格標開標日期：</w:t>
                            </w:r>
                            <w:r w:rsidRPr="0039536F">
                              <w:rPr>
                                <w:rFonts w:ascii="標楷體" w:eastAsia="標楷體" w:hAnsi="標楷體"/>
                                <w:sz w:val="18"/>
                                <w:szCs w:val="18"/>
                              </w:rPr>
                              <w:t>111</w:t>
                            </w:r>
                            <w:r w:rsidRPr="0039536F">
                              <w:rPr>
                                <w:rFonts w:ascii="標楷體" w:eastAsia="標楷體" w:hAnsi="標楷體" w:hint="eastAsia"/>
                                <w:sz w:val="18"/>
                                <w:szCs w:val="18"/>
                              </w:rPr>
                              <w:t>年</w:t>
                            </w:r>
                            <w:r w:rsidRPr="0039536F">
                              <w:rPr>
                                <w:rFonts w:ascii="標楷體" w:eastAsia="標楷體" w:hAnsi="標楷體"/>
                                <w:sz w:val="18"/>
                                <w:szCs w:val="18"/>
                              </w:rPr>
                              <w:t>7</w:t>
                            </w:r>
                            <w:r w:rsidRPr="0039536F">
                              <w:rPr>
                                <w:rFonts w:ascii="標楷體" w:eastAsia="標楷體" w:hAnsi="標楷體" w:hint="eastAsia"/>
                                <w:sz w:val="18"/>
                                <w:szCs w:val="18"/>
                              </w:rPr>
                              <w:t>月</w:t>
                            </w:r>
                            <w:r w:rsidRPr="0039536F">
                              <w:rPr>
                                <w:rFonts w:ascii="標楷體" w:eastAsia="標楷體" w:hAnsi="標楷體"/>
                                <w:sz w:val="18"/>
                                <w:szCs w:val="18"/>
                              </w:rPr>
                              <w:t>28</w:t>
                            </w:r>
                            <w:r w:rsidRPr="0039536F">
                              <w:rPr>
                                <w:rFonts w:ascii="標楷體" w:eastAsia="標楷體" w:hAnsi="標楷體" w:hint="eastAsia"/>
                                <w:sz w:val="18"/>
                                <w:szCs w:val="18"/>
                              </w:rPr>
                              <w:t>日；基地F流標，基地I廢標。</w:t>
                            </w:r>
                          </w:p>
                          <w:p w14:paraId="436E1D03" w14:textId="77777777" w:rsidR="007E4CF3" w:rsidRPr="0039536F" w:rsidRDefault="007E4CF3" w:rsidP="002113EA">
                            <w:pPr>
                              <w:snapToGrid w:val="0"/>
                              <w:ind w:leftChars="200" w:left="480"/>
                              <w:rPr>
                                <w:rFonts w:ascii="標楷體" w:eastAsia="標楷體" w:hAnsi="標楷體"/>
                                <w:sz w:val="18"/>
                                <w:szCs w:val="18"/>
                              </w:rPr>
                            </w:pPr>
                            <w:r w:rsidRPr="0039536F">
                              <w:rPr>
                                <w:rFonts w:ascii="標楷體" w:eastAsia="標楷體" w:hAnsi="標楷體" w:hint="eastAsia"/>
                                <w:sz w:val="18"/>
                                <w:szCs w:val="18"/>
                              </w:rPr>
                              <w:t>2</w:t>
                            </w:r>
                            <w:r w:rsidRPr="0039536F">
                              <w:rPr>
                                <w:rFonts w:ascii="標楷體" w:eastAsia="標楷體" w:hAnsi="標楷體"/>
                                <w:sz w:val="18"/>
                                <w:szCs w:val="18"/>
                              </w:rPr>
                              <w:t>.</w:t>
                            </w:r>
                            <w:r w:rsidRPr="0039536F">
                              <w:rPr>
                                <w:rFonts w:ascii="標楷體" w:eastAsia="標楷體" w:hAnsi="標楷體" w:hint="eastAsia"/>
                                <w:sz w:val="18"/>
                                <w:szCs w:val="18"/>
                              </w:rPr>
                              <w:t>資料來源：整理自地政局網站。</w:t>
                            </w:r>
                          </w:p>
                          <w:p w14:paraId="725BDFAB" w14:textId="77777777" w:rsidR="007E4CF3" w:rsidRPr="00007CB2" w:rsidRDefault="007E4CF3" w:rsidP="002113EA">
                            <w:pPr>
                              <w:snapToGrid w:val="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340087" id="_x0000_s1037" type="#_x0000_t202" style="position:absolute;left:0;text-align:left;margin-left:246.75pt;margin-top:4.4pt;width:257.6pt;height:257.95pt;z-index:2516019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" stroked="f">
                <v:textbox>
                  <w:txbxContent>
                    <w:p w14:paraId="7CA5DADE" w14:textId="79D6F001" w:rsidR="007E4CF3" w:rsidRPr="0039536F" w:rsidRDefault="007E4CF3" w:rsidP="002113EA">
                      <w:pPr>
                        <w:snapToGrid w:val="0"/>
                        <w:spacing w:afterLines="30" w:after="108"/>
                        <w:jc w:val="center"/>
                        <w:rPr>
                          <w:rFonts w:ascii="標楷體" w:eastAsia="標楷體" w:hAnsi="標楷體"/>
                          <w:b/>
                          <w:bCs/>
                          <w:szCs w:val="24"/>
                        </w:rPr>
                      </w:pPr>
                      <w:r>
                        <w:rPr>
                          <w:rFonts w:ascii="標楷體" w:eastAsia="標楷體" w:hAnsi="標楷體" w:hint="eastAsia"/>
                          <w:b/>
                          <w:bCs/>
                          <w:szCs w:val="24"/>
                        </w:rPr>
                        <w:t>表</w:t>
                      </w:r>
                      <w:r w:rsidR="00BB0F28">
                        <w:rPr>
                          <w:rFonts w:ascii="標楷體" w:eastAsia="標楷體" w:hAnsi="標楷體"/>
                          <w:b/>
                          <w:bCs/>
                          <w:szCs w:val="24"/>
                        </w:rPr>
                        <w:t>4</w:t>
                      </w:r>
                      <w:r w:rsidRPr="0039536F">
                        <w:rPr>
                          <w:rFonts w:ascii="標楷體" w:eastAsia="標楷體" w:hAnsi="標楷體" w:hint="eastAsia"/>
                          <w:b/>
                          <w:bCs/>
                          <w:szCs w:val="24"/>
                        </w:rPr>
                        <w:t xml:space="preserve">　</w:t>
                      </w:r>
                      <w:r w:rsidRPr="0039536F">
                        <w:rPr>
                          <w:rFonts w:ascii="標楷體" w:eastAsia="標楷體" w:hAnsi="標楷體" w:hint="eastAsia"/>
                          <w:b/>
                          <w:bCs/>
                          <w:szCs w:val="24"/>
                        </w:rPr>
                        <w:t>優先產專區土地標售結果</w:t>
                      </w:r>
                    </w:p>
                    <w:p w14:paraId="01CA7BBA" w14:textId="77777777" w:rsidR="007E4CF3" w:rsidRPr="0039536F" w:rsidRDefault="007E4CF3" w:rsidP="002113EA">
                      <w:pPr>
                        <w:snapToGrid w:val="0"/>
                        <w:ind w:rightChars="50" w:right="120"/>
                        <w:jc w:val="right"/>
                        <w:rPr>
                          <w:rFonts w:ascii="標楷體" w:eastAsia="標楷體" w:hAnsi="標楷體"/>
                          <w:sz w:val="20"/>
                        </w:rPr>
                      </w:pPr>
                      <w:r w:rsidRPr="0039536F">
                        <w:rPr>
                          <w:rFonts w:ascii="標楷體" w:eastAsia="標楷體" w:hAnsi="標楷體" w:hint="eastAsia"/>
                          <w:sz w:val="20"/>
                        </w:rPr>
                        <w:t>單位：公頃、新臺幣</w:t>
                      </w:r>
                      <w:r>
                        <w:rPr>
                          <w:rFonts w:ascii="標楷體" w:eastAsia="標楷體" w:hAnsi="標楷體" w:hint="eastAsia"/>
                          <w:sz w:val="20"/>
                        </w:rPr>
                        <w:t>百萬</w:t>
                      </w:r>
                      <w:r w:rsidRPr="0039536F">
                        <w:rPr>
                          <w:rFonts w:ascii="標楷體" w:eastAsia="標楷體" w:hAnsi="標楷體" w:hint="eastAsia"/>
                          <w:sz w:val="20"/>
                        </w:rPr>
                        <w:t>元</w:t>
                      </w:r>
                    </w:p>
                    <w:tbl>
                      <w:tblPr>
                        <w:tblStyle w:val="a5"/>
                        <w:tblW w:w="0" w:type="auto"/>
                        <w:jc w:val="center"/>
                        <w:tbl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insideH w:val="single" w:sz="4" w:space="0" w:color="833C0B" w:themeColor="accent2" w:themeShade="80"/>
                          <w:insideV w:val="single" w:sz="4" w:space="0" w:color="833C0B" w:themeColor="accent2" w:themeShade="80"/>
                        </w:tblBorders>
                        <w:tblCellMar>
                          <w:left w:w="0" w:type="dxa"/>
                          <w:right w:w="0" w:type="dxa"/>
                        </w:tblCellMar>
                        <w:tblLook w:val="04A0" w:firstRow="1" w:lastRow="0" w:firstColumn="1" w:lastColumn="0" w:noHBand="0" w:noVBand="1"/>
                      </w:tblPr>
                      <w:tblGrid>
                        <w:gridCol w:w="567"/>
                        <w:gridCol w:w="2405"/>
                        <w:gridCol w:w="851"/>
                        <w:gridCol w:w="850"/>
                      </w:tblGrid>
                      <w:tr w:rsidR="007E4CF3" w:rsidRPr="00007CB2" w14:paraId="7939BC50" w14:textId="77777777" w:rsidTr="00883986">
                        <w:trPr>
                          <w:trHeight w:val="340"/>
                          <w:jc w:val="center"/>
                        </w:trPr>
                        <w:tc>
                          <w:tcPr>
                            <w:tcW w:w="567" w:type="dxa"/>
                            <w:shd w:val="clear" w:color="auto" w:fill="F4B083" w:themeFill="accent2" w:themeFillTint="99"/>
                            <w:vAlign w:val="center"/>
                          </w:tcPr>
                          <w:p w14:paraId="4FF93276" w14:textId="77777777" w:rsidR="007E4CF3" w:rsidRDefault="007E4CF3" w:rsidP="002113EA">
                            <w:pPr>
                              <w:snapToGrid w:val="0"/>
                              <w:jc w:val="center"/>
                              <w:rPr>
                                <w:rFonts w:ascii="標楷體" w:eastAsia="標楷體" w:hAnsi="標楷體"/>
                                <w:sz w:val="20"/>
                                <w:szCs w:val="20"/>
                              </w:rPr>
                            </w:pPr>
                            <w:r w:rsidRPr="00007CB2">
                              <w:rPr>
                                <w:rFonts w:ascii="標楷體" w:eastAsia="標楷體" w:hAnsi="標楷體" w:hint="eastAsia"/>
                                <w:sz w:val="20"/>
                                <w:szCs w:val="20"/>
                              </w:rPr>
                              <w:t>基地</w:t>
                            </w:r>
                          </w:p>
                          <w:p w14:paraId="2611B2EF" w14:textId="77777777" w:rsidR="007E4CF3" w:rsidRPr="00007CB2" w:rsidRDefault="007E4CF3" w:rsidP="002113EA">
                            <w:pPr>
                              <w:snapToGrid w:val="0"/>
                              <w:jc w:val="center"/>
                              <w:rPr>
                                <w:rFonts w:ascii="標楷體" w:eastAsia="標楷體" w:hAnsi="標楷體"/>
                                <w:sz w:val="20"/>
                                <w:szCs w:val="20"/>
                              </w:rPr>
                            </w:pPr>
                            <w:r w:rsidRPr="00007CB2">
                              <w:rPr>
                                <w:rFonts w:ascii="標楷體" w:eastAsia="標楷體" w:hAnsi="標楷體" w:hint="eastAsia"/>
                                <w:sz w:val="20"/>
                                <w:szCs w:val="20"/>
                              </w:rPr>
                              <w:t>代號</w:t>
                            </w:r>
                          </w:p>
                        </w:tc>
                        <w:tc>
                          <w:tcPr>
                            <w:tcW w:w="2405" w:type="dxa"/>
                            <w:shd w:val="clear" w:color="auto" w:fill="F4B083" w:themeFill="accent2" w:themeFillTint="99"/>
                            <w:vAlign w:val="center"/>
                          </w:tcPr>
                          <w:p w14:paraId="100A520B" w14:textId="77777777" w:rsidR="007E4CF3" w:rsidRPr="00007CB2" w:rsidRDefault="007E4CF3" w:rsidP="002113EA">
                            <w:pPr>
                              <w:snapToGrid w:val="0"/>
                              <w:jc w:val="center"/>
                              <w:rPr>
                                <w:rFonts w:ascii="標楷體" w:eastAsia="標楷體" w:hAnsi="標楷體"/>
                                <w:sz w:val="20"/>
                                <w:szCs w:val="20"/>
                              </w:rPr>
                            </w:pPr>
                            <w:r w:rsidRPr="00007CB2">
                              <w:rPr>
                                <w:rFonts w:ascii="標楷體" w:eastAsia="標楷體" w:hAnsi="標楷體" w:hint="eastAsia"/>
                                <w:sz w:val="20"/>
                                <w:szCs w:val="20"/>
                              </w:rPr>
                              <w:t>得標人</w:t>
                            </w:r>
                          </w:p>
                        </w:tc>
                        <w:tc>
                          <w:tcPr>
                            <w:tcW w:w="851" w:type="dxa"/>
                            <w:shd w:val="clear" w:color="auto" w:fill="F4B083" w:themeFill="accent2" w:themeFillTint="99"/>
                            <w:vAlign w:val="center"/>
                          </w:tcPr>
                          <w:p w14:paraId="76FA33F4" w14:textId="77777777" w:rsidR="007E4CF3" w:rsidRPr="00007CB2" w:rsidRDefault="007E4CF3" w:rsidP="002113EA">
                            <w:pPr>
                              <w:snapToGrid w:val="0"/>
                              <w:jc w:val="center"/>
                              <w:rPr>
                                <w:rFonts w:ascii="標楷體" w:eastAsia="標楷體" w:hAnsi="標楷體"/>
                                <w:sz w:val="20"/>
                                <w:szCs w:val="20"/>
                              </w:rPr>
                            </w:pPr>
                            <w:r w:rsidRPr="00007CB2">
                              <w:rPr>
                                <w:rFonts w:ascii="標楷體" w:eastAsia="標楷體" w:hAnsi="標楷體" w:hint="eastAsia"/>
                                <w:sz w:val="20"/>
                                <w:szCs w:val="20"/>
                              </w:rPr>
                              <w:t>土地</w:t>
                            </w:r>
                          </w:p>
                          <w:p w14:paraId="77A80E2D" w14:textId="77777777" w:rsidR="007E4CF3" w:rsidRPr="00007CB2" w:rsidRDefault="007E4CF3" w:rsidP="002113EA">
                            <w:pPr>
                              <w:snapToGrid w:val="0"/>
                              <w:jc w:val="center"/>
                              <w:rPr>
                                <w:rFonts w:ascii="標楷體" w:eastAsia="標楷體" w:hAnsi="標楷體"/>
                                <w:sz w:val="20"/>
                                <w:szCs w:val="20"/>
                              </w:rPr>
                            </w:pPr>
                            <w:r w:rsidRPr="00007CB2">
                              <w:rPr>
                                <w:rFonts w:ascii="標楷體" w:eastAsia="標楷體" w:hAnsi="標楷體" w:hint="eastAsia"/>
                                <w:sz w:val="20"/>
                                <w:szCs w:val="20"/>
                              </w:rPr>
                              <w:t>面積</w:t>
                            </w:r>
                          </w:p>
                        </w:tc>
                        <w:tc>
                          <w:tcPr>
                            <w:tcW w:w="850" w:type="dxa"/>
                            <w:shd w:val="clear" w:color="auto" w:fill="F4B083" w:themeFill="accent2" w:themeFillTint="99"/>
                            <w:vAlign w:val="center"/>
                          </w:tcPr>
                          <w:p w14:paraId="0534BBFA" w14:textId="67684EB4" w:rsidR="007E4CF3" w:rsidRDefault="00726FE0" w:rsidP="002113EA">
                            <w:pPr>
                              <w:snapToGrid w:val="0"/>
                              <w:jc w:val="center"/>
                              <w:rPr>
                                <w:rFonts w:ascii="標楷體" w:eastAsia="標楷體" w:hAnsi="標楷體"/>
                                <w:sz w:val="20"/>
                                <w:szCs w:val="20"/>
                              </w:rPr>
                            </w:pPr>
                            <w:r>
                              <w:rPr>
                                <w:rFonts w:ascii="標楷體" w:eastAsia="標楷體" w:hAnsi="標楷體" w:hint="eastAsia"/>
                                <w:sz w:val="20"/>
                                <w:szCs w:val="20"/>
                              </w:rPr>
                              <w:t>決</w:t>
                            </w:r>
                            <w:r w:rsidR="007E4CF3" w:rsidRPr="00007CB2">
                              <w:rPr>
                                <w:rFonts w:ascii="標楷體" w:eastAsia="標楷體" w:hAnsi="標楷體" w:hint="eastAsia"/>
                                <w:sz w:val="20"/>
                                <w:szCs w:val="20"/>
                              </w:rPr>
                              <w:t>標</w:t>
                            </w:r>
                          </w:p>
                          <w:p w14:paraId="531C2163" w14:textId="77777777" w:rsidR="007E4CF3" w:rsidRPr="00007CB2" w:rsidRDefault="007E4CF3" w:rsidP="002113EA">
                            <w:pPr>
                              <w:snapToGrid w:val="0"/>
                              <w:jc w:val="center"/>
                              <w:rPr>
                                <w:rFonts w:ascii="標楷體" w:eastAsia="標楷體" w:hAnsi="標楷體"/>
                                <w:sz w:val="20"/>
                                <w:szCs w:val="20"/>
                              </w:rPr>
                            </w:pPr>
                            <w:r w:rsidRPr="00007CB2">
                              <w:rPr>
                                <w:rFonts w:ascii="標楷體" w:eastAsia="標楷體" w:hAnsi="標楷體" w:hint="eastAsia"/>
                                <w:sz w:val="20"/>
                                <w:szCs w:val="20"/>
                              </w:rPr>
                              <w:t>金額</w:t>
                            </w:r>
                          </w:p>
                        </w:tc>
                      </w:tr>
                      <w:tr w:rsidR="007E4CF3" w:rsidRPr="00007CB2" w14:paraId="6805D426" w14:textId="77777777" w:rsidTr="00883986">
                        <w:trPr>
                          <w:trHeight w:val="340"/>
                          <w:jc w:val="center"/>
                        </w:trPr>
                        <w:tc>
                          <w:tcPr>
                            <w:tcW w:w="2972" w:type="dxa"/>
                            <w:gridSpan w:val="2"/>
                            <w:shd w:val="clear" w:color="auto" w:fill="FFF2CC" w:themeFill="accent4" w:themeFillTint="33"/>
                            <w:vAlign w:val="center"/>
                          </w:tcPr>
                          <w:p w14:paraId="36FA31BD" w14:textId="77777777" w:rsidR="007E4CF3" w:rsidRPr="00007CB2" w:rsidRDefault="007E4CF3" w:rsidP="002113EA">
                            <w:pPr>
                              <w:snapToGrid w:val="0"/>
                              <w:jc w:val="center"/>
                              <w:rPr>
                                <w:rFonts w:ascii="標楷體" w:eastAsia="標楷體" w:hAnsi="標楷體"/>
                                <w:b/>
                                <w:bCs/>
                                <w:sz w:val="20"/>
                                <w:szCs w:val="20"/>
                              </w:rPr>
                            </w:pPr>
                            <w:r w:rsidRPr="00007CB2">
                              <w:rPr>
                                <w:rFonts w:ascii="標楷體" w:eastAsia="標楷體" w:hAnsi="標楷體" w:hint="eastAsia"/>
                                <w:b/>
                                <w:bCs/>
                                <w:sz w:val="20"/>
                                <w:szCs w:val="20"/>
                              </w:rPr>
                              <w:t>合　　　　　　　　計</w:t>
                            </w:r>
                          </w:p>
                        </w:tc>
                        <w:tc>
                          <w:tcPr>
                            <w:tcW w:w="851" w:type="dxa"/>
                            <w:shd w:val="clear" w:color="auto" w:fill="FFF2CC" w:themeFill="accent4" w:themeFillTint="33"/>
                            <w:vAlign w:val="center"/>
                          </w:tcPr>
                          <w:p w14:paraId="3752F00F" w14:textId="075B7FDE" w:rsidR="007E4CF3" w:rsidRPr="00007CB2" w:rsidRDefault="007E4CF3" w:rsidP="002113EA">
                            <w:pPr>
                              <w:snapToGrid w:val="0"/>
                              <w:ind w:rightChars="20" w:right="48"/>
                              <w:jc w:val="right"/>
                              <w:rPr>
                                <w:rFonts w:ascii="標楷體" w:eastAsia="標楷體" w:hAnsi="標楷體"/>
                                <w:b/>
                                <w:bCs/>
                                <w:sz w:val="20"/>
                                <w:szCs w:val="20"/>
                              </w:rPr>
                            </w:pPr>
                            <w:r w:rsidRPr="00007CB2">
                              <w:rPr>
                                <w:rFonts w:ascii="標楷體" w:eastAsia="標楷體" w:hAnsi="標楷體" w:hint="eastAsia"/>
                                <w:b/>
                                <w:bCs/>
                                <w:sz w:val="20"/>
                                <w:szCs w:val="20"/>
                              </w:rPr>
                              <w:t>3</w:t>
                            </w:r>
                            <w:r w:rsidRPr="00007CB2">
                              <w:rPr>
                                <w:rFonts w:ascii="標楷體" w:eastAsia="標楷體" w:hAnsi="標楷體"/>
                                <w:b/>
                                <w:bCs/>
                                <w:sz w:val="20"/>
                                <w:szCs w:val="20"/>
                              </w:rPr>
                              <w:t>3</w:t>
                            </w:r>
                            <w:r w:rsidRPr="00007CB2">
                              <w:rPr>
                                <w:rFonts w:ascii="標楷體" w:eastAsia="標楷體" w:hAnsi="標楷體" w:hint="eastAsia"/>
                                <w:b/>
                                <w:bCs/>
                                <w:sz w:val="20"/>
                                <w:szCs w:val="20"/>
                              </w:rPr>
                              <w:t>.</w:t>
                            </w:r>
                            <w:r w:rsidRPr="00007CB2">
                              <w:rPr>
                                <w:rFonts w:ascii="標楷體" w:eastAsia="標楷體" w:hAnsi="標楷體"/>
                                <w:b/>
                                <w:bCs/>
                                <w:sz w:val="20"/>
                                <w:szCs w:val="20"/>
                              </w:rPr>
                              <w:t>1</w:t>
                            </w:r>
                            <w:r w:rsidR="00DD2009">
                              <w:rPr>
                                <w:rFonts w:ascii="標楷體" w:eastAsia="標楷體" w:hAnsi="標楷體"/>
                                <w:b/>
                                <w:bCs/>
                                <w:sz w:val="20"/>
                                <w:szCs w:val="20"/>
                              </w:rPr>
                              <w:t>4</w:t>
                            </w:r>
                          </w:p>
                        </w:tc>
                        <w:tc>
                          <w:tcPr>
                            <w:tcW w:w="850" w:type="dxa"/>
                            <w:shd w:val="clear" w:color="auto" w:fill="FFF2CC" w:themeFill="accent4" w:themeFillTint="33"/>
                            <w:vAlign w:val="center"/>
                          </w:tcPr>
                          <w:p w14:paraId="03D04579" w14:textId="77777777" w:rsidR="007E4CF3" w:rsidRPr="00007CB2" w:rsidRDefault="007E4CF3" w:rsidP="002113EA">
                            <w:pPr>
                              <w:snapToGrid w:val="0"/>
                              <w:ind w:rightChars="20" w:right="48"/>
                              <w:jc w:val="right"/>
                              <w:rPr>
                                <w:rFonts w:ascii="標楷體" w:eastAsia="標楷體" w:hAnsi="標楷體"/>
                                <w:b/>
                                <w:bCs/>
                                <w:sz w:val="20"/>
                                <w:szCs w:val="20"/>
                              </w:rPr>
                            </w:pPr>
                            <w:r w:rsidRPr="00007CB2">
                              <w:rPr>
                                <w:rFonts w:ascii="標楷體" w:eastAsia="標楷體" w:hAnsi="標楷體" w:hint="eastAsia"/>
                                <w:b/>
                                <w:bCs/>
                                <w:sz w:val="20"/>
                                <w:szCs w:val="20"/>
                              </w:rPr>
                              <w:t>2</w:t>
                            </w:r>
                            <w:r w:rsidRPr="00007CB2">
                              <w:rPr>
                                <w:rFonts w:ascii="標楷體" w:eastAsia="標楷體" w:hAnsi="標楷體"/>
                                <w:b/>
                                <w:bCs/>
                                <w:sz w:val="20"/>
                                <w:szCs w:val="20"/>
                              </w:rPr>
                              <w:t>2,729</w:t>
                            </w:r>
                          </w:p>
                        </w:tc>
                      </w:tr>
                      <w:tr w:rsidR="007E4CF3" w:rsidRPr="00007CB2" w14:paraId="4D0608AB" w14:textId="77777777" w:rsidTr="00883986">
                        <w:trPr>
                          <w:trHeight w:val="340"/>
                          <w:jc w:val="center"/>
                        </w:trPr>
                        <w:tc>
                          <w:tcPr>
                            <w:tcW w:w="567" w:type="dxa"/>
                            <w:shd w:val="clear" w:color="auto" w:fill="FFFFCC"/>
                            <w:vAlign w:val="center"/>
                          </w:tcPr>
                          <w:p w14:paraId="42A8A18D" w14:textId="77777777" w:rsidR="007E4CF3" w:rsidRPr="00007CB2" w:rsidRDefault="007E4CF3" w:rsidP="002113EA">
                            <w:pPr>
                              <w:snapToGrid w:val="0"/>
                              <w:jc w:val="center"/>
                              <w:rPr>
                                <w:rFonts w:ascii="標楷體" w:eastAsia="標楷體" w:hAnsi="標楷體"/>
                                <w:sz w:val="20"/>
                                <w:szCs w:val="20"/>
                              </w:rPr>
                            </w:pPr>
                            <w:r w:rsidRPr="00007CB2">
                              <w:rPr>
                                <w:rFonts w:ascii="標楷體" w:eastAsia="標楷體" w:hAnsi="標楷體" w:hint="eastAsia"/>
                                <w:sz w:val="20"/>
                                <w:szCs w:val="20"/>
                              </w:rPr>
                              <w:t>A</w:t>
                            </w:r>
                          </w:p>
                        </w:tc>
                        <w:tc>
                          <w:tcPr>
                            <w:tcW w:w="2405" w:type="dxa"/>
                            <w:shd w:val="clear" w:color="auto" w:fill="FFFFCC"/>
                            <w:vAlign w:val="center"/>
                          </w:tcPr>
                          <w:p w14:paraId="5A4A7FB4" w14:textId="0F30DD2D" w:rsidR="007E4CF3" w:rsidRPr="00007CB2" w:rsidRDefault="007E4CF3" w:rsidP="002113EA">
                            <w:pPr>
                              <w:snapToGrid w:val="0"/>
                              <w:ind w:leftChars="10" w:left="24" w:rightChars="10" w:right="24"/>
                              <w:jc w:val="both"/>
                              <w:rPr>
                                <w:rFonts w:ascii="標楷體" w:eastAsia="標楷體" w:hAnsi="標楷體"/>
                                <w:sz w:val="20"/>
                                <w:szCs w:val="20"/>
                              </w:rPr>
                            </w:pPr>
                            <w:r w:rsidRPr="00007CB2">
                              <w:rPr>
                                <w:rFonts w:ascii="標楷體" w:eastAsia="標楷體" w:hAnsi="標楷體" w:hint="eastAsia"/>
                                <w:sz w:val="20"/>
                                <w:szCs w:val="20"/>
                              </w:rPr>
                              <w:t>中華貿易開發</w:t>
                            </w:r>
                            <w:r w:rsidR="00027261">
                              <w:rPr>
                                <w:rFonts w:ascii="標楷體" w:eastAsia="標楷體" w:hAnsi="標楷體" w:hint="eastAsia"/>
                                <w:sz w:val="20"/>
                                <w:szCs w:val="20"/>
                              </w:rPr>
                              <w:t>（</w:t>
                            </w:r>
                            <w:r w:rsidRPr="00007CB2">
                              <w:rPr>
                                <w:rFonts w:ascii="標楷體" w:eastAsia="標楷體" w:hAnsi="標楷體" w:hint="eastAsia"/>
                                <w:sz w:val="20"/>
                                <w:szCs w:val="20"/>
                              </w:rPr>
                              <w:t>股</w:t>
                            </w:r>
                            <w:r w:rsidR="00027261">
                              <w:rPr>
                                <w:rFonts w:ascii="標楷體" w:eastAsia="標楷體" w:hAnsi="標楷體" w:hint="eastAsia"/>
                                <w:sz w:val="20"/>
                                <w:szCs w:val="20"/>
                              </w:rPr>
                              <w:t>）</w:t>
                            </w:r>
                            <w:r w:rsidRPr="00007CB2">
                              <w:rPr>
                                <w:rFonts w:ascii="標楷體" w:eastAsia="標楷體" w:hAnsi="標楷體" w:hint="eastAsia"/>
                                <w:sz w:val="20"/>
                                <w:szCs w:val="20"/>
                              </w:rPr>
                              <w:t>公司</w:t>
                            </w:r>
                          </w:p>
                        </w:tc>
                        <w:tc>
                          <w:tcPr>
                            <w:tcW w:w="851" w:type="dxa"/>
                            <w:shd w:val="clear" w:color="auto" w:fill="FFFFCC"/>
                            <w:vAlign w:val="center"/>
                          </w:tcPr>
                          <w:p w14:paraId="7712024A" w14:textId="64537398" w:rsidR="007E4CF3" w:rsidRPr="00007CB2" w:rsidRDefault="007E4CF3" w:rsidP="002113EA">
                            <w:pPr>
                              <w:snapToGrid w:val="0"/>
                              <w:ind w:rightChars="20" w:right="48"/>
                              <w:jc w:val="right"/>
                              <w:rPr>
                                <w:rFonts w:ascii="標楷體" w:eastAsia="標楷體" w:hAnsi="標楷體"/>
                                <w:sz w:val="20"/>
                                <w:szCs w:val="20"/>
                              </w:rPr>
                            </w:pPr>
                            <w:r w:rsidRPr="00007CB2">
                              <w:rPr>
                                <w:rFonts w:ascii="標楷體" w:eastAsia="標楷體" w:hAnsi="標楷體"/>
                                <w:sz w:val="20"/>
                                <w:szCs w:val="20"/>
                              </w:rPr>
                              <w:t>2.6</w:t>
                            </w:r>
                            <w:r w:rsidR="00DD2009">
                              <w:rPr>
                                <w:rFonts w:ascii="標楷體" w:eastAsia="標楷體" w:hAnsi="標楷體"/>
                                <w:sz w:val="20"/>
                                <w:szCs w:val="20"/>
                              </w:rPr>
                              <w:t>3</w:t>
                            </w:r>
                          </w:p>
                        </w:tc>
                        <w:tc>
                          <w:tcPr>
                            <w:tcW w:w="850" w:type="dxa"/>
                            <w:shd w:val="clear" w:color="auto" w:fill="FFFFCC"/>
                            <w:vAlign w:val="center"/>
                          </w:tcPr>
                          <w:p w14:paraId="08EED24A" w14:textId="77777777" w:rsidR="007E4CF3" w:rsidRPr="00007CB2" w:rsidRDefault="007E4CF3" w:rsidP="002113EA">
                            <w:pPr>
                              <w:snapToGrid w:val="0"/>
                              <w:ind w:rightChars="20" w:right="48"/>
                              <w:jc w:val="right"/>
                              <w:rPr>
                                <w:rFonts w:ascii="標楷體" w:eastAsia="標楷體" w:hAnsi="標楷體"/>
                                <w:sz w:val="20"/>
                                <w:szCs w:val="20"/>
                              </w:rPr>
                            </w:pPr>
                            <w:r w:rsidRPr="00007CB2">
                              <w:rPr>
                                <w:rFonts w:ascii="標楷體" w:eastAsia="標楷體" w:hAnsi="標楷體" w:hint="eastAsia"/>
                                <w:sz w:val="20"/>
                                <w:szCs w:val="20"/>
                              </w:rPr>
                              <w:t>1</w:t>
                            </w:r>
                            <w:r w:rsidRPr="00007CB2">
                              <w:rPr>
                                <w:rFonts w:ascii="標楷體" w:eastAsia="標楷體" w:hAnsi="標楷體"/>
                                <w:sz w:val="20"/>
                                <w:szCs w:val="20"/>
                              </w:rPr>
                              <w:t>,770</w:t>
                            </w:r>
                          </w:p>
                        </w:tc>
                      </w:tr>
                      <w:tr w:rsidR="007E4CF3" w:rsidRPr="00007CB2" w14:paraId="256E02AA" w14:textId="77777777" w:rsidTr="00883986">
                        <w:trPr>
                          <w:trHeight w:val="340"/>
                          <w:jc w:val="center"/>
                        </w:trPr>
                        <w:tc>
                          <w:tcPr>
                            <w:tcW w:w="567" w:type="dxa"/>
                            <w:shd w:val="clear" w:color="auto" w:fill="FFF2CC" w:themeFill="accent4" w:themeFillTint="33"/>
                            <w:vAlign w:val="center"/>
                          </w:tcPr>
                          <w:p w14:paraId="7B877344" w14:textId="77777777" w:rsidR="007E4CF3" w:rsidRPr="00007CB2" w:rsidRDefault="007E4CF3" w:rsidP="002113EA">
                            <w:pPr>
                              <w:snapToGrid w:val="0"/>
                              <w:jc w:val="center"/>
                              <w:rPr>
                                <w:rFonts w:ascii="標楷體" w:eastAsia="標楷體" w:hAnsi="標楷體"/>
                                <w:sz w:val="20"/>
                                <w:szCs w:val="20"/>
                              </w:rPr>
                            </w:pPr>
                            <w:r w:rsidRPr="00007CB2">
                              <w:rPr>
                                <w:rFonts w:ascii="標楷體" w:eastAsia="標楷體" w:hAnsi="標楷體" w:hint="eastAsia"/>
                                <w:sz w:val="20"/>
                                <w:szCs w:val="20"/>
                              </w:rPr>
                              <w:t>B</w:t>
                            </w:r>
                          </w:p>
                        </w:tc>
                        <w:tc>
                          <w:tcPr>
                            <w:tcW w:w="2405" w:type="dxa"/>
                            <w:shd w:val="clear" w:color="auto" w:fill="FFF2CC" w:themeFill="accent4" w:themeFillTint="33"/>
                            <w:vAlign w:val="center"/>
                          </w:tcPr>
                          <w:p w14:paraId="165DEE2B" w14:textId="7506A2B0" w:rsidR="007E4CF3" w:rsidRPr="00007CB2" w:rsidRDefault="007E4CF3" w:rsidP="002113EA">
                            <w:pPr>
                              <w:snapToGrid w:val="0"/>
                              <w:ind w:leftChars="10" w:left="24" w:rightChars="10" w:right="24"/>
                              <w:jc w:val="both"/>
                              <w:rPr>
                                <w:rFonts w:ascii="標楷體" w:eastAsia="標楷體" w:hAnsi="標楷體"/>
                                <w:sz w:val="20"/>
                                <w:szCs w:val="20"/>
                              </w:rPr>
                            </w:pPr>
                            <w:r w:rsidRPr="00007CB2">
                              <w:rPr>
                                <w:rFonts w:ascii="標楷體" w:eastAsia="標楷體" w:hAnsi="標楷體" w:hint="eastAsia"/>
                                <w:sz w:val="20"/>
                                <w:szCs w:val="20"/>
                              </w:rPr>
                              <w:t>大樹醫藥</w:t>
                            </w:r>
                            <w:r w:rsidR="00027261">
                              <w:rPr>
                                <w:rFonts w:ascii="標楷體" w:eastAsia="標楷體" w:hAnsi="標楷體" w:hint="eastAsia"/>
                                <w:sz w:val="20"/>
                                <w:szCs w:val="20"/>
                              </w:rPr>
                              <w:t>（</w:t>
                            </w:r>
                            <w:r w:rsidRPr="00007CB2">
                              <w:rPr>
                                <w:rFonts w:ascii="標楷體" w:eastAsia="標楷體" w:hAnsi="標楷體" w:hint="eastAsia"/>
                                <w:sz w:val="20"/>
                                <w:szCs w:val="20"/>
                              </w:rPr>
                              <w:t>股</w:t>
                            </w:r>
                            <w:r w:rsidR="00027261">
                              <w:rPr>
                                <w:rFonts w:ascii="標楷體" w:eastAsia="標楷體" w:hAnsi="標楷體" w:hint="eastAsia"/>
                                <w:sz w:val="20"/>
                                <w:szCs w:val="20"/>
                              </w:rPr>
                              <w:t>）</w:t>
                            </w:r>
                            <w:r w:rsidRPr="00007CB2">
                              <w:rPr>
                                <w:rFonts w:ascii="標楷體" w:eastAsia="標楷體" w:hAnsi="標楷體" w:hint="eastAsia"/>
                                <w:sz w:val="20"/>
                                <w:szCs w:val="20"/>
                              </w:rPr>
                              <w:t>公司</w:t>
                            </w:r>
                            <w:proofErr w:type="gramStart"/>
                            <w:r w:rsidRPr="00007CB2">
                              <w:rPr>
                                <w:rFonts w:ascii="標楷體" w:eastAsia="標楷體" w:hAnsi="標楷體" w:hint="eastAsia"/>
                                <w:sz w:val="20"/>
                                <w:szCs w:val="20"/>
                              </w:rPr>
                              <w:t>及督洋生技</w:t>
                            </w:r>
                            <w:proofErr w:type="gramEnd"/>
                            <w:r w:rsidR="00027261">
                              <w:rPr>
                                <w:rFonts w:ascii="標楷體" w:eastAsia="標楷體" w:hAnsi="標楷體" w:hint="eastAsia"/>
                                <w:sz w:val="20"/>
                                <w:szCs w:val="20"/>
                              </w:rPr>
                              <w:t>（</w:t>
                            </w:r>
                            <w:r w:rsidRPr="00007CB2">
                              <w:rPr>
                                <w:rFonts w:ascii="標楷體" w:eastAsia="標楷體" w:hAnsi="標楷體" w:hint="eastAsia"/>
                                <w:sz w:val="20"/>
                                <w:szCs w:val="20"/>
                              </w:rPr>
                              <w:t>股</w:t>
                            </w:r>
                            <w:r w:rsidR="00027261">
                              <w:rPr>
                                <w:rFonts w:ascii="標楷體" w:eastAsia="標楷體" w:hAnsi="標楷體" w:hint="eastAsia"/>
                                <w:sz w:val="20"/>
                                <w:szCs w:val="20"/>
                              </w:rPr>
                              <w:t>）</w:t>
                            </w:r>
                            <w:r w:rsidRPr="00007CB2">
                              <w:rPr>
                                <w:rFonts w:ascii="標楷體" w:eastAsia="標楷體" w:hAnsi="標楷體" w:hint="eastAsia"/>
                                <w:sz w:val="20"/>
                                <w:szCs w:val="20"/>
                              </w:rPr>
                              <w:t>公司共同投標</w:t>
                            </w:r>
                          </w:p>
                        </w:tc>
                        <w:tc>
                          <w:tcPr>
                            <w:tcW w:w="851" w:type="dxa"/>
                            <w:shd w:val="clear" w:color="auto" w:fill="FFF2CC" w:themeFill="accent4" w:themeFillTint="33"/>
                            <w:vAlign w:val="center"/>
                          </w:tcPr>
                          <w:p w14:paraId="2C86A1D8" w14:textId="720799F3" w:rsidR="007E4CF3" w:rsidRPr="00007CB2" w:rsidRDefault="007E4CF3" w:rsidP="002113EA">
                            <w:pPr>
                              <w:snapToGrid w:val="0"/>
                              <w:ind w:rightChars="20" w:right="48"/>
                              <w:jc w:val="right"/>
                              <w:rPr>
                                <w:rFonts w:ascii="標楷體" w:eastAsia="標楷體" w:hAnsi="標楷體"/>
                                <w:sz w:val="20"/>
                                <w:szCs w:val="20"/>
                              </w:rPr>
                            </w:pPr>
                            <w:r w:rsidRPr="00007CB2">
                              <w:rPr>
                                <w:rFonts w:ascii="標楷體" w:eastAsia="標楷體" w:hAnsi="標楷體"/>
                                <w:sz w:val="20"/>
                                <w:szCs w:val="20"/>
                              </w:rPr>
                              <w:t>2.4</w:t>
                            </w:r>
                            <w:r w:rsidR="00DD2009">
                              <w:rPr>
                                <w:rFonts w:ascii="標楷體" w:eastAsia="標楷體" w:hAnsi="標楷體"/>
                                <w:sz w:val="20"/>
                                <w:szCs w:val="20"/>
                              </w:rPr>
                              <w:t>2</w:t>
                            </w:r>
                          </w:p>
                        </w:tc>
                        <w:tc>
                          <w:tcPr>
                            <w:tcW w:w="850" w:type="dxa"/>
                            <w:shd w:val="clear" w:color="auto" w:fill="FFF2CC" w:themeFill="accent4" w:themeFillTint="33"/>
                            <w:vAlign w:val="center"/>
                          </w:tcPr>
                          <w:p w14:paraId="43FB941D" w14:textId="77777777" w:rsidR="007E4CF3" w:rsidRPr="00007CB2" w:rsidRDefault="007E4CF3" w:rsidP="002113EA">
                            <w:pPr>
                              <w:snapToGrid w:val="0"/>
                              <w:ind w:rightChars="20" w:right="48"/>
                              <w:jc w:val="right"/>
                              <w:rPr>
                                <w:rFonts w:ascii="標楷體" w:eastAsia="標楷體" w:hAnsi="標楷體"/>
                                <w:sz w:val="20"/>
                                <w:szCs w:val="20"/>
                              </w:rPr>
                            </w:pPr>
                            <w:r w:rsidRPr="00007CB2">
                              <w:rPr>
                                <w:rFonts w:ascii="標楷體" w:eastAsia="標楷體" w:hAnsi="標楷體" w:hint="eastAsia"/>
                                <w:sz w:val="20"/>
                                <w:szCs w:val="20"/>
                              </w:rPr>
                              <w:t>1</w:t>
                            </w:r>
                            <w:r w:rsidRPr="00007CB2">
                              <w:rPr>
                                <w:rFonts w:ascii="標楷體" w:eastAsia="標楷體" w:hAnsi="標楷體"/>
                                <w:sz w:val="20"/>
                                <w:szCs w:val="20"/>
                              </w:rPr>
                              <w:t>,679</w:t>
                            </w:r>
                          </w:p>
                        </w:tc>
                      </w:tr>
                      <w:tr w:rsidR="007E4CF3" w:rsidRPr="00007CB2" w14:paraId="7BDA6888" w14:textId="77777777" w:rsidTr="00883986">
                        <w:trPr>
                          <w:trHeight w:val="340"/>
                          <w:jc w:val="center"/>
                        </w:trPr>
                        <w:tc>
                          <w:tcPr>
                            <w:tcW w:w="567" w:type="dxa"/>
                            <w:shd w:val="clear" w:color="auto" w:fill="FFFFCC"/>
                            <w:vAlign w:val="center"/>
                          </w:tcPr>
                          <w:p w14:paraId="0868FD57" w14:textId="77777777" w:rsidR="007E4CF3" w:rsidRPr="00007CB2" w:rsidRDefault="007E4CF3" w:rsidP="002113EA">
                            <w:pPr>
                              <w:snapToGrid w:val="0"/>
                              <w:jc w:val="center"/>
                              <w:rPr>
                                <w:rFonts w:ascii="標楷體" w:eastAsia="標楷體" w:hAnsi="標楷體"/>
                                <w:sz w:val="20"/>
                                <w:szCs w:val="20"/>
                              </w:rPr>
                            </w:pPr>
                            <w:r w:rsidRPr="00007CB2">
                              <w:rPr>
                                <w:rFonts w:ascii="標楷體" w:eastAsia="標楷體" w:hAnsi="標楷體" w:hint="eastAsia"/>
                                <w:sz w:val="20"/>
                                <w:szCs w:val="20"/>
                              </w:rPr>
                              <w:t>C</w:t>
                            </w:r>
                          </w:p>
                        </w:tc>
                        <w:tc>
                          <w:tcPr>
                            <w:tcW w:w="2405" w:type="dxa"/>
                            <w:shd w:val="clear" w:color="auto" w:fill="FFFFCC"/>
                            <w:vAlign w:val="center"/>
                          </w:tcPr>
                          <w:p w14:paraId="3ECBB451" w14:textId="733C0DC1" w:rsidR="007E4CF3" w:rsidRPr="00007CB2" w:rsidRDefault="007E4CF3" w:rsidP="002113EA">
                            <w:pPr>
                              <w:snapToGrid w:val="0"/>
                              <w:ind w:leftChars="10" w:left="24" w:rightChars="10" w:right="24"/>
                              <w:jc w:val="both"/>
                              <w:rPr>
                                <w:rFonts w:ascii="標楷體" w:eastAsia="標楷體" w:hAnsi="標楷體"/>
                                <w:sz w:val="20"/>
                                <w:szCs w:val="20"/>
                              </w:rPr>
                            </w:pPr>
                            <w:proofErr w:type="gramStart"/>
                            <w:r w:rsidRPr="00007CB2">
                              <w:rPr>
                                <w:rFonts w:ascii="標楷體" w:eastAsia="標楷體" w:hAnsi="標楷體" w:hint="eastAsia"/>
                                <w:sz w:val="20"/>
                                <w:szCs w:val="20"/>
                              </w:rPr>
                              <w:t>健策精密</w:t>
                            </w:r>
                            <w:proofErr w:type="gramEnd"/>
                            <w:r w:rsidRPr="00007CB2">
                              <w:rPr>
                                <w:rFonts w:ascii="標楷體" w:eastAsia="標楷體" w:hAnsi="標楷體" w:hint="eastAsia"/>
                                <w:sz w:val="20"/>
                                <w:szCs w:val="20"/>
                              </w:rPr>
                              <w:t>工業</w:t>
                            </w:r>
                            <w:r w:rsidR="00027261">
                              <w:rPr>
                                <w:rFonts w:ascii="標楷體" w:eastAsia="標楷體" w:hAnsi="標楷體" w:hint="eastAsia"/>
                                <w:sz w:val="20"/>
                                <w:szCs w:val="20"/>
                              </w:rPr>
                              <w:t>（</w:t>
                            </w:r>
                            <w:r w:rsidRPr="00007CB2">
                              <w:rPr>
                                <w:rFonts w:ascii="標楷體" w:eastAsia="標楷體" w:hAnsi="標楷體" w:hint="eastAsia"/>
                                <w:sz w:val="20"/>
                                <w:szCs w:val="20"/>
                              </w:rPr>
                              <w:t>股</w:t>
                            </w:r>
                            <w:r w:rsidR="00027261">
                              <w:rPr>
                                <w:rFonts w:ascii="標楷體" w:eastAsia="標楷體" w:hAnsi="標楷體" w:hint="eastAsia"/>
                                <w:sz w:val="20"/>
                                <w:szCs w:val="20"/>
                              </w:rPr>
                              <w:t>）</w:t>
                            </w:r>
                            <w:r w:rsidRPr="00007CB2">
                              <w:rPr>
                                <w:rFonts w:ascii="標楷體" w:eastAsia="標楷體" w:hAnsi="標楷體" w:hint="eastAsia"/>
                                <w:sz w:val="20"/>
                                <w:szCs w:val="20"/>
                              </w:rPr>
                              <w:t>公司</w:t>
                            </w:r>
                          </w:p>
                        </w:tc>
                        <w:tc>
                          <w:tcPr>
                            <w:tcW w:w="851" w:type="dxa"/>
                            <w:shd w:val="clear" w:color="auto" w:fill="FFFFCC"/>
                            <w:vAlign w:val="center"/>
                          </w:tcPr>
                          <w:p w14:paraId="27D16CBB" w14:textId="1D505CB5" w:rsidR="007E4CF3" w:rsidRPr="00007CB2" w:rsidRDefault="007E4CF3" w:rsidP="002113EA">
                            <w:pPr>
                              <w:snapToGrid w:val="0"/>
                              <w:ind w:rightChars="20" w:right="48"/>
                              <w:jc w:val="right"/>
                              <w:rPr>
                                <w:rFonts w:ascii="標楷體" w:eastAsia="標楷體" w:hAnsi="標楷體"/>
                                <w:color w:val="FF0000"/>
                                <w:sz w:val="20"/>
                                <w:szCs w:val="20"/>
                              </w:rPr>
                            </w:pPr>
                            <w:r w:rsidRPr="00007CB2">
                              <w:rPr>
                                <w:rFonts w:ascii="標楷體" w:eastAsia="標楷體" w:hAnsi="標楷體"/>
                                <w:sz w:val="20"/>
                                <w:szCs w:val="20"/>
                              </w:rPr>
                              <w:t>3.0</w:t>
                            </w:r>
                            <w:r w:rsidR="00DD2009">
                              <w:rPr>
                                <w:rFonts w:ascii="標楷體" w:eastAsia="標楷體" w:hAnsi="標楷體"/>
                                <w:sz w:val="20"/>
                                <w:szCs w:val="20"/>
                              </w:rPr>
                              <w:t>8</w:t>
                            </w:r>
                          </w:p>
                        </w:tc>
                        <w:tc>
                          <w:tcPr>
                            <w:tcW w:w="850" w:type="dxa"/>
                            <w:shd w:val="clear" w:color="auto" w:fill="FFFFCC"/>
                            <w:vAlign w:val="center"/>
                          </w:tcPr>
                          <w:p w14:paraId="28450B97" w14:textId="77777777" w:rsidR="007E4CF3" w:rsidRPr="00007CB2" w:rsidRDefault="007E4CF3" w:rsidP="002113EA">
                            <w:pPr>
                              <w:snapToGrid w:val="0"/>
                              <w:ind w:rightChars="20" w:right="48"/>
                              <w:jc w:val="right"/>
                              <w:rPr>
                                <w:rFonts w:ascii="標楷體" w:eastAsia="標楷體" w:hAnsi="標楷體"/>
                                <w:sz w:val="20"/>
                                <w:szCs w:val="20"/>
                              </w:rPr>
                            </w:pPr>
                            <w:r w:rsidRPr="00007CB2">
                              <w:rPr>
                                <w:rFonts w:ascii="標楷體" w:eastAsia="標楷體" w:hAnsi="標楷體" w:hint="eastAsia"/>
                                <w:sz w:val="20"/>
                                <w:szCs w:val="20"/>
                              </w:rPr>
                              <w:t>2</w:t>
                            </w:r>
                            <w:r w:rsidRPr="00007CB2">
                              <w:rPr>
                                <w:rFonts w:ascii="標楷體" w:eastAsia="標楷體" w:hAnsi="標楷體"/>
                                <w:sz w:val="20"/>
                                <w:szCs w:val="20"/>
                              </w:rPr>
                              <w:t>,615</w:t>
                            </w:r>
                          </w:p>
                        </w:tc>
                      </w:tr>
                      <w:tr w:rsidR="007E4CF3" w:rsidRPr="00007CB2" w14:paraId="20CBD8ED" w14:textId="77777777" w:rsidTr="00883986">
                        <w:trPr>
                          <w:trHeight w:val="340"/>
                          <w:jc w:val="center"/>
                        </w:trPr>
                        <w:tc>
                          <w:tcPr>
                            <w:tcW w:w="567" w:type="dxa"/>
                            <w:shd w:val="clear" w:color="auto" w:fill="FFF2CC" w:themeFill="accent4" w:themeFillTint="33"/>
                            <w:vAlign w:val="center"/>
                          </w:tcPr>
                          <w:p w14:paraId="04E930F5" w14:textId="77777777" w:rsidR="007E4CF3" w:rsidRPr="00007CB2" w:rsidRDefault="007E4CF3" w:rsidP="002113EA">
                            <w:pPr>
                              <w:snapToGrid w:val="0"/>
                              <w:jc w:val="center"/>
                              <w:rPr>
                                <w:rFonts w:ascii="標楷體" w:eastAsia="標楷體" w:hAnsi="標楷體"/>
                                <w:sz w:val="20"/>
                                <w:szCs w:val="20"/>
                              </w:rPr>
                            </w:pPr>
                            <w:r w:rsidRPr="00007CB2">
                              <w:rPr>
                                <w:rFonts w:ascii="標楷體" w:eastAsia="標楷體" w:hAnsi="標楷體" w:hint="eastAsia"/>
                                <w:sz w:val="20"/>
                                <w:szCs w:val="20"/>
                              </w:rPr>
                              <w:t>D</w:t>
                            </w:r>
                          </w:p>
                        </w:tc>
                        <w:tc>
                          <w:tcPr>
                            <w:tcW w:w="2405" w:type="dxa"/>
                            <w:shd w:val="clear" w:color="auto" w:fill="FFF2CC" w:themeFill="accent4" w:themeFillTint="33"/>
                            <w:vAlign w:val="center"/>
                          </w:tcPr>
                          <w:p w14:paraId="0107CAC0" w14:textId="34EA0872" w:rsidR="007E4CF3" w:rsidRPr="00007CB2" w:rsidRDefault="007E4CF3" w:rsidP="002113EA">
                            <w:pPr>
                              <w:snapToGrid w:val="0"/>
                              <w:ind w:leftChars="10" w:left="24" w:rightChars="10" w:right="24"/>
                              <w:jc w:val="both"/>
                              <w:rPr>
                                <w:rFonts w:ascii="標楷體" w:eastAsia="標楷體" w:hAnsi="標楷體"/>
                                <w:sz w:val="20"/>
                                <w:szCs w:val="20"/>
                              </w:rPr>
                            </w:pPr>
                            <w:r w:rsidRPr="00007CB2">
                              <w:rPr>
                                <w:rFonts w:ascii="標楷體" w:eastAsia="標楷體" w:hAnsi="標楷體" w:hint="eastAsia"/>
                                <w:sz w:val="20"/>
                                <w:szCs w:val="20"/>
                              </w:rPr>
                              <w:t>力歐新能源</w:t>
                            </w:r>
                            <w:r w:rsidR="00027261">
                              <w:rPr>
                                <w:rFonts w:ascii="標楷體" w:eastAsia="標楷體" w:hAnsi="標楷體" w:hint="eastAsia"/>
                                <w:sz w:val="20"/>
                                <w:szCs w:val="20"/>
                              </w:rPr>
                              <w:t>（</w:t>
                            </w:r>
                            <w:r w:rsidRPr="00007CB2">
                              <w:rPr>
                                <w:rFonts w:ascii="標楷體" w:eastAsia="標楷體" w:hAnsi="標楷體" w:hint="eastAsia"/>
                                <w:sz w:val="20"/>
                                <w:szCs w:val="20"/>
                              </w:rPr>
                              <w:t>股</w:t>
                            </w:r>
                            <w:r w:rsidR="00027261">
                              <w:rPr>
                                <w:rFonts w:ascii="標楷體" w:eastAsia="標楷體" w:hAnsi="標楷體" w:hint="eastAsia"/>
                                <w:sz w:val="20"/>
                                <w:szCs w:val="20"/>
                              </w:rPr>
                              <w:t>）</w:t>
                            </w:r>
                            <w:r w:rsidRPr="00007CB2">
                              <w:rPr>
                                <w:rFonts w:ascii="標楷體" w:eastAsia="標楷體" w:hAnsi="標楷體" w:hint="eastAsia"/>
                                <w:sz w:val="20"/>
                                <w:szCs w:val="20"/>
                              </w:rPr>
                              <w:t>公司</w:t>
                            </w:r>
                          </w:p>
                        </w:tc>
                        <w:tc>
                          <w:tcPr>
                            <w:tcW w:w="851" w:type="dxa"/>
                            <w:shd w:val="clear" w:color="auto" w:fill="FFF2CC" w:themeFill="accent4" w:themeFillTint="33"/>
                            <w:vAlign w:val="center"/>
                          </w:tcPr>
                          <w:p w14:paraId="22F9CD84" w14:textId="77777777" w:rsidR="007E4CF3" w:rsidRPr="00007CB2" w:rsidRDefault="007E4CF3" w:rsidP="002113EA">
                            <w:pPr>
                              <w:snapToGrid w:val="0"/>
                              <w:ind w:rightChars="20" w:right="48"/>
                              <w:jc w:val="right"/>
                              <w:rPr>
                                <w:rFonts w:ascii="標楷體" w:eastAsia="標楷體" w:hAnsi="標楷體"/>
                                <w:color w:val="FF0000"/>
                                <w:sz w:val="20"/>
                                <w:szCs w:val="20"/>
                              </w:rPr>
                            </w:pPr>
                            <w:r w:rsidRPr="00007CB2">
                              <w:rPr>
                                <w:rFonts w:ascii="標楷體" w:eastAsia="標楷體" w:hAnsi="標楷體"/>
                                <w:sz w:val="20"/>
                                <w:szCs w:val="20"/>
                              </w:rPr>
                              <w:t>0.75</w:t>
                            </w:r>
                          </w:p>
                        </w:tc>
                        <w:tc>
                          <w:tcPr>
                            <w:tcW w:w="850" w:type="dxa"/>
                            <w:shd w:val="clear" w:color="auto" w:fill="FFF2CC" w:themeFill="accent4" w:themeFillTint="33"/>
                            <w:vAlign w:val="center"/>
                          </w:tcPr>
                          <w:p w14:paraId="644E0968" w14:textId="77777777" w:rsidR="007E4CF3" w:rsidRPr="00007CB2" w:rsidRDefault="007E4CF3" w:rsidP="002113EA">
                            <w:pPr>
                              <w:snapToGrid w:val="0"/>
                              <w:ind w:rightChars="20" w:right="48"/>
                              <w:jc w:val="right"/>
                              <w:rPr>
                                <w:rFonts w:ascii="標楷體" w:eastAsia="標楷體" w:hAnsi="標楷體"/>
                                <w:sz w:val="20"/>
                                <w:szCs w:val="20"/>
                              </w:rPr>
                            </w:pPr>
                            <w:r w:rsidRPr="00007CB2">
                              <w:rPr>
                                <w:rFonts w:ascii="標楷體" w:eastAsia="標楷體" w:hAnsi="標楷體" w:hint="eastAsia"/>
                                <w:sz w:val="20"/>
                                <w:szCs w:val="20"/>
                              </w:rPr>
                              <w:t>6</w:t>
                            </w:r>
                            <w:r w:rsidRPr="00007CB2">
                              <w:rPr>
                                <w:rFonts w:ascii="標楷體" w:eastAsia="標楷體" w:hAnsi="標楷體"/>
                                <w:sz w:val="20"/>
                                <w:szCs w:val="20"/>
                              </w:rPr>
                              <w:t>06</w:t>
                            </w:r>
                          </w:p>
                        </w:tc>
                      </w:tr>
                      <w:tr w:rsidR="007E4CF3" w:rsidRPr="00007CB2" w14:paraId="77E224B0" w14:textId="77777777" w:rsidTr="00883986">
                        <w:trPr>
                          <w:trHeight w:val="340"/>
                          <w:jc w:val="center"/>
                        </w:trPr>
                        <w:tc>
                          <w:tcPr>
                            <w:tcW w:w="567" w:type="dxa"/>
                            <w:shd w:val="clear" w:color="auto" w:fill="FFFFCC"/>
                            <w:vAlign w:val="center"/>
                          </w:tcPr>
                          <w:p w14:paraId="474DBABD" w14:textId="77777777" w:rsidR="007E4CF3" w:rsidRPr="00007CB2" w:rsidRDefault="007E4CF3" w:rsidP="002113EA">
                            <w:pPr>
                              <w:snapToGrid w:val="0"/>
                              <w:jc w:val="center"/>
                              <w:rPr>
                                <w:rFonts w:ascii="標楷體" w:eastAsia="標楷體" w:hAnsi="標楷體"/>
                                <w:sz w:val="20"/>
                                <w:szCs w:val="20"/>
                              </w:rPr>
                            </w:pPr>
                            <w:r w:rsidRPr="00007CB2">
                              <w:rPr>
                                <w:rFonts w:ascii="標楷體" w:eastAsia="標楷體" w:hAnsi="標楷體" w:hint="eastAsia"/>
                                <w:sz w:val="20"/>
                                <w:szCs w:val="20"/>
                              </w:rPr>
                              <w:t>E</w:t>
                            </w:r>
                          </w:p>
                        </w:tc>
                        <w:tc>
                          <w:tcPr>
                            <w:tcW w:w="2405" w:type="dxa"/>
                            <w:shd w:val="clear" w:color="auto" w:fill="FFFFCC"/>
                            <w:vAlign w:val="center"/>
                          </w:tcPr>
                          <w:p w14:paraId="0C01B8CF" w14:textId="331E3E85" w:rsidR="007E4CF3" w:rsidRPr="00007CB2" w:rsidRDefault="007E4CF3" w:rsidP="002113EA">
                            <w:pPr>
                              <w:snapToGrid w:val="0"/>
                              <w:ind w:leftChars="10" w:left="24" w:rightChars="10" w:right="24"/>
                              <w:jc w:val="both"/>
                              <w:rPr>
                                <w:rFonts w:ascii="標楷體" w:eastAsia="標楷體" w:hAnsi="標楷體"/>
                                <w:sz w:val="20"/>
                                <w:szCs w:val="20"/>
                              </w:rPr>
                            </w:pPr>
                            <w:proofErr w:type="gramStart"/>
                            <w:r w:rsidRPr="00007CB2">
                              <w:rPr>
                                <w:rFonts w:ascii="標楷體" w:eastAsia="標楷體" w:hAnsi="標楷體" w:hint="eastAsia"/>
                                <w:sz w:val="20"/>
                                <w:szCs w:val="20"/>
                              </w:rPr>
                              <w:t>藥華醫藥</w:t>
                            </w:r>
                            <w:proofErr w:type="gramEnd"/>
                            <w:r w:rsidR="00027261">
                              <w:rPr>
                                <w:rFonts w:ascii="標楷體" w:eastAsia="標楷體" w:hAnsi="標楷體" w:hint="eastAsia"/>
                                <w:sz w:val="20"/>
                                <w:szCs w:val="20"/>
                              </w:rPr>
                              <w:t>（</w:t>
                            </w:r>
                            <w:r w:rsidRPr="00007CB2">
                              <w:rPr>
                                <w:rFonts w:ascii="標楷體" w:eastAsia="標楷體" w:hAnsi="標楷體" w:hint="eastAsia"/>
                                <w:sz w:val="20"/>
                                <w:szCs w:val="20"/>
                              </w:rPr>
                              <w:t>股</w:t>
                            </w:r>
                            <w:r w:rsidR="00027261">
                              <w:rPr>
                                <w:rFonts w:ascii="標楷體" w:eastAsia="標楷體" w:hAnsi="標楷體" w:hint="eastAsia"/>
                                <w:sz w:val="20"/>
                                <w:szCs w:val="20"/>
                              </w:rPr>
                              <w:t>）</w:t>
                            </w:r>
                            <w:r w:rsidRPr="00007CB2">
                              <w:rPr>
                                <w:rFonts w:ascii="標楷體" w:eastAsia="標楷體" w:hAnsi="標楷體" w:hint="eastAsia"/>
                                <w:sz w:val="20"/>
                                <w:szCs w:val="20"/>
                              </w:rPr>
                              <w:t>公司</w:t>
                            </w:r>
                          </w:p>
                        </w:tc>
                        <w:tc>
                          <w:tcPr>
                            <w:tcW w:w="851" w:type="dxa"/>
                            <w:shd w:val="clear" w:color="auto" w:fill="FFFFCC"/>
                            <w:vAlign w:val="center"/>
                          </w:tcPr>
                          <w:p w14:paraId="391B9000" w14:textId="613F056F" w:rsidR="007E4CF3" w:rsidRPr="00007CB2" w:rsidRDefault="007E4CF3" w:rsidP="002113EA">
                            <w:pPr>
                              <w:snapToGrid w:val="0"/>
                              <w:ind w:rightChars="20" w:right="48"/>
                              <w:jc w:val="right"/>
                              <w:rPr>
                                <w:rFonts w:ascii="標楷體" w:eastAsia="標楷體" w:hAnsi="標楷體"/>
                                <w:color w:val="FF0000"/>
                                <w:sz w:val="20"/>
                                <w:szCs w:val="20"/>
                              </w:rPr>
                            </w:pPr>
                            <w:r w:rsidRPr="00007CB2">
                              <w:rPr>
                                <w:rFonts w:ascii="標楷體" w:eastAsia="標楷體" w:hAnsi="標楷體"/>
                                <w:sz w:val="20"/>
                                <w:szCs w:val="20"/>
                              </w:rPr>
                              <w:t>1.4</w:t>
                            </w:r>
                            <w:r w:rsidR="00DD2009">
                              <w:rPr>
                                <w:rFonts w:ascii="標楷體" w:eastAsia="標楷體" w:hAnsi="標楷體"/>
                                <w:sz w:val="20"/>
                                <w:szCs w:val="20"/>
                              </w:rPr>
                              <w:t>3</w:t>
                            </w:r>
                          </w:p>
                        </w:tc>
                        <w:tc>
                          <w:tcPr>
                            <w:tcW w:w="850" w:type="dxa"/>
                            <w:shd w:val="clear" w:color="auto" w:fill="FFFFCC"/>
                            <w:vAlign w:val="center"/>
                          </w:tcPr>
                          <w:p w14:paraId="71702FAE" w14:textId="77777777" w:rsidR="007E4CF3" w:rsidRPr="00007CB2" w:rsidRDefault="007E4CF3" w:rsidP="002113EA">
                            <w:pPr>
                              <w:snapToGrid w:val="0"/>
                              <w:ind w:rightChars="20" w:right="48"/>
                              <w:jc w:val="right"/>
                              <w:rPr>
                                <w:rFonts w:ascii="標楷體" w:eastAsia="標楷體" w:hAnsi="標楷體"/>
                                <w:sz w:val="20"/>
                                <w:szCs w:val="20"/>
                              </w:rPr>
                            </w:pPr>
                            <w:r w:rsidRPr="00007CB2">
                              <w:rPr>
                                <w:rFonts w:ascii="標楷體" w:eastAsia="標楷體" w:hAnsi="標楷體" w:hint="eastAsia"/>
                                <w:sz w:val="20"/>
                                <w:szCs w:val="20"/>
                              </w:rPr>
                              <w:t>1</w:t>
                            </w:r>
                            <w:r w:rsidRPr="00007CB2">
                              <w:rPr>
                                <w:rFonts w:ascii="標楷體" w:eastAsia="標楷體" w:hAnsi="標楷體"/>
                                <w:sz w:val="20"/>
                                <w:szCs w:val="20"/>
                              </w:rPr>
                              <w:t>,100</w:t>
                            </w:r>
                          </w:p>
                        </w:tc>
                      </w:tr>
                      <w:tr w:rsidR="007E4CF3" w:rsidRPr="00007CB2" w14:paraId="7617AA7D" w14:textId="77777777" w:rsidTr="00883986">
                        <w:trPr>
                          <w:trHeight w:val="340"/>
                          <w:jc w:val="center"/>
                        </w:trPr>
                        <w:tc>
                          <w:tcPr>
                            <w:tcW w:w="567" w:type="dxa"/>
                            <w:shd w:val="clear" w:color="auto" w:fill="FFF2CC" w:themeFill="accent4" w:themeFillTint="33"/>
                            <w:vAlign w:val="center"/>
                          </w:tcPr>
                          <w:p w14:paraId="39A66528" w14:textId="77777777" w:rsidR="007E4CF3" w:rsidRPr="00007CB2" w:rsidRDefault="007E4CF3" w:rsidP="002113EA">
                            <w:pPr>
                              <w:snapToGrid w:val="0"/>
                              <w:jc w:val="center"/>
                              <w:rPr>
                                <w:rFonts w:ascii="標楷體" w:eastAsia="標楷體" w:hAnsi="標楷體"/>
                                <w:sz w:val="20"/>
                                <w:szCs w:val="20"/>
                              </w:rPr>
                            </w:pPr>
                            <w:r w:rsidRPr="00007CB2">
                              <w:rPr>
                                <w:rFonts w:ascii="標楷體" w:eastAsia="標楷體" w:hAnsi="標楷體" w:hint="eastAsia"/>
                                <w:sz w:val="20"/>
                                <w:szCs w:val="20"/>
                              </w:rPr>
                              <w:t>G</w:t>
                            </w:r>
                          </w:p>
                        </w:tc>
                        <w:tc>
                          <w:tcPr>
                            <w:tcW w:w="2405" w:type="dxa"/>
                            <w:shd w:val="clear" w:color="auto" w:fill="FFF2CC" w:themeFill="accent4" w:themeFillTint="33"/>
                            <w:vAlign w:val="center"/>
                          </w:tcPr>
                          <w:p w14:paraId="3F8374B1" w14:textId="07A9BA53" w:rsidR="007E4CF3" w:rsidRPr="00007CB2" w:rsidRDefault="007E4CF3" w:rsidP="002113EA">
                            <w:pPr>
                              <w:snapToGrid w:val="0"/>
                              <w:ind w:leftChars="10" w:left="24" w:rightChars="10" w:right="24"/>
                              <w:jc w:val="both"/>
                              <w:rPr>
                                <w:rFonts w:ascii="標楷體" w:eastAsia="標楷體" w:hAnsi="標楷體"/>
                                <w:sz w:val="20"/>
                                <w:szCs w:val="20"/>
                              </w:rPr>
                            </w:pPr>
                            <w:r w:rsidRPr="00007CB2">
                              <w:rPr>
                                <w:rFonts w:ascii="標楷體" w:eastAsia="標楷體" w:hAnsi="標楷體" w:hint="eastAsia"/>
                                <w:sz w:val="20"/>
                                <w:szCs w:val="20"/>
                              </w:rPr>
                              <w:t>星宇航空</w:t>
                            </w:r>
                            <w:r w:rsidR="00027261">
                              <w:rPr>
                                <w:rFonts w:ascii="標楷體" w:eastAsia="標楷體" w:hAnsi="標楷體" w:hint="eastAsia"/>
                                <w:sz w:val="20"/>
                                <w:szCs w:val="20"/>
                              </w:rPr>
                              <w:t>（</w:t>
                            </w:r>
                            <w:r w:rsidRPr="00007CB2">
                              <w:rPr>
                                <w:rFonts w:ascii="標楷體" w:eastAsia="標楷體" w:hAnsi="標楷體" w:hint="eastAsia"/>
                                <w:sz w:val="20"/>
                                <w:szCs w:val="20"/>
                              </w:rPr>
                              <w:t>股</w:t>
                            </w:r>
                            <w:r w:rsidR="00027261">
                              <w:rPr>
                                <w:rFonts w:ascii="標楷體" w:eastAsia="標楷體" w:hAnsi="標楷體" w:hint="eastAsia"/>
                                <w:sz w:val="20"/>
                                <w:szCs w:val="20"/>
                              </w:rPr>
                              <w:t>）</w:t>
                            </w:r>
                            <w:r w:rsidRPr="00007CB2">
                              <w:rPr>
                                <w:rFonts w:ascii="標楷體" w:eastAsia="標楷體" w:hAnsi="標楷體" w:hint="eastAsia"/>
                                <w:sz w:val="20"/>
                                <w:szCs w:val="20"/>
                              </w:rPr>
                              <w:t>公司</w:t>
                            </w:r>
                          </w:p>
                        </w:tc>
                        <w:tc>
                          <w:tcPr>
                            <w:tcW w:w="851" w:type="dxa"/>
                            <w:shd w:val="clear" w:color="auto" w:fill="FFF2CC" w:themeFill="accent4" w:themeFillTint="33"/>
                            <w:vAlign w:val="center"/>
                          </w:tcPr>
                          <w:p w14:paraId="312076E1" w14:textId="77777777" w:rsidR="007E4CF3" w:rsidRPr="00007CB2" w:rsidRDefault="007E4CF3" w:rsidP="002113EA">
                            <w:pPr>
                              <w:snapToGrid w:val="0"/>
                              <w:ind w:rightChars="20" w:right="48"/>
                              <w:jc w:val="right"/>
                              <w:rPr>
                                <w:rFonts w:ascii="標楷體" w:eastAsia="標楷體" w:hAnsi="標楷體"/>
                                <w:color w:val="FF0000"/>
                                <w:sz w:val="20"/>
                                <w:szCs w:val="20"/>
                              </w:rPr>
                            </w:pPr>
                            <w:r w:rsidRPr="00007CB2">
                              <w:rPr>
                                <w:rFonts w:ascii="標楷體" w:eastAsia="標楷體" w:hAnsi="標楷體"/>
                                <w:sz w:val="20"/>
                                <w:szCs w:val="20"/>
                              </w:rPr>
                              <w:t>14.39</w:t>
                            </w:r>
                          </w:p>
                        </w:tc>
                        <w:tc>
                          <w:tcPr>
                            <w:tcW w:w="850" w:type="dxa"/>
                            <w:shd w:val="clear" w:color="auto" w:fill="FFF2CC" w:themeFill="accent4" w:themeFillTint="33"/>
                            <w:vAlign w:val="center"/>
                          </w:tcPr>
                          <w:p w14:paraId="457D61A4" w14:textId="77777777" w:rsidR="007E4CF3" w:rsidRPr="00007CB2" w:rsidRDefault="007E4CF3" w:rsidP="002113EA">
                            <w:pPr>
                              <w:snapToGrid w:val="0"/>
                              <w:ind w:rightChars="20" w:right="48"/>
                              <w:jc w:val="right"/>
                              <w:rPr>
                                <w:rFonts w:ascii="標楷體" w:eastAsia="標楷體" w:hAnsi="標楷體"/>
                                <w:sz w:val="20"/>
                                <w:szCs w:val="20"/>
                              </w:rPr>
                            </w:pPr>
                            <w:r w:rsidRPr="00007CB2">
                              <w:rPr>
                                <w:rFonts w:ascii="標楷體" w:eastAsia="標楷體" w:hAnsi="標楷體" w:hint="eastAsia"/>
                                <w:sz w:val="20"/>
                                <w:szCs w:val="20"/>
                              </w:rPr>
                              <w:t>8</w:t>
                            </w:r>
                            <w:r w:rsidRPr="00007CB2">
                              <w:rPr>
                                <w:rFonts w:ascii="標楷體" w:eastAsia="標楷體" w:hAnsi="標楷體"/>
                                <w:sz w:val="20"/>
                                <w:szCs w:val="20"/>
                              </w:rPr>
                              <w:t>,957</w:t>
                            </w:r>
                          </w:p>
                        </w:tc>
                      </w:tr>
                      <w:tr w:rsidR="007E4CF3" w:rsidRPr="00007CB2" w14:paraId="5DD7E12C" w14:textId="77777777" w:rsidTr="00883986">
                        <w:trPr>
                          <w:trHeight w:val="340"/>
                          <w:jc w:val="center"/>
                        </w:trPr>
                        <w:tc>
                          <w:tcPr>
                            <w:tcW w:w="567" w:type="dxa"/>
                            <w:shd w:val="clear" w:color="auto" w:fill="FFFFCC"/>
                            <w:vAlign w:val="center"/>
                          </w:tcPr>
                          <w:p w14:paraId="04F47C6B" w14:textId="77777777" w:rsidR="007E4CF3" w:rsidRPr="00007CB2" w:rsidRDefault="007E4CF3" w:rsidP="002113EA">
                            <w:pPr>
                              <w:snapToGrid w:val="0"/>
                              <w:jc w:val="center"/>
                              <w:rPr>
                                <w:rFonts w:ascii="標楷體" w:eastAsia="標楷體" w:hAnsi="標楷體"/>
                                <w:sz w:val="20"/>
                                <w:szCs w:val="20"/>
                              </w:rPr>
                            </w:pPr>
                            <w:r w:rsidRPr="00007CB2">
                              <w:rPr>
                                <w:rFonts w:ascii="標楷體" w:eastAsia="標楷體" w:hAnsi="標楷體" w:hint="eastAsia"/>
                                <w:sz w:val="20"/>
                                <w:szCs w:val="20"/>
                              </w:rPr>
                              <w:t>H</w:t>
                            </w:r>
                          </w:p>
                        </w:tc>
                        <w:tc>
                          <w:tcPr>
                            <w:tcW w:w="2405" w:type="dxa"/>
                            <w:shd w:val="clear" w:color="auto" w:fill="FFFFCC"/>
                            <w:vAlign w:val="center"/>
                          </w:tcPr>
                          <w:p w14:paraId="3255C3DA" w14:textId="48A8C0AB" w:rsidR="007E4CF3" w:rsidRPr="00007CB2" w:rsidRDefault="007E4CF3" w:rsidP="002113EA">
                            <w:pPr>
                              <w:snapToGrid w:val="0"/>
                              <w:ind w:leftChars="10" w:left="24" w:rightChars="10" w:right="24"/>
                              <w:jc w:val="both"/>
                              <w:rPr>
                                <w:rFonts w:ascii="標楷體" w:eastAsia="標楷體" w:hAnsi="標楷體"/>
                                <w:sz w:val="20"/>
                                <w:szCs w:val="20"/>
                              </w:rPr>
                            </w:pPr>
                            <w:r w:rsidRPr="00007CB2">
                              <w:rPr>
                                <w:rFonts w:ascii="標楷體" w:eastAsia="標楷體" w:hAnsi="標楷體" w:hint="eastAsia"/>
                                <w:sz w:val="20"/>
                                <w:szCs w:val="20"/>
                              </w:rPr>
                              <w:t>統一超商</w:t>
                            </w:r>
                            <w:r w:rsidR="00027261">
                              <w:rPr>
                                <w:rFonts w:ascii="標楷體" w:eastAsia="標楷體" w:hAnsi="標楷體" w:hint="eastAsia"/>
                                <w:sz w:val="20"/>
                                <w:szCs w:val="20"/>
                              </w:rPr>
                              <w:t>（</w:t>
                            </w:r>
                            <w:r w:rsidRPr="00007CB2">
                              <w:rPr>
                                <w:rFonts w:ascii="標楷體" w:eastAsia="標楷體" w:hAnsi="標楷體" w:hint="eastAsia"/>
                                <w:sz w:val="20"/>
                                <w:szCs w:val="20"/>
                              </w:rPr>
                              <w:t>股</w:t>
                            </w:r>
                            <w:r w:rsidR="00027261">
                              <w:rPr>
                                <w:rFonts w:ascii="標楷體" w:eastAsia="標楷體" w:hAnsi="標楷體" w:hint="eastAsia"/>
                                <w:sz w:val="20"/>
                                <w:szCs w:val="20"/>
                              </w:rPr>
                              <w:t>）</w:t>
                            </w:r>
                            <w:r w:rsidRPr="00007CB2">
                              <w:rPr>
                                <w:rFonts w:ascii="標楷體" w:eastAsia="標楷體" w:hAnsi="標楷體" w:hint="eastAsia"/>
                                <w:sz w:val="20"/>
                                <w:szCs w:val="20"/>
                              </w:rPr>
                              <w:t>公司</w:t>
                            </w:r>
                          </w:p>
                        </w:tc>
                        <w:tc>
                          <w:tcPr>
                            <w:tcW w:w="851" w:type="dxa"/>
                            <w:shd w:val="clear" w:color="auto" w:fill="FFFFCC"/>
                            <w:vAlign w:val="center"/>
                          </w:tcPr>
                          <w:p w14:paraId="1F4757C4" w14:textId="77777777" w:rsidR="007E4CF3" w:rsidRPr="00007CB2" w:rsidRDefault="007E4CF3" w:rsidP="002113EA">
                            <w:pPr>
                              <w:snapToGrid w:val="0"/>
                              <w:ind w:rightChars="20" w:right="48"/>
                              <w:jc w:val="right"/>
                              <w:rPr>
                                <w:rFonts w:ascii="標楷體" w:eastAsia="標楷體" w:hAnsi="標楷體"/>
                                <w:color w:val="FF0000"/>
                                <w:sz w:val="20"/>
                                <w:szCs w:val="20"/>
                              </w:rPr>
                            </w:pPr>
                            <w:r w:rsidRPr="00007CB2">
                              <w:rPr>
                                <w:rFonts w:ascii="標楷體" w:eastAsia="標楷體" w:hAnsi="標楷體"/>
                                <w:sz w:val="20"/>
                                <w:szCs w:val="20"/>
                              </w:rPr>
                              <w:t>8.44</w:t>
                            </w:r>
                          </w:p>
                        </w:tc>
                        <w:tc>
                          <w:tcPr>
                            <w:tcW w:w="850" w:type="dxa"/>
                            <w:shd w:val="clear" w:color="auto" w:fill="FFFFCC"/>
                            <w:vAlign w:val="center"/>
                          </w:tcPr>
                          <w:p w14:paraId="0EFEBE51" w14:textId="77777777" w:rsidR="007E4CF3" w:rsidRPr="00007CB2" w:rsidRDefault="007E4CF3" w:rsidP="002113EA">
                            <w:pPr>
                              <w:snapToGrid w:val="0"/>
                              <w:ind w:rightChars="20" w:right="48"/>
                              <w:jc w:val="right"/>
                              <w:rPr>
                                <w:rFonts w:ascii="標楷體" w:eastAsia="標楷體" w:hAnsi="標楷體"/>
                                <w:sz w:val="20"/>
                                <w:szCs w:val="20"/>
                              </w:rPr>
                            </w:pPr>
                            <w:r w:rsidRPr="00007CB2">
                              <w:rPr>
                                <w:rFonts w:ascii="標楷體" w:eastAsia="標楷體" w:hAnsi="標楷體" w:hint="eastAsia"/>
                                <w:sz w:val="20"/>
                                <w:szCs w:val="20"/>
                              </w:rPr>
                              <w:t>6</w:t>
                            </w:r>
                            <w:r w:rsidRPr="00007CB2">
                              <w:rPr>
                                <w:rFonts w:ascii="標楷體" w:eastAsia="標楷體" w:hAnsi="標楷體"/>
                                <w:sz w:val="20"/>
                                <w:szCs w:val="20"/>
                              </w:rPr>
                              <w:t>,000</w:t>
                            </w:r>
                          </w:p>
                        </w:tc>
                      </w:tr>
                    </w:tbl>
                    <w:p w14:paraId="3DE63438" w14:textId="77777777" w:rsidR="007E4CF3" w:rsidRPr="0039536F" w:rsidRDefault="007E4CF3" w:rsidP="002113EA">
                      <w:pPr>
                        <w:snapToGrid w:val="0"/>
                        <w:spacing w:beforeLines="10" w:before="36"/>
                        <w:ind w:leftChars="50" w:left="660" w:rightChars="50" w:right="120" w:hangingChars="300" w:hanging="540"/>
                        <w:jc w:val="both"/>
                        <w:rPr>
                          <w:rFonts w:ascii="標楷體" w:eastAsia="標楷體" w:hAnsi="標楷體"/>
                          <w:sz w:val="18"/>
                          <w:szCs w:val="18"/>
                        </w:rPr>
                      </w:pPr>
                      <w:proofErr w:type="gramStart"/>
                      <w:r w:rsidRPr="0039536F">
                        <w:rPr>
                          <w:rFonts w:ascii="標楷體" w:eastAsia="標楷體" w:hAnsi="標楷體" w:hint="eastAsia"/>
                          <w:sz w:val="18"/>
                          <w:szCs w:val="18"/>
                        </w:rPr>
                        <w:t>註</w:t>
                      </w:r>
                      <w:proofErr w:type="gramEnd"/>
                      <w:r w:rsidRPr="0039536F">
                        <w:rPr>
                          <w:rFonts w:ascii="標楷體" w:eastAsia="標楷體" w:hAnsi="標楷體" w:hint="eastAsia"/>
                          <w:sz w:val="18"/>
                          <w:szCs w:val="18"/>
                        </w:rPr>
                        <w:t>：1</w:t>
                      </w:r>
                      <w:r w:rsidRPr="0039536F">
                        <w:rPr>
                          <w:rFonts w:ascii="標楷體" w:eastAsia="標楷體" w:hAnsi="標楷體"/>
                          <w:sz w:val="18"/>
                          <w:szCs w:val="18"/>
                        </w:rPr>
                        <w:t>.</w:t>
                      </w:r>
                      <w:r w:rsidRPr="0039536F">
                        <w:rPr>
                          <w:rFonts w:ascii="標楷體" w:eastAsia="標楷體" w:hAnsi="標楷體" w:hint="eastAsia"/>
                          <w:sz w:val="18"/>
                          <w:szCs w:val="18"/>
                        </w:rPr>
                        <w:t>價格標開標日期：</w:t>
                      </w:r>
                      <w:r w:rsidRPr="0039536F">
                        <w:rPr>
                          <w:rFonts w:ascii="標楷體" w:eastAsia="標楷體" w:hAnsi="標楷體"/>
                          <w:sz w:val="18"/>
                          <w:szCs w:val="18"/>
                        </w:rPr>
                        <w:t>111</w:t>
                      </w:r>
                      <w:r w:rsidRPr="0039536F">
                        <w:rPr>
                          <w:rFonts w:ascii="標楷體" w:eastAsia="標楷體" w:hAnsi="標楷體" w:hint="eastAsia"/>
                          <w:sz w:val="18"/>
                          <w:szCs w:val="18"/>
                        </w:rPr>
                        <w:t>年</w:t>
                      </w:r>
                      <w:r w:rsidRPr="0039536F">
                        <w:rPr>
                          <w:rFonts w:ascii="標楷體" w:eastAsia="標楷體" w:hAnsi="標楷體"/>
                          <w:sz w:val="18"/>
                          <w:szCs w:val="18"/>
                        </w:rPr>
                        <w:t>7</w:t>
                      </w:r>
                      <w:r w:rsidRPr="0039536F">
                        <w:rPr>
                          <w:rFonts w:ascii="標楷體" w:eastAsia="標楷體" w:hAnsi="標楷體" w:hint="eastAsia"/>
                          <w:sz w:val="18"/>
                          <w:szCs w:val="18"/>
                        </w:rPr>
                        <w:t>月</w:t>
                      </w:r>
                      <w:r w:rsidRPr="0039536F">
                        <w:rPr>
                          <w:rFonts w:ascii="標楷體" w:eastAsia="標楷體" w:hAnsi="標楷體"/>
                          <w:sz w:val="18"/>
                          <w:szCs w:val="18"/>
                        </w:rPr>
                        <w:t>28</w:t>
                      </w:r>
                      <w:r w:rsidRPr="0039536F">
                        <w:rPr>
                          <w:rFonts w:ascii="標楷體" w:eastAsia="標楷體" w:hAnsi="標楷體" w:hint="eastAsia"/>
                          <w:sz w:val="18"/>
                          <w:szCs w:val="18"/>
                        </w:rPr>
                        <w:t>日；基地F流標，基地I廢標。</w:t>
                      </w:r>
                    </w:p>
                    <w:p w14:paraId="436E1D03" w14:textId="77777777" w:rsidR="007E4CF3" w:rsidRPr="0039536F" w:rsidRDefault="007E4CF3" w:rsidP="002113EA">
                      <w:pPr>
                        <w:snapToGrid w:val="0"/>
                        <w:ind w:leftChars="200" w:left="480"/>
                        <w:rPr>
                          <w:rFonts w:ascii="標楷體" w:eastAsia="標楷體" w:hAnsi="標楷體"/>
                          <w:sz w:val="18"/>
                          <w:szCs w:val="18"/>
                        </w:rPr>
                      </w:pPr>
                      <w:r w:rsidRPr="0039536F">
                        <w:rPr>
                          <w:rFonts w:ascii="標楷體" w:eastAsia="標楷體" w:hAnsi="標楷體" w:hint="eastAsia"/>
                          <w:sz w:val="18"/>
                          <w:szCs w:val="18"/>
                        </w:rPr>
                        <w:t>2</w:t>
                      </w:r>
                      <w:r w:rsidRPr="0039536F">
                        <w:rPr>
                          <w:rFonts w:ascii="標楷體" w:eastAsia="標楷體" w:hAnsi="標楷體"/>
                          <w:sz w:val="18"/>
                          <w:szCs w:val="18"/>
                        </w:rPr>
                        <w:t>.</w:t>
                      </w:r>
                      <w:r w:rsidRPr="0039536F">
                        <w:rPr>
                          <w:rFonts w:ascii="標楷體" w:eastAsia="標楷體" w:hAnsi="標楷體" w:hint="eastAsia"/>
                          <w:sz w:val="18"/>
                          <w:szCs w:val="18"/>
                        </w:rPr>
                        <w:t>資料來源：整理自地政局網站。</w:t>
                      </w:r>
                    </w:p>
                    <w:p w14:paraId="725BDFAB" w14:textId="77777777" w:rsidR="007E4CF3" w:rsidRPr="00007CB2" w:rsidRDefault="007E4CF3" w:rsidP="002113EA">
                      <w:pPr>
                        <w:snapToGrid w:val="0"/>
                      </w:pPr>
                    </w:p>
                  </w:txbxContent>
                </v:textbox>
                <w10:wrap type="square" anchorx="margin"/>
              </v:shape>
            </w:pict>
          </mc:Fallback>
        </mc:AlternateContent>
      </w:r>
      <w:r w:rsidRPr="003407FD">
        <w:rPr>
          <w:rFonts w:ascii="標楷體" w:eastAsia="標楷體" w:hAnsi="標楷體" w:hint="eastAsia"/>
          <w:b/>
          <w:sz w:val="28"/>
          <w:szCs w:val="28"/>
        </w:rPr>
        <w:t>成本壓力：</w:t>
      </w:r>
      <w:r w:rsidR="002D6209">
        <w:rPr>
          <w:rFonts w:ascii="標楷體" w:eastAsia="標楷體" w:hAnsi="標楷體" w:hint="eastAsia"/>
          <w:sz w:val="28"/>
          <w:szCs w:val="28"/>
        </w:rPr>
        <w:t>為</w:t>
      </w:r>
      <w:r w:rsidR="00326A82">
        <w:rPr>
          <w:rFonts w:ascii="標楷體" w:eastAsia="標楷體" w:hAnsi="標楷體" w:hint="eastAsia"/>
          <w:sz w:val="28"/>
          <w:szCs w:val="28"/>
        </w:rPr>
        <w:t>執行</w:t>
      </w:r>
      <w:r w:rsidR="002D6209">
        <w:rPr>
          <w:rFonts w:ascii="標楷體" w:eastAsia="標楷體" w:hAnsi="標楷體" w:hint="eastAsia"/>
          <w:sz w:val="28"/>
          <w:szCs w:val="28"/>
        </w:rPr>
        <w:t>航空城計畫，</w:t>
      </w:r>
      <w:r w:rsidRPr="003407FD">
        <w:rPr>
          <w:rFonts w:ascii="標楷體" w:eastAsia="標楷體" w:hAnsi="標楷體" w:hint="eastAsia"/>
          <w:sz w:val="28"/>
          <w:szCs w:val="28"/>
        </w:rPr>
        <w:t>市政府自102至111年</w:t>
      </w:r>
      <w:r w:rsidR="009E2DFA">
        <w:rPr>
          <w:rFonts w:ascii="標楷體" w:eastAsia="標楷體" w:hAnsi="標楷體" w:hint="eastAsia"/>
          <w:sz w:val="28"/>
          <w:szCs w:val="28"/>
        </w:rPr>
        <w:t>度</w:t>
      </w:r>
      <w:r w:rsidRPr="003407FD">
        <w:rPr>
          <w:rFonts w:ascii="標楷體" w:eastAsia="標楷體" w:hAnsi="標楷體" w:hint="eastAsia"/>
          <w:sz w:val="28"/>
          <w:szCs w:val="28"/>
        </w:rPr>
        <w:t>總計編列預算</w:t>
      </w:r>
      <w:r w:rsidR="002D6209">
        <w:rPr>
          <w:rFonts w:ascii="標楷體" w:eastAsia="標楷體" w:hAnsi="標楷體" w:hint="eastAsia"/>
          <w:sz w:val="28"/>
          <w:szCs w:val="28"/>
        </w:rPr>
        <w:t>55</w:t>
      </w:r>
      <w:r w:rsidR="006E6B8A">
        <w:rPr>
          <w:rFonts w:ascii="標楷體" w:eastAsia="標楷體" w:hAnsi="標楷體" w:hint="eastAsia"/>
          <w:sz w:val="28"/>
          <w:szCs w:val="28"/>
        </w:rPr>
        <w:t>0</w:t>
      </w:r>
      <w:r w:rsidRPr="003407FD">
        <w:rPr>
          <w:rFonts w:ascii="標楷體" w:eastAsia="標楷體" w:hAnsi="標楷體" w:hint="eastAsia"/>
          <w:sz w:val="28"/>
          <w:szCs w:val="28"/>
        </w:rPr>
        <w:t>億</w:t>
      </w:r>
      <w:r w:rsidR="006E6B8A">
        <w:rPr>
          <w:rFonts w:ascii="標楷體" w:eastAsia="標楷體" w:hAnsi="標楷體"/>
          <w:sz w:val="28"/>
          <w:szCs w:val="28"/>
        </w:rPr>
        <w:t>7,973</w:t>
      </w:r>
      <w:r w:rsidRPr="003407FD">
        <w:rPr>
          <w:rFonts w:ascii="標楷體" w:eastAsia="標楷體" w:hAnsi="標楷體" w:hint="eastAsia"/>
          <w:sz w:val="28"/>
          <w:szCs w:val="28"/>
        </w:rPr>
        <w:t>萬餘元，決算</w:t>
      </w:r>
      <w:r w:rsidR="00BA1FAC">
        <w:rPr>
          <w:rFonts w:ascii="標楷體" w:eastAsia="標楷體" w:hAnsi="標楷體" w:hint="eastAsia"/>
          <w:sz w:val="28"/>
          <w:szCs w:val="28"/>
        </w:rPr>
        <w:t>數</w:t>
      </w:r>
      <w:r w:rsidRPr="003407FD">
        <w:rPr>
          <w:rFonts w:ascii="標楷體" w:eastAsia="標楷體" w:hAnsi="標楷體" w:hint="eastAsia"/>
          <w:sz w:val="28"/>
          <w:szCs w:val="28"/>
        </w:rPr>
        <w:t>總計173億2,751萬餘元，且截至111年底止</w:t>
      </w:r>
      <w:r w:rsidR="00BA1FAC">
        <w:rPr>
          <w:rFonts w:ascii="標楷體" w:eastAsia="標楷體" w:hAnsi="標楷體" w:hint="eastAsia"/>
          <w:sz w:val="28"/>
          <w:szCs w:val="28"/>
        </w:rPr>
        <w:t>，</w:t>
      </w:r>
      <w:r w:rsidRPr="003407FD">
        <w:rPr>
          <w:rFonts w:ascii="標楷體" w:eastAsia="標楷體" w:hAnsi="標楷體" w:hint="eastAsia"/>
          <w:sz w:val="28"/>
          <w:szCs w:val="28"/>
        </w:rPr>
        <w:t>桃園航空城區段徵收開發計畫長期借款餘額347億9,606萬餘元，</w:t>
      </w:r>
      <w:proofErr w:type="gramStart"/>
      <w:r w:rsidRPr="003407FD">
        <w:rPr>
          <w:rFonts w:ascii="標楷體" w:eastAsia="標楷體" w:hAnsi="標楷體" w:hint="eastAsia"/>
          <w:sz w:val="28"/>
          <w:szCs w:val="28"/>
        </w:rPr>
        <w:t>111</w:t>
      </w:r>
      <w:proofErr w:type="gramEnd"/>
      <w:r w:rsidRPr="003407FD">
        <w:rPr>
          <w:rFonts w:ascii="標楷體" w:eastAsia="標楷體" w:hAnsi="標楷體" w:hint="eastAsia"/>
          <w:sz w:val="28"/>
          <w:szCs w:val="28"/>
        </w:rPr>
        <w:t>年度債務利息4億144萬餘元，開發成本龐大，債務壓力沉重</w:t>
      </w:r>
      <w:r w:rsidR="00BA1FAC">
        <w:rPr>
          <w:rFonts w:ascii="標楷體" w:eastAsia="標楷體" w:hAnsi="標楷體" w:hint="eastAsia"/>
          <w:sz w:val="28"/>
          <w:szCs w:val="28"/>
        </w:rPr>
        <w:t>。</w:t>
      </w:r>
      <w:r w:rsidR="00BB0F28">
        <w:rPr>
          <w:rFonts w:ascii="標楷體" w:eastAsia="標楷體" w:hAnsi="標楷體" w:hint="eastAsia"/>
          <w:sz w:val="28"/>
          <w:szCs w:val="28"/>
        </w:rPr>
        <w:t>另為推動航空城產業政策，設置優先產專區，</w:t>
      </w:r>
      <w:r w:rsidR="00BB0F28" w:rsidRPr="003407FD">
        <w:rPr>
          <w:rFonts w:ascii="標楷體" w:eastAsia="標楷體" w:hAnsi="標楷體" w:hint="eastAsia"/>
          <w:sz w:val="28"/>
          <w:szCs w:val="28"/>
        </w:rPr>
        <w:t>優先引進</w:t>
      </w:r>
      <w:r w:rsidR="00BB0F28">
        <w:rPr>
          <w:rFonts w:ascii="標楷體" w:eastAsia="標楷體" w:hAnsi="標楷體" w:hint="eastAsia"/>
          <w:sz w:val="28"/>
          <w:szCs w:val="28"/>
        </w:rPr>
        <w:t>6大</w:t>
      </w:r>
      <w:r w:rsidR="00BB0F28" w:rsidRPr="003407FD">
        <w:rPr>
          <w:rFonts w:ascii="標楷體" w:eastAsia="標楷體" w:hAnsi="標楷體" w:hint="eastAsia"/>
          <w:sz w:val="28"/>
          <w:szCs w:val="28"/>
        </w:rPr>
        <w:t>產業進駐，</w:t>
      </w:r>
      <w:r w:rsidR="00BB0F28">
        <w:rPr>
          <w:rFonts w:ascii="標楷體" w:eastAsia="標楷體" w:hAnsi="標楷體" w:hint="eastAsia"/>
          <w:sz w:val="28"/>
          <w:szCs w:val="28"/>
        </w:rPr>
        <w:t>並規劃標售</w:t>
      </w:r>
      <w:r w:rsidR="00BB0F28" w:rsidRPr="003407FD">
        <w:rPr>
          <w:rFonts w:ascii="標楷體" w:eastAsia="標楷體" w:hAnsi="標楷體" w:hint="eastAsia"/>
          <w:sz w:val="28"/>
          <w:szCs w:val="28"/>
        </w:rPr>
        <w:t>9筆基地，</w:t>
      </w:r>
      <w:r w:rsidR="00BB0F28">
        <w:rPr>
          <w:rFonts w:ascii="標楷體" w:eastAsia="標楷體" w:hAnsi="標楷體" w:hint="eastAsia"/>
          <w:sz w:val="28"/>
          <w:szCs w:val="28"/>
        </w:rPr>
        <w:t>以獲取</w:t>
      </w:r>
      <w:r w:rsidRPr="003407FD">
        <w:rPr>
          <w:rFonts w:ascii="標楷體" w:eastAsia="標楷體" w:hAnsi="標楷體" w:hint="eastAsia"/>
          <w:sz w:val="28"/>
          <w:szCs w:val="28"/>
        </w:rPr>
        <w:t>開發收入</w:t>
      </w:r>
      <w:r w:rsidR="00BB0F28">
        <w:rPr>
          <w:rFonts w:ascii="標楷體" w:eastAsia="標楷體" w:hAnsi="標楷體" w:hint="eastAsia"/>
          <w:sz w:val="28"/>
          <w:szCs w:val="28"/>
        </w:rPr>
        <w:t>。</w:t>
      </w:r>
      <w:r w:rsidRPr="003407FD">
        <w:rPr>
          <w:rFonts w:ascii="標楷體" w:eastAsia="標楷體" w:hAnsi="標楷體" w:hint="eastAsia"/>
          <w:sz w:val="28"/>
          <w:szCs w:val="28"/>
        </w:rPr>
        <w:t>經濟發展局於111年7月完成</w:t>
      </w:r>
      <w:r w:rsidR="00BB0F28">
        <w:rPr>
          <w:rFonts w:ascii="標楷體" w:eastAsia="標楷體" w:hAnsi="標楷體" w:hint="eastAsia"/>
          <w:sz w:val="28"/>
          <w:szCs w:val="28"/>
        </w:rPr>
        <w:t>其中</w:t>
      </w:r>
      <w:r w:rsidRPr="003407FD">
        <w:rPr>
          <w:rFonts w:ascii="標楷體" w:eastAsia="標楷體" w:hAnsi="標楷體" w:hint="eastAsia"/>
          <w:sz w:val="28"/>
          <w:szCs w:val="28"/>
        </w:rPr>
        <w:t>7筆</w:t>
      </w:r>
      <w:r w:rsidR="00BB0F28">
        <w:rPr>
          <w:rFonts w:ascii="標楷體" w:eastAsia="標楷體" w:hAnsi="標楷體" w:hint="eastAsia"/>
          <w:sz w:val="28"/>
          <w:szCs w:val="28"/>
        </w:rPr>
        <w:t>基地</w:t>
      </w:r>
      <w:r w:rsidRPr="003407FD">
        <w:rPr>
          <w:rFonts w:ascii="標楷體" w:eastAsia="標楷體" w:hAnsi="標楷體" w:hint="eastAsia"/>
          <w:sz w:val="28"/>
          <w:szCs w:val="28"/>
        </w:rPr>
        <w:t>標售</w:t>
      </w:r>
      <w:r w:rsidR="00845B4C">
        <w:rPr>
          <w:rFonts w:ascii="標楷體" w:eastAsia="標楷體" w:hAnsi="標楷體" w:hint="eastAsia"/>
          <w:sz w:val="28"/>
          <w:szCs w:val="28"/>
        </w:rPr>
        <w:t>（含交通部民間航空局主辦機場園區優先產專區）</w:t>
      </w:r>
      <w:r w:rsidRPr="003407FD">
        <w:rPr>
          <w:rFonts w:ascii="標楷體" w:eastAsia="標楷體" w:hAnsi="標楷體" w:hint="eastAsia"/>
          <w:sz w:val="28"/>
          <w:szCs w:val="28"/>
        </w:rPr>
        <w:t>，</w:t>
      </w:r>
      <w:r w:rsidR="00883986" w:rsidRPr="005E6680">
        <w:rPr>
          <w:rFonts w:ascii="標楷體" w:eastAsia="標楷體" w:hAnsi="標楷體" w:hint="eastAsia"/>
          <w:spacing w:val="2"/>
          <w:sz w:val="28"/>
          <w:szCs w:val="28"/>
        </w:rPr>
        <w:t>決</w:t>
      </w:r>
      <w:r w:rsidRPr="005E6680">
        <w:rPr>
          <w:rFonts w:ascii="標楷體" w:eastAsia="標楷體" w:hAnsi="標楷體" w:hint="eastAsia"/>
          <w:spacing w:val="2"/>
          <w:sz w:val="28"/>
          <w:szCs w:val="28"/>
        </w:rPr>
        <w:t>標總</w:t>
      </w:r>
      <w:r w:rsidR="00883986" w:rsidRPr="005E6680">
        <w:rPr>
          <w:rFonts w:ascii="標楷體" w:eastAsia="標楷體" w:hAnsi="標楷體" w:hint="eastAsia"/>
          <w:spacing w:val="2"/>
          <w:sz w:val="28"/>
          <w:szCs w:val="28"/>
        </w:rPr>
        <w:t>金</w:t>
      </w:r>
      <w:r w:rsidRPr="005E6680">
        <w:rPr>
          <w:rFonts w:ascii="標楷體" w:eastAsia="標楷體" w:hAnsi="標楷體" w:hint="eastAsia"/>
          <w:spacing w:val="2"/>
          <w:sz w:val="28"/>
          <w:szCs w:val="28"/>
        </w:rPr>
        <w:t>額227億2,921萬餘元</w:t>
      </w:r>
      <w:r w:rsidR="00D8003F" w:rsidRPr="005E6680">
        <w:rPr>
          <w:rFonts w:ascii="標楷體" w:eastAsia="標楷體" w:hAnsi="標楷體" w:hint="eastAsia"/>
          <w:spacing w:val="2"/>
          <w:sz w:val="28"/>
          <w:szCs w:val="28"/>
        </w:rPr>
        <w:t>（表</w:t>
      </w:r>
      <w:r w:rsidR="00BB0F28" w:rsidRPr="005E6680">
        <w:rPr>
          <w:rFonts w:ascii="標楷體" w:eastAsia="標楷體" w:hAnsi="標楷體" w:hint="eastAsia"/>
          <w:spacing w:val="2"/>
          <w:sz w:val="28"/>
          <w:szCs w:val="28"/>
        </w:rPr>
        <w:t>4</w:t>
      </w:r>
      <w:r w:rsidR="00D8003F" w:rsidRPr="005E6680">
        <w:rPr>
          <w:rFonts w:ascii="標楷體" w:eastAsia="標楷體" w:hAnsi="標楷體" w:hint="eastAsia"/>
          <w:spacing w:val="2"/>
          <w:sz w:val="28"/>
          <w:szCs w:val="28"/>
        </w:rPr>
        <w:t>）</w:t>
      </w:r>
      <w:r w:rsidRPr="005E6680">
        <w:rPr>
          <w:rFonts w:ascii="標楷體" w:eastAsia="標楷體" w:hAnsi="標楷體" w:hint="eastAsia"/>
          <w:spacing w:val="2"/>
          <w:sz w:val="28"/>
          <w:szCs w:val="28"/>
        </w:rPr>
        <w:t>，標售土地價金</w:t>
      </w:r>
      <w:proofErr w:type="gramStart"/>
      <w:r w:rsidR="00BB0F28" w:rsidRPr="005E6680">
        <w:rPr>
          <w:rFonts w:ascii="標楷體" w:eastAsia="標楷體" w:hAnsi="標楷體" w:hint="eastAsia"/>
          <w:spacing w:val="2"/>
          <w:sz w:val="28"/>
          <w:szCs w:val="28"/>
        </w:rPr>
        <w:t>採</w:t>
      </w:r>
      <w:proofErr w:type="gramEnd"/>
      <w:r w:rsidRPr="005E6680">
        <w:rPr>
          <w:rFonts w:ascii="標楷體" w:eastAsia="標楷體" w:hAnsi="標楷體" w:hint="eastAsia"/>
          <w:spacing w:val="2"/>
          <w:sz w:val="28"/>
          <w:szCs w:val="28"/>
        </w:rPr>
        <w:t>分期</w:t>
      </w:r>
      <w:r w:rsidR="00BB0F28" w:rsidRPr="005E6680">
        <w:rPr>
          <w:rFonts w:ascii="標楷體" w:eastAsia="標楷體" w:hAnsi="標楷體" w:hint="eastAsia"/>
          <w:spacing w:val="2"/>
          <w:sz w:val="28"/>
          <w:szCs w:val="28"/>
        </w:rPr>
        <w:t>收取</w:t>
      </w:r>
      <w:r w:rsidRPr="005E6680">
        <w:rPr>
          <w:rFonts w:ascii="標楷體" w:eastAsia="標楷體" w:hAnsi="標楷體" w:hint="eastAsia"/>
          <w:spacing w:val="2"/>
          <w:sz w:val="28"/>
          <w:szCs w:val="28"/>
        </w:rPr>
        <w:t>，第1期收取1</w:t>
      </w:r>
      <w:r w:rsidRPr="005E6680">
        <w:rPr>
          <w:rFonts w:ascii="標楷體" w:eastAsia="標楷體" w:hAnsi="標楷體"/>
          <w:spacing w:val="2"/>
          <w:sz w:val="28"/>
          <w:szCs w:val="28"/>
        </w:rPr>
        <w:t>0</w:t>
      </w:r>
      <w:r w:rsidRPr="005E6680">
        <w:rPr>
          <w:rFonts w:ascii="標楷體" w:eastAsia="標楷體" w:hAnsi="標楷體" w:hint="eastAsia"/>
          <w:spacing w:val="2"/>
          <w:sz w:val="28"/>
          <w:szCs w:val="28"/>
        </w:rPr>
        <w:t>％，總計2</w:t>
      </w:r>
      <w:r w:rsidRPr="005E6680">
        <w:rPr>
          <w:rFonts w:ascii="標楷體" w:eastAsia="標楷體" w:hAnsi="標楷體"/>
          <w:spacing w:val="2"/>
          <w:sz w:val="28"/>
          <w:szCs w:val="28"/>
        </w:rPr>
        <w:t>2</w:t>
      </w:r>
      <w:r w:rsidRPr="005E6680">
        <w:rPr>
          <w:rFonts w:ascii="標楷體" w:eastAsia="標楷體" w:hAnsi="標楷體" w:hint="eastAsia"/>
          <w:spacing w:val="2"/>
          <w:sz w:val="28"/>
          <w:szCs w:val="28"/>
        </w:rPr>
        <w:t>億7</w:t>
      </w:r>
      <w:r w:rsidRPr="005E6680">
        <w:rPr>
          <w:rFonts w:ascii="標楷體" w:eastAsia="標楷體" w:hAnsi="標楷體"/>
          <w:spacing w:val="2"/>
          <w:sz w:val="28"/>
          <w:szCs w:val="28"/>
        </w:rPr>
        <w:t>,292</w:t>
      </w:r>
      <w:r w:rsidRPr="005E6680">
        <w:rPr>
          <w:rFonts w:ascii="標楷體" w:eastAsia="標楷體" w:hAnsi="標楷體" w:hint="eastAsia"/>
          <w:spacing w:val="2"/>
          <w:sz w:val="28"/>
          <w:szCs w:val="28"/>
        </w:rPr>
        <w:t>萬餘元，已於1</w:t>
      </w:r>
      <w:r w:rsidRPr="005E6680">
        <w:rPr>
          <w:rFonts w:ascii="標楷體" w:eastAsia="標楷體" w:hAnsi="標楷體"/>
          <w:spacing w:val="2"/>
          <w:sz w:val="28"/>
          <w:szCs w:val="28"/>
        </w:rPr>
        <w:t>11</w:t>
      </w:r>
      <w:r w:rsidRPr="005E6680">
        <w:rPr>
          <w:rFonts w:ascii="標楷體" w:eastAsia="標楷體" w:hAnsi="標楷體" w:hint="eastAsia"/>
          <w:spacing w:val="2"/>
          <w:sz w:val="28"/>
          <w:szCs w:val="28"/>
        </w:rPr>
        <w:t>年8月收取完畢，第2期收取5％，</w:t>
      </w:r>
      <w:r w:rsidR="00B21D35" w:rsidRPr="005E6680">
        <w:rPr>
          <w:rFonts w:ascii="標楷體" w:eastAsia="標楷體" w:hAnsi="標楷體" w:hint="eastAsia"/>
          <w:spacing w:val="2"/>
          <w:sz w:val="28"/>
          <w:szCs w:val="28"/>
        </w:rPr>
        <w:t>截至</w:t>
      </w:r>
      <w:r w:rsidR="00B21D35" w:rsidRPr="005E6680">
        <w:rPr>
          <w:rFonts w:ascii="標楷體" w:eastAsia="標楷體" w:hAnsi="標楷體"/>
          <w:spacing w:val="2"/>
          <w:sz w:val="28"/>
          <w:szCs w:val="28"/>
        </w:rPr>
        <w:t>112</w:t>
      </w:r>
      <w:r w:rsidR="00B21D35" w:rsidRPr="005E6680">
        <w:rPr>
          <w:rFonts w:ascii="標楷體" w:eastAsia="標楷體" w:hAnsi="標楷體" w:hint="eastAsia"/>
          <w:spacing w:val="2"/>
          <w:sz w:val="28"/>
          <w:szCs w:val="28"/>
        </w:rPr>
        <w:t>年4月2</w:t>
      </w:r>
      <w:r w:rsidR="00B21D35" w:rsidRPr="005E6680">
        <w:rPr>
          <w:rFonts w:ascii="標楷體" w:eastAsia="標楷體" w:hAnsi="標楷體"/>
          <w:spacing w:val="2"/>
          <w:sz w:val="28"/>
          <w:szCs w:val="28"/>
        </w:rPr>
        <w:t>8</w:t>
      </w:r>
      <w:r w:rsidR="00B21D35" w:rsidRPr="005E6680">
        <w:rPr>
          <w:rFonts w:ascii="標楷體" w:eastAsia="標楷體" w:hAnsi="標楷體" w:hint="eastAsia"/>
          <w:spacing w:val="2"/>
          <w:sz w:val="28"/>
          <w:szCs w:val="28"/>
        </w:rPr>
        <w:t>日止，</w:t>
      </w:r>
      <w:r w:rsidRPr="005E6680">
        <w:rPr>
          <w:rFonts w:ascii="標楷體" w:eastAsia="標楷體" w:hAnsi="標楷體" w:hint="eastAsia"/>
          <w:spacing w:val="2"/>
          <w:sz w:val="28"/>
          <w:szCs w:val="28"/>
        </w:rPr>
        <w:t>其</w:t>
      </w:r>
      <w:r w:rsidR="00326A82" w:rsidRPr="005E6680">
        <w:rPr>
          <w:rFonts w:ascii="標楷體" w:eastAsia="標楷體" w:hAnsi="標楷體" w:hint="eastAsia"/>
          <w:spacing w:val="2"/>
          <w:sz w:val="28"/>
          <w:szCs w:val="28"/>
        </w:rPr>
        <w:t>中</w:t>
      </w:r>
      <w:r w:rsidRPr="005E6680">
        <w:rPr>
          <w:rFonts w:ascii="標楷體" w:eastAsia="標楷體" w:hAnsi="標楷體" w:hint="eastAsia"/>
          <w:spacing w:val="2"/>
          <w:sz w:val="28"/>
          <w:szCs w:val="28"/>
        </w:rPr>
        <w:t>6家已繳納，總計收取1</w:t>
      </w:r>
      <w:r w:rsidRPr="005E6680">
        <w:rPr>
          <w:rFonts w:ascii="標楷體" w:eastAsia="標楷體" w:hAnsi="標楷體"/>
          <w:spacing w:val="2"/>
          <w:sz w:val="28"/>
          <w:szCs w:val="28"/>
        </w:rPr>
        <w:t>1</w:t>
      </w:r>
      <w:r w:rsidRPr="005E6680">
        <w:rPr>
          <w:rFonts w:ascii="標楷體" w:eastAsia="標楷體" w:hAnsi="標楷體" w:hint="eastAsia"/>
          <w:spacing w:val="2"/>
          <w:sz w:val="28"/>
          <w:szCs w:val="28"/>
        </w:rPr>
        <w:t>億6</w:t>
      </w:r>
      <w:r w:rsidRPr="005E6680">
        <w:rPr>
          <w:rFonts w:ascii="標楷體" w:eastAsia="標楷體" w:hAnsi="標楷體"/>
          <w:spacing w:val="2"/>
          <w:sz w:val="28"/>
          <w:szCs w:val="28"/>
        </w:rPr>
        <w:t>15</w:t>
      </w:r>
      <w:r w:rsidRPr="005E6680">
        <w:rPr>
          <w:rFonts w:ascii="標楷體" w:eastAsia="標楷體" w:hAnsi="標楷體" w:hint="eastAsia"/>
          <w:spacing w:val="2"/>
          <w:sz w:val="28"/>
          <w:szCs w:val="28"/>
        </w:rPr>
        <w:t>萬餘元，尚有第3期（</w:t>
      </w:r>
      <w:r w:rsidRPr="005E6680">
        <w:rPr>
          <w:rFonts w:ascii="標楷體" w:eastAsia="標楷體" w:hAnsi="標楷體"/>
          <w:spacing w:val="2"/>
          <w:sz w:val="28"/>
          <w:szCs w:val="28"/>
        </w:rPr>
        <w:t>15</w:t>
      </w:r>
      <w:r w:rsidRPr="005E6680">
        <w:rPr>
          <w:rFonts w:ascii="標楷體" w:eastAsia="標楷體" w:hAnsi="標楷體" w:hint="eastAsia"/>
          <w:spacing w:val="2"/>
          <w:sz w:val="28"/>
          <w:szCs w:val="28"/>
        </w:rPr>
        <w:t>％）預計於1</w:t>
      </w:r>
      <w:r w:rsidRPr="005E6680">
        <w:rPr>
          <w:rFonts w:ascii="標楷體" w:eastAsia="標楷體" w:hAnsi="標楷體"/>
          <w:spacing w:val="2"/>
          <w:sz w:val="28"/>
          <w:szCs w:val="28"/>
        </w:rPr>
        <w:t>12</w:t>
      </w:r>
      <w:r w:rsidRPr="005E6680">
        <w:rPr>
          <w:rFonts w:ascii="標楷體" w:eastAsia="標楷體" w:hAnsi="標楷體" w:hint="eastAsia"/>
          <w:spacing w:val="2"/>
          <w:sz w:val="28"/>
          <w:szCs w:val="28"/>
        </w:rPr>
        <w:t>年</w:t>
      </w:r>
      <w:proofErr w:type="gramStart"/>
      <w:r w:rsidRPr="005E6680">
        <w:rPr>
          <w:rFonts w:ascii="標楷體" w:eastAsia="標楷體" w:hAnsi="標楷體" w:hint="eastAsia"/>
          <w:spacing w:val="2"/>
          <w:sz w:val="28"/>
          <w:szCs w:val="28"/>
        </w:rPr>
        <w:t>第2季點交</w:t>
      </w:r>
      <w:proofErr w:type="gramEnd"/>
      <w:r w:rsidRPr="005E6680">
        <w:rPr>
          <w:rFonts w:ascii="標楷體" w:eastAsia="標楷體" w:hAnsi="標楷體" w:hint="eastAsia"/>
          <w:spacing w:val="2"/>
          <w:sz w:val="28"/>
          <w:szCs w:val="28"/>
        </w:rPr>
        <w:t>用地後收取，第4期（</w:t>
      </w:r>
      <w:r w:rsidRPr="005E6680">
        <w:rPr>
          <w:rFonts w:ascii="標楷體" w:eastAsia="標楷體" w:hAnsi="標楷體"/>
          <w:spacing w:val="2"/>
          <w:sz w:val="28"/>
          <w:szCs w:val="28"/>
        </w:rPr>
        <w:t>70</w:t>
      </w:r>
      <w:r w:rsidRPr="005E6680">
        <w:rPr>
          <w:rFonts w:ascii="標楷體" w:eastAsia="標楷體" w:hAnsi="標楷體" w:hint="eastAsia"/>
          <w:spacing w:val="2"/>
          <w:sz w:val="28"/>
          <w:szCs w:val="28"/>
        </w:rPr>
        <w:t>％）</w:t>
      </w:r>
      <w:r w:rsidRPr="003407FD">
        <w:rPr>
          <w:rFonts w:ascii="標楷體" w:eastAsia="標楷體" w:hAnsi="標楷體" w:hint="eastAsia"/>
          <w:sz w:val="28"/>
          <w:szCs w:val="28"/>
        </w:rPr>
        <w:t>預計於1</w:t>
      </w:r>
      <w:r w:rsidRPr="003407FD">
        <w:rPr>
          <w:rFonts w:ascii="標楷體" w:eastAsia="標楷體" w:hAnsi="標楷體"/>
          <w:sz w:val="28"/>
          <w:szCs w:val="28"/>
        </w:rPr>
        <w:t>15</w:t>
      </w:r>
      <w:r w:rsidRPr="003407FD">
        <w:rPr>
          <w:rFonts w:ascii="標楷體" w:eastAsia="標楷體" w:hAnsi="標楷體" w:hint="eastAsia"/>
          <w:sz w:val="28"/>
          <w:szCs w:val="28"/>
        </w:rPr>
        <w:t>年辦理產權移轉後收取。</w:t>
      </w:r>
      <w:proofErr w:type="gramStart"/>
      <w:r w:rsidRPr="003407FD">
        <w:rPr>
          <w:rFonts w:ascii="標楷體" w:eastAsia="標楷體" w:hAnsi="標楷體" w:hint="eastAsia"/>
          <w:sz w:val="28"/>
          <w:szCs w:val="28"/>
        </w:rPr>
        <w:t>鑑</w:t>
      </w:r>
      <w:proofErr w:type="gramEnd"/>
      <w:r w:rsidRPr="003407FD">
        <w:rPr>
          <w:rFonts w:ascii="標楷體" w:eastAsia="標楷體" w:hAnsi="標楷體" w:hint="eastAsia"/>
          <w:sz w:val="28"/>
          <w:szCs w:val="28"/>
        </w:rPr>
        <w:t>於優先產專區標售及履約管理良</w:t>
      </w:r>
      <w:proofErr w:type="gramStart"/>
      <w:r w:rsidRPr="003407FD">
        <w:rPr>
          <w:rFonts w:ascii="標楷體" w:eastAsia="標楷體" w:hAnsi="標楷體" w:hint="eastAsia"/>
          <w:sz w:val="28"/>
          <w:szCs w:val="28"/>
        </w:rPr>
        <w:t>窳</w:t>
      </w:r>
      <w:proofErr w:type="gramEnd"/>
      <w:r w:rsidRPr="003407FD">
        <w:rPr>
          <w:rFonts w:ascii="標楷體" w:eastAsia="標楷體" w:hAnsi="標楷體" w:hint="eastAsia"/>
          <w:sz w:val="28"/>
          <w:szCs w:val="28"/>
        </w:rPr>
        <w:t>係</w:t>
      </w:r>
      <w:r w:rsidRPr="003407FD">
        <w:rPr>
          <w:rFonts w:ascii="標楷體" w:eastAsia="標楷體" w:hAnsi="標楷體" w:cs="Times New Roman" w:hint="eastAsia"/>
          <w:color w:val="000000" w:themeColor="text1"/>
          <w:sz w:val="28"/>
          <w:szCs w:val="28"/>
        </w:rPr>
        <w:t>航空城永續發展關鍵</w:t>
      </w:r>
      <w:r w:rsidRPr="003407FD">
        <w:rPr>
          <w:rFonts w:ascii="標楷體" w:eastAsia="標楷體" w:hAnsi="標楷體" w:hint="eastAsia"/>
          <w:sz w:val="28"/>
          <w:szCs w:val="28"/>
        </w:rPr>
        <w:t>，經函</w:t>
      </w:r>
      <w:proofErr w:type="gramStart"/>
      <w:r w:rsidRPr="003407FD">
        <w:rPr>
          <w:rFonts w:ascii="標楷體" w:eastAsia="標楷體" w:hAnsi="標楷體" w:hint="eastAsia"/>
          <w:sz w:val="28"/>
          <w:szCs w:val="28"/>
        </w:rPr>
        <w:t>請</w:t>
      </w:r>
      <w:r w:rsidR="00546620">
        <w:rPr>
          <w:rFonts w:ascii="標楷體" w:eastAsia="標楷體" w:hAnsi="標楷體" w:hint="eastAsia"/>
          <w:sz w:val="28"/>
          <w:szCs w:val="28"/>
        </w:rPr>
        <w:t>地政局</w:t>
      </w:r>
      <w:r w:rsidRPr="003407FD">
        <w:rPr>
          <w:rFonts w:ascii="標楷體" w:eastAsia="標楷體" w:hAnsi="標楷體" w:hint="eastAsia"/>
          <w:sz w:val="28"/>
          <w:szCs w:val="28"/>
        </w:rPr>
        <w:t>研</w:t>
      </w:r>
      <w:proofErr w:type="gramEnd"/>
      <w:r w:rsidRPr="003407FD">
        <w:rPr>
          <w:rFonts w:ascii="標楷體" w:eastAsia="標楷體" w:hAnsi="標楷體" w:hint="eastAsia"/>
          <w:sz w:val="28"/>
          <w:szCs w:val="28"/>
        </w:rPr>
        <w:t>謀改善廠商違約之催繳程序，期能減少執行疑義，</w:t>
      </w:r>
      <w:r w:rsidR="00326A82">
        <w:rPr>
          <w:rFonts w:ascii="標楷體" w:eastAsia="標楷體" w:hAnsi="標楷體" w:hint="eastAsia"/>
          <w:sz w:val="28"/>
          <w:szCs w:val="28"/>
        </w:rPr>
        <w:t>以利</w:t>
      </w:r>
      <w:r w:rsidRPr="003407FD">
        <w:rPr>
          <w:rFonts w:ascii="標楷體" w:eastAsia="標楷體" w:hAnsi="標楷體" w:hint="eastAsia"/>
          <w:sz w:val="28"/>
          <w:szCs w:val="28"/>
        </w:rPr>
        <w:t>後續標售案執行，</w:t>
      </w:r>
      <w:r>
        <w:rPr>
          <w:rFonts w:ascii="標楷體" w:eastAsia="標楷體" w:hAnsi="標楷體" w:hint="eastAsia"/>
          <w:sz w:val="28"/>
          <w:szCs w:val="28"/>
        </w:rPr>
        <w:t>並</w:t>
      </w:r>
      <w:r w:rsidRPr="003407FD">
        <w:rPr>
          <w:rFonts w:ascii="標楷體" w:eastAsia="標楷體" w:hAnsi="標楷體" w:hint="eastAsia"/>
          <w:sz w:val="28"/>
          <w:szCs w:val="28"/>
        </w:rPr>
        <w:t>積極規劃辦理優先產專區標售作業期程控管，</w:t>
      </w:r>
      <w:proofErr w:type="gramStart"/>
      <w:r w:rsidR="00326A82">
        <w:rPr>
          <w:rFonts w:ascii="標楷體" w:eastAsia="標楷體" w:hAnsi="標楷體" w:hint="eastAsia"/>
          <w:sz w:val="28"/>
          <w:szCs w:val="28"/>
        </w:rPr>
        <w:t>俾</w:t>
      </w:r>
      <w:proofErr w:type="gramEnd"/>
      <w:r w:rsidRPr="003407FD">
        <w:rPr>
          <w:rFonts w:ascii="標楷體" w:eastAsia="標楷體" w:hAnsi="標楷體" w:hint="eastAsia"/>
          <w:sz w:val="28"/>
          <w:szCs w:val="28"/>
        </w:rPr>
        <w:t>紓解龐大資金成本壓力。</w:t>
      </w:r>
      <w:r w:rsidR="00B21D35" w:rsidRPr="00933D2F">
        <w:rPr>
          <w:rFonts w:ascii="標楷體" w:eastAsia="標楷體" w:hAnsi="標楷體" w:hint="eastAsia"/>
          <w:sz w:val="28"/>
          <w:szCs w:val="28"/>
        </w:rPr>
        <w:t>（</w:t>
      </w:r>
      <w:r w:rsidR="00B21D35">
        <w:rPr>
          <w:rFonts w:ascii="標楷體" w:eastAsia="標楷體" w:hAnsi="標楷體" w:hint="eastAsia"/>
          <w:sz w:val="28"/>
          <w:szCs w:val="28"/>
        </w:rPr>
        <w:t>詳乙</w:t>
      </w:r>
      <w:r w:rsidR="00B21D35" w:rsidRPr="005D3627">
        <w:rPr>
          <w:rFonts w:ascii="標楷體" w:eastAsia="標楷體" w:hAnsi="標楷體" w:hint="eastAsia"/>
          <w:sz w:val="28"/>
          <w:szCs w:val="28"/>
        </w:rPr>
        <w:t>－</w:t>
      </w:r>
      <w:r w:rsidR="00A805AF">
        <w:rPr>
          <w:rFonts w:ascii="標楷體" w:eastAsia="標楷體" w:hAnsi="標楷體" w:hint="eastAsia"/>
          <w:sz w:val="28"/>
          <w:szCs w:val="28"/>
        </w:rPr>
        <w:t>42</w:t>
      </w:r>
      <w:r w:rsidR="00B21D35" w:rsidRPr="005D3627">
        <w:rPr>
          <w:rFonts w:ascii="標楷體" w:eastAsia="標楷體" w:hAnsi="標楷體" w:hint="eastAsia"/>
          <w:sz w:val="28"/>
          <w:szCs w:val="28"/>
        </w:rPr>
        <w:t>頁</w:t>
      </w:r>
      <w:r w:rsidR="00B21D35" w:rsidRPr="00933D2F">
        <w:rPr>
          <w:rFonts w:ascii="標楷體" w:eastAsia="標楷體" w:hAnsi="標楷體" w:hint="eastAsia"/>
          <w:sz w:val="28"/>
          <w:szCs w:val="28"/>
        </w:rPr>
        <w:t>）</w:t>
      </w:r>
    </w:p>
    <w:p w14:paraId="3851CF76" w14:textId="473F4BB1" w:rsidR="00611794" w:rsidRPr="003407FD" w:rsidRDefault="006C2AB1" w:rsidP="00500931">
      <w:pPr>
        <w:overflowPunct w:val="0"/>
        <w:adjustRightInd w:val="0"/>
        <w:snapToGrid w:val="0"/>
        <w:spacing w:beforeLines="30" w:before="108" w:afterLines="10" w:after="36" w:line="450" w:lineRule="exact"/>
        <w:ind w:firstLineChars="200" w:firstLine="641"/>
        <w:jc w:val="both"/>
        <w:rPr>
          <w:rFonts w:ascii="標楷體" w:eastAsia="標楷體" w:hAnsi="標楷體"/>
          <w:b/>
          <w:bCs/>
          <w:sz w:val="32"/>
          <w:szCs w:val="32"/>
        </w:rPr>
      </w:pPr>
      <w:r>
        <w:rPr>
          <w:rFonts w:ascii="標楷體" w:eastAsia="標楷體" w:hAnsi="標楷體" w:hint="eastAsia"/>
          <w:b/>
          <w:bCs/>
          <w:sz w:val="32"/>
          <w:szCs w:val="32"/>
        </w:rPr>
        <w:t>4</w:t>
      </w:r>
      <w:r w:rsidR="00CE6F6E" w:rsidRPr="003407FD">
        <w:rPr>
          <w:rFonts w:ascii="標楷體" w:eastAsia="標楷體" w:hAnsi="標楷體" w:hint="eastAsia"/>
          <w:b/>
          <w:bCs/>
          <w:sz w:val="32"/>
          <w:szCs w:val="32"/>
        </w:rPr>
        <w:t>.都市發展局</w:t>
      </w:r>
      <w:r w:rsidR="00B21D35">
        <w:rPr>
          <w:rFonts w:ascii="標楷體" w:eastAsia="標楷體" w:hAnsi="標楷體" w:hint="eastAsia"/>
          <w:b/>
          <w:bCs/>
          <w:sz w:val="32"/>
          <w:szCs w:val="32"/>
        </w:rPr>
        <w:t>主管</w:t>
      </w:r>
    </w:p>
    <w:p w14:paraId="6FC66257" w14:textId="68D3D318" w:rsidR="00CE38AC" w:rsidRPr="006C2AB1" w:rsidRDefault="00611794" w:rsidP="008B3363">
      <w:pPr>
        <w:overflowPunct w:val="0"/>
        <w:adjustRightInd w:val="0"/>
        <w:snapToGrid w:val="0"/>
        <w:spacing w:line="464" w:lineRule="exact"/>
        <w:ind w:firstLineChars="200" w:firstLine="561"/>
        <w:jc w:val="both"/>
        <w:rPr>
          <w:rFonts w:ascii="標楷體" w:eastAsia="標楷體" w:hAnsi="標楷體"/>
          <w:color w:val="000000" w:themeColor="text1"/>
          <w:sz w:val="28"/>
          <w:szCs w:val="28"/>
        </w:rPr>
      </w:pPr>
      <w:r w:rsidRPr="006C2AB1">
        <w:rPr>
          <w:rFonts w:ascii="標楷體" w:eastAsia="標楷體" w:hAnsi="標楷體" w:hint="eastAsia"/>
          <w:b/>
          <w:bCs/>
          <w:color w:val="000000" w:themeColor="text1"/>
          <w:sz w:val="28"/>
          <w:szCs w:val="28"/>
        </w:rPr>
        <w:t>持續推動營建工程剩餘土石方之管理，惟未將營建混合物應在工地現場先行分離之原則納入自治條例，且</w:t>
      </w:r>
      <w:proofErr w:type="gramStart"/>
      <w:r w:rsidRPr="006C2AB1">
        <w:rPr>
          <w:rFonts w:ascii="標楷體" w:eastAsia="標楷體" w:hAnsi="標楷體" w:hint="eastAsia"/>
          <w:b/>
          <w:bCs/>
          <w:color w:val="000000" w:themeColor="text1"/>
          <w:sz w:val="28"/>
          <w:szCs w:val="28"/>
        </w:rPr>
        <w:t>有餘土收受</w:t>
      </w:r>
      <w:proofErr w:type="gramEnd"/>
      <w:r w:rsidRPr="006C2AB1">
        <w:rPr>
          <w:rFonts w:ascii="標楷體" w:eastAsia="標楷體" w:hAnsi="標楷體" w:hint="eastAsia"/>
          <w:b/>
          <w:bCs/>
          <w:color w:val="000000" w:themeColor="text1"/>
          <w:sz w:val="28"/>
          <w:szCs w:val="28"/>
        </w:rPr>
        <w:t>供需失衡情事</w:t>
      </w:r>
      <w:r w:rsidR="006C2AB1" w:rsidRPr="006C2AB1">
        <w:rPr>
          <w:rFonts w:ascii="標楷體" w:eastAsia="標楷體" w:hAnsi="標楷體" w:hint="eastAsia"/>
          <w:b/>
          <w:bCs/>
          <w:color w:val="000000" w:themeColor="text1"/>
          <w:sz w:val="28"/>
          <w:szCs w:val="28"/>
        </w:rPr>
        <w:t>：</w:t>
      </w:r>
      <w:r w:rsidR="006C2AB1" w:rsidRPr="006C2AB1">
        <w:rPr>
          <w:rFonts w:ascii="標楷體" w:eastAsia="標楷體" w:hAnsi="標楷體" w:hint="eastAsia"/>
          <w:color w:val="000000" w:themeColor="text1"/>
          <w:sz w:val="28"/>
          <w:szCs w:val="28"/>
        </w:rPr>
        <w:t>市政府持續推動各項公共工程建設，及一般建築工程日益增加，均產生大量之營建剩餘土石方，經統計</w:t>
      </w:r>
      <w:r w:rsidR="006C2AB1" w:rsidRPr="006C2AB1">
        <w:rPr>
          <w:rFonts w:ascii="標楷體" w:eastAsia="標楷體" w:hAnsi="標楷體"/>
          <w:color w:val="000000" w:themeColor="text1"/>
          <w:sz w:val="28"/>
          <w:szCs w:val="28"/>
        </w:rPr>
        <w:t>10</w:t>
      </w:r>
      <w:r w:rsidR="006C2AB1" w:rsidRPr="006C2AB1">
        <w:rPr>
          <w:rFonts w:ascii="標楷體" w:eastAsia="標楷體" w:hAnsi="標楷體" w:hint="eastAsia"/>
          <w:color w:val="000000" w:themeColor="text1"/>
          <w:sz w:val="28"/>
          <w:szCs w:val="28"/>
        </w:rPr>
        <w:t>8至110年度桃園市轄內產出之營建</w:t>
      </w:r>
      <w:r w:rsidR="006C2AB1" w:rsidRPr="006C2AB1">
        <w:rPr>
          <w:rFonts w:ascii="標楷體" w:eastAsia="標楷體" w:hAnsi="標楷體"/>
          <w:color w:val="000000" w:themeColor="text1"/>
          <w:sz w:val="28"/>
          <w:szCs w:val="28"/>
        </w:rPr>
        <w:t>剩餘土石方</w:t>
      </w:r>
      <w:r w:rsidR="006C2AB1" w:rsidRPr="006C2AB1">
        <w:rPr>
          <w:rFonts w:ascii="標楷體" w:eastAsia="標楷體" w:hAnsi="標楷體" w:hint="eastAsia"/>
          <w:color w:val="000000" w:themeColor="text1"/>
          <w:sz w:val="28"/>
          <w:szCs w:val="28"/>
        </w:rPr>
        <w:t>數量，合計為2</w:t>
      </w:r>
      <w:r w:rsidR="006C2AB1" w:rsidRPr="006C2AB1">
        <w:rPr>
          <w:rFonts w:ascii="標楷體" w:eastAsia="標楷體" w:hAnsi="標楷體"/>
          <w:color w:val="000000" w:themeColor="text1"/>
          <w:sz w:val="28"/>
          <w:szCs w:val="28"/>
        </w:rPr>
        <w:t>,</w:t>
      </w:r>
      <w:r w:rsidR="006C2AB1" w:rsidRPr="006C2AB1">
        <w:rPr>
          <w:rFonts w:ascii="標楷體" w:eastAsia="標楷體" w:hAnsi="標楷體" w:hint="eastAsia"/>
          <w:color w:val="000000" w:themeColor="text1"/>
          <w:sz w:val="28"/>
          <w:szCs w:val="28"/>
        </w:rPr>
        <w:t>545</w:t>
      </w:r>
      <w:r w:rsidR="006C2AB1" w:rsidRPr="006C2AB1">
        <w:rPr>
          <w:rFonts w:ascii="標楷體" w:eastAsia="標楷體" w:hAnsi="標楷體"/>
          <w:color w:val="000000" w:themeColor="text1"/>
          <w:sz w:val="28"/>
          <w:szCs w:val="28"/>
        </w:rPr>
        <w:t>萬餘立方公尺，規模龐</w:t>
      </w:r>
      <w:r w:rsidR="006C2AB1" w:rsidRPr="006C2AB1">
        <w:rPr>
          <w:rFonts w:ascii="標楷體" w:eastAsia="標楷體" w:hAnsi="標楷體" w:hint="eastAsia"/>
          <w:color w:val="000000" w:themeColor="text1"/>
          <w:sz w:val="28"/>
          <w:szCs w:val="28"/>
        </w:rPr>
        <w:t>巨，居全國之冠。</w:t>
      </w:r>
      <w:r w:rsidR="00326A82">
        <w:rPr>
          <w:rFonts w:ascii="標楷體" w:eastAsia="標楷體" w:hAnsi="標楷體" w:hint="eastAsia"/>
          <w:color w:val="000000" w:themeColor="text1"/>
          <w:sz w:val="28"/>
          <w:szCs w:val="28"/>
        </w:rPr>
        <w:t>又航空城計畫正如火如荼推動中，惟地基</w:t>
      </w:r>
      <w:proofErr w:type="gramStart"/>
      <w:r w:rsidR="00326A82">
        <w:rPr>
          <w:rFonts w:ascii="標楷體" w:eastAsia="標楷體" w:hAnsi="標楷體" w:hint="eastAsia"/>
          <w:color w:val="000000" w:themeColor="text1"/>
          <w:sz w:val="28"/>
          <w:szCs w:val="28"/>
        </w:rPr>
        <w:t>低窪需墊高</w:t>
      </w:r>
      <w:proofErr w:type="gramEnd"/>
      <w:r w:rsidR="00326A82">
        <w:rPr>
          <w:rFonts w:ascii="標楷體" w:eastAsia="標楷體" w:hAnsi="標楷體" w:hint="eastAsia"/>
          <w:color w:val="000000" w:themeColor="text1"/>
          <w:sz w:val="28"/>
          <w:szCs w:val="28"/>
        </w:rPr>
        <w:t>，施作基</w:t>
      </w:r>
      <w:proofErr w:type="gramStart"/>
      <w:r w:rsidR="00326A82">
        <w:rPr>
          <w:rFonts w:ascii="標楷體" w:eastAsia="標楷體" w:hAnsi="標楷體" w:hint="eastAsia"/>
          <w:color w:val="000000" w:themeColor="text1"/>
          <w:sz w:val="28"/>
          <w:szCs w:val="28"/>
        </w:rPr>
        <w:t>礎</w:t>
      </w:r>
      <w:proofErr w:type="gramEnd"/>
      <w:r w:rsidR="00326A82">
        <w:rPr>
          <w:rFonts w:ascii="標楷體" w:eastAsia="標楷體" w:hAnsi="標楷體" w:hint="eastAsia"/>
          <w:color w:val="000000" w:themeColor="text1"/>
          <w:sz w:val="28"/>
          <w:szCs w:val="28"/>
        </w:rPr>
        <w:t>工程對土石方需求甚殷，</w:t>
      </w:r>
      <w:proofErr w:type="gramStart"/>
      <w:r w:rsidR="00883986">
        <w:rPr>
          <w:rFonts w:ascii="標楷體" w:eastAsia="標楷體" w:hAnsi="標楷體" w:hint="eastAsia"/>
          <w:color w:val="000000" w:themeColor="text1"/>
          <w:sz w:val="28"/>
          <w:szCs w:val="28"/>
        </w:rPr>
        <w:t>爰</w:t>
      </w:r>
      <w:proofErr w:type="gramEnd"/>
      <w:r w:rsidR="006C2AB1" w:rsidRPr="006C2AB1">
        <w:rPr>
          <w:rFonts w:ascii="標楷體" w:eastAsia="標楷體" w:hAnsi="標楷體" w:hint="eastAsia"/>
          <w:color w:val="000000" w:themeColor="text1"/>
          <w:sz w:val="28"/>
          <w:szCs w:val="28"/>
        </w:rPr>
        <w:t>建築管理處除</w:t>
      </w:r>
      <w:proofErr w:type="gramStart"/>
      <w:r w:rsidR="006C2AB1" w:rsidRPr="006C2AB1">
        <w:rPr>
          <w:rFonts w:ascii="標楷體" w:eastAsia="標楷體" w:hAnsi="標楷體" w:hint="eastAsia"/>
          <w:color w:val="000000" w:themeColor="text1"/>
          <w:sz w:val="28"/>
          <w:szCs w:val="28"/>
        </w:rPr>
        <w:t>就跨</w:t>
      </w:r>
      <w:r w:rsidR="006C2AB1" w:rsidRPr="006C2AB1">
        <w:rPr>
          <w:rFonts w:ascii="標楷體" w:eastAsia="標楷體" w:hAnsi="標楷體"/>
          <w:color w:val="000000" w:themeColor="text1"/>
          <w:sz w:val="28"/>
          <w:szCs w:val="28"/>
        </w:rPr>
        <w:t>市</w:t>
      </w:r>
      <w:r w:rsidR="006C2AB1" w:rsidRPr="006C2AB1">
        <w:rPr>
          <w:rFonts w:ascii="標楷體" w:eastAsia="標楷體" w:hAnsi="標楷體" w:hint="eastAsia"/>
          <w:color w:val="000000" w:themeColor="text1"/>
          <w:sz w:val="28"/>
          <w:szCs w:val="28"/>
        </w:rPr>
        <w:t>縣</w:t>
      </w:r>
      <w:proofErr w:type="gramEnd"/>
      <w:r w:rsidR="006C2AB1" w:rsidRPr="006C2AB1">
        <w:rPr>
          <w:rFonts w:ascii="標楷體" w:eastAsia="標楷體" w:hAnsi="標楷體"/>
          <w:color w:val="000000" w:themeColor="text1"/>
          <w:sz w:val="28"/>
          <w:szCs w:val="28"/>
        </w:rPr>
        <w:t>土方運送處理情形</w:t>
      </w:r>
      <w:r w:rsidR="006C2AB1" w:rsidRPr="006C2AB1">
        <w:rPr>
          <w:rFonts w:ascii="標楷體" w:eastAsia="標楷體" w:hAnsi="標楷體" w:hint="eastAsia"/>
          <w:color w:val="000000" w:themeColor="text1"/>
          <w:sz w:val="28"/>
          <w:szCs w:val="28"/>
        </w:rPr>
        <w:t>、工程查核等管理面向持續推動外，另就收容處理場所後端轉運及再利用管制、</w:t>
      </w:r>
      <w:proofErr w:type="gramStart"/>
      <w:r w:rsidR="006C2AB1" w:rsidRPr="006C2AB1">
        <w:rPr>
          <w:rFonts w:ascii="標楷體" w:eastAsia="標楷體" w:hAnsi="標楷體" w:hint="eastAsia"/>
          <w:color w:val="000000" w:themeColor="text1"/>
          <w:sz w:val="28"/>
          <w:szCs w:val="28"/>
        </w:rPr>
        <w:t>航空城土石方</w:t>
      </w:r>
      <w:proofErr w:type="gramEnd"/>
      <w:r w:rsidR="006C2AB1" w:rsidRPr="006C2AB1">
        <w:rPr>
          <w:rFonts w:ascii="標楷體" w:eastAsia="標楷體" w:hAnsi="標楷體" w:hint="eastAsia"/>
          <w:color w:val="000000" w:themeColor="text1"/>
          <w:sz w:val="28"/>
          <w:szCs w:val="28"/>
        </w:rPr>
        <w:t>調度中心等創新管理作為，持續強化轄內營建</w:t>
      </w:r>
      <w:r w:rsidR="006C2AB1" w:rsidRPr="006C2AB1">
        <w:rPr>
          <w:rFonts w:ascii="標楷體" w:eastAsia="標楷體" w:hAnsi="標楷體"/>
          <w:color w:val="000000" w:themeColor="text1"/>
          <w:sz w:val="28"/>
          <w:szCs w:val="28"/>
        </w:rPr>
        <w:t>剩餘土石方</w:t>
      </w:r>
      <w:r w:rsidR="006C2AB1" w:rsidRPr="006C2AB1">
        <w:rPr>
          <w:rFonts w:ascii="標楷體" w:eastAsia="標楷體" w:hAnsi="標楷體" w:hint="eastAsia"/>
          <w:color w:val="000000" w:themeColor="text1"/>
          <w:sz w:val="28"/>
          <w:szCs w:val="28"/>
        </w:rPr>
        <w:t>管理，</w:t>
      </w:r>
      <w:proofErr w:type="gramStart"/>
      <w:r w:rsidR="006C2AB1">
        <w:rPr>
          <w:rFonts w:ascii="標楷體" w:eastAsia="標楷體" w:hAnsi="標楷體" w:hint="eastAsia"/>
          <w:color w:val="000000" w:themeColor="text1"/>
          <w:sz w:val="28"/>
          <w:szCs w:val="28"/>
        </w:rPr>
        <w:t>惟查108至110</w:t>
      </w:r>
      <w:r w:rsidR="006C2AB1" w:rsidRPr="006C2AB1">
        <w:rPr>
          <w:rFonts w:ascii="標楷體" w:eastAsia="標楷體" w:hAnsi="標楷體"/>
          <w:color w:val="000000" w:themeColor="text1"/>
          <w:sz w:val="28"/>
          <w:szCs w:val="28"/>
        </w:rPr>
        <w:t>年度</w:t>
      </w:r>
      <w:proofErr w:type="gramEnd"/>
      <w:r w:rsidR="006C2AB1" w:rsidRPr="006C2AB1">
        <w:rPr>
          <w:rFonts w:ascii="標楷體" w:eastAsia="標楷體" w:hAnsi="標楷體"/>
          <w:color w:val="000000" w:themeColor="text1"/>
          <w:sz w:val="28"/>
          <w:szCs w:val="28"/>
        </w:rPr>
        <w:t>之總處理量能分別</w:t>
      </w:r>
      <w:proofErr w:type="gramStart"/>
      <w:r w:rsidR="006C2AB1" w:rsidRPr="006C2AB1">
        <w:rPr>
          <w:rFonts w:ascii="標楷體" w:eastAsia="標楷體" w:hAnsi="標楷體"/>
          <w:color w:val="000000" w:themeColor="text1"/>
          <w:sz w:val="28"/>
          <w:szCs w:val="28"/>
        </w:rPr>
        <w:t>不足35萬、36萬</w:t>
      </w:r>
      <w:proofErr w:type="gramEnd"/>
      <w:r w:rsidR="006C2AB1" w:rsidRPr="006C2AB1">
        <w:rPr>
          <w:rFonts w:ascii="標楷體" w:eastAsia="標楷體" w:hAnsi="標楷體"/>
          <w:color w:val="000000" w:themeColor="text1"/>
          <w:sz w:val="28"/>
          <w:szCs w:val="28"/>
        </w:rPr>
        <w:t>及63萬餘立方公尺</w:t>
      </w:r>
      <w:r w:rsidR="006C2AB1" w:rsidRPr="006C2AB1">
        <w:rPr>
          <w:rFonts w:ascii="標楷體" w:eastAsia="標楷體" w:hAnsi="標楷體" w:hint="eastAsia"/>
          <w:color w:val="000000" w:themeColor="text1"/>
          <w:sz w:val="28"/>
          <w:szCs w:val="28"/>
        </w:rPr>
        <w:t>（表</w:t>
      </w:r>
      <w:r w:rsidR="00BB0F28">
        <w:rPr>
          <w:rFonts w:ascii="標楷體" w:eastAsia="標楷體" w:hAnsi="標楷體" w:hint="eastAsia"/>
          <w:color w:val="000000" w:themeColor="text1"/>
          <w:sz w:val="28"/>
          <w:szCs w:val="28"/>
        </w:rPr>
        <w:t>5</w:t>
      </w:r>
      <w:r w:rsidR="006C2AB1" w:rsidRPr="006C2AB1">
        <w:rPr>
          <w:rFonts w:ascii="標楷體" w:eastAsia="標楷體" w:hAnsi="標楷體" w:hint="eastAsia"/>
          <w:color w:val="000000" w:themeColor="text1"/>
          <w:sz w:val="28"/>
          <w:szCs w:val="28"/>
        </w:rPr>
        <w:t>）</w:t>
      </w:r>
      <w:r w:rsidR="006C2AB1" w:rsidRPr="006C2AB1">
        <w:rPr>
          <w:rFonts w:ascii="標楷體" w:eastAsia="標楷體" w:hAnsi="標楷體"/>
          <w:color w:val="000000" w:themeColor="text1"/>
          <w:sz w:val="28"/>
          <w:szCs w:val="28"/>
        </w:rPr>
        <w:t>，且有逐</w:t>
      </w:r>
      <w:r w:rsidR="006C2AB1" w:rsidRPr="006C2AB1">
        <w:rPr>
          <w:rFonts w:ascii="標楷體" w:eastAsia="標楷體" w:hAnsi="標楷體"/>
          <w:color w:val="000000" w:themeColor="text1"/>
          <w:sz w:val="28"/>
          <w:szCs w:val="28"/>
        </w:rPr>
        <w:lastRenderedPageBreak/>
        <w:t>年上升趨勢</w:t>
      </w:r>
      <w:r w:rsidR="006C2AB1" w:rsidRPr="006C2AB1">
        <w:rPr>
          <w:rFonts w:ascii="標楷體" w:eastAsia="標楷體" w:hAnsi="標楷體" w:hint="eastAsia"/>
          <w:color w:val="000000" w:themeColor="text1"/>
          <w:sz w:val="28"/>
          <w:szCs w:val="28"/>
        </w:rPr>
        <w:t>，剩</w:t>
      </w:r>
      <w:r w:rsidR="006C2AB1" w:rsidRPr="006C2AB1">
        <w:rPr>
          <w:rFonts w:ascii="標楷體" w:eastAsia="標楷體" w:hAnsi="標楷體"/>
          <w:color w:val="000000" w:themeColor="text1"/>
          <w:sz w:val="28"/>
          <w:szCs w:val="28"/>
        </w:rPr>
        <w:t>餘土石方</w:t>
      </w:r>
      <w:r w:rsidR="006C2AB1" w:rsidRPr="006C2AB1">
        <w:rPr>
          <w:rFonts w:ascii="標楷體" w:eastAsia="標楷體" w:hAnsi="標楷體" w:hint="eastAsia"/>
          <w:color w:val="000000" w:themeColor="text1"/>
          <w:sz w:val="28"/>
          <w:szCs w:val="28"/>
        </w:rPr>
        <w:t>處理量能尚待提升，且</w:t>
      </w:r>
      <w:r w:rsidR="006C2AB1" w:rsidRPr="006C2AB1">
        <w:rPr>
          <w:rFonts w:ascii="標楷體" w:eastAsia="標楷體" w:hAnsi="標楷體"/>
          <w:color w:val="000000" w:themeColor="text1"/>
          <w:sz w:val="28"/>
          <w:szCs w:val="28"/>
        </w:rPr>
        <w:t>迄未</w:t>
      </w:r>
      <w:r w:rsidR="006C2AB1" w:rsidRPr="006C2AB1">
        <w:rPr>
          <w:rFonts w:ascii="標楷體" w:eastAsia="標楷體" w:hAnsi="標楷體" w:hint="eastAsia"/>
          <w:color w:val="000000" w:themeColor="text1"/>
          <w:sz w:val="28"/>
          <w:szCs w:val="28"/>
        </w:rPr>
        <w:t>將</w:t>
      </w:r>
      <w:r w:rsidR="006C2AB1" w:rsidRPr="006C2AB1">
        <w:rPr>
          <w:rFonts w:ascii="標楷體" w:eastAsia="標楷體" w:hAnsi="標楷體"/>
          <w:color w:val="000000" w:themeColor="text1"/>
          <w:sz w:val="28"/>
          <w:szCs w:val="28"/>
        </w:rPr>
        <w:t>內政部營建</w:t>
      </w:r>
      <w:proofErr w:type="gramStart"/>
      <w:r w:rsidR="006C2AB1" w:rsidRPr="006C2AB1">
        <w:rPr>
          <w:rFonts w:ascii="標楷體" w:eastAsia="標楷體" w:hAnsi="標楷體"/>
          <w:color w:val="000000" w:themeColor="text1"/>
          <w:sz w:val="28"/>
          <w:szCs w:val="28"/>
        </w:rPr>
        <w:t>署函頒</w:t>
      </w:r>
      <w:proofErr w:type="gramEnd"/>
      <w:r w:rsidR="006C2AB1" w:rsidRPr="006C2AB1">
        <w:rPr>
          <w:rFonts w:ascii="標楷體" w:eastAsia="標楷體" w:hAnsi="標楷體"/>
          <w:color w:val="000000" w:themeColor="text1"/>
          <w:sz w:val="28"/>
          <w:szCs w:val="28"/>
        </w:rPr>
        <w:t>之「營建</w:t>
      </w:r>
      <w:r w:rsidR="00774FCE" w:rsidRPr="00662EFA">
        <w:rPr>
          <w:rFonts w:cs="新細明體"/>
          <w:b/>
          <w:noProof/>
          <w:kern w:val="0"/>
          <w:szCs w:val="24"/>
        </w:rPr>
        <mc:AlternateContent>
          <mc:Choice Requires="wps">
            <w:drawing>
              <wp:anchor distT="45720" distB="45720" distL="114300" distR="114300" simplePos="0" relativeHeight="251597824" behindDoc="0" locked="0" layoutInCell="1" allowOverlap="1" wp14:anchorId="203A5E4A" wp14:editId="6E444A26">
                <wp:simplePos x="0" y="0"/>
                <wp:positionH relativeFrom="margin">
                  <wp:posOffset>2014220</wp:posOffset>
                </wp:positionH>
                <wp:positionV relativeFrom="margin">
                  <wp:posOffset>114300</wp:posOffset>
                </wp:positionV>
                <wp:extent cx="4279900" cy="1584000"/>
                <wp:effectExtent l="0" t="0" r="6350" b="0"/>
                <wp:wrapSquare wrapText="bothSides"/>
                <wp:docPr id="213814012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79900" cy="1584000"/>
                        </a:xfrm>
                        <a:prstGeom prst="rect">
                          <a:avLst/>
                        </a:prstGeom>
                        <a:solidFill>
                          <a:srgbClr val="FFFFFF"/>
                        </a:solidFill>
                        <a:ln w="9525">
                          <a:noFill/>
                          <a:miter lim="800000"/>
                          <a:headEnd/>
                          <a:tailEnd/>
                        </a:ln>
                      </wps:spPr>
                      <wps:txbx>
                        <w:txbxContent>
                          <w:tbl>
                            <w:tblPr>
                              <w:tblW w:w="6366" w:type="dxa"/>
                              <w:tblInd w:w="57" w:type="dxa"/>
                              <w:tblCellMar>
                                <w:left w:w="28" w:type="dxa"/>
                                <w:right w:w="28" w:type="dxa"/>
                              </w:tblCellMar>
                              <w:tblLook w:val="04A0" w:firstRow="1" w:lastRow="0" w:firstColumn="1" w:lastColumn="0" w:noHBand="0" w:noVBand="1"/>
                            </w:tblPr>
                            <w:tblGrid>
                              <w:gridCol w:w="865"/>
                              <w:gridCol w:w="823"/>
                              <w:gridCol w:w="1258"/>
                              <w:gridCol w:w="1140"/>
                              <w:gridCol w:w="1140"/>
                              <w:gridCol w:w="1140"/>
                            </w:tblGrid>
                            <w:tr w:rsidR="00AA46F4" w:rsidRPr="006C2AB1" w14:paraId="63B15606" w14:textId="77777777" w:rsidTr="00E72BBA">
                              <w:trPr>
                                <w:trHeight w:val="20"/>
                              </w:trPr>
                              <w:tc>
                                <w:tcPr>
                                  <w:tcW w:w="865" w:type="dxa"/>
                                  <w:tcBorders>
                                    <w:bottom w:val="single" w:sz="4" w:space="0" w:color="833C0B" w:themeColor="accent2" w:themeShade="80"/>
                                  </w:tcBorders>
                                  <w:shd w:val="clear" w:color="auto" w:fill="auto"/>
                                  <w:noWrap/>
                                  <w:vAlign w:val="center"/>
                                </w:tcPr>
                                <w:p w14:paraId="65462A8E" w14:textId="74AF3894" w:rsidR="00AA46F4" w:rsidRPr="006C2AB1" w:rsidRDefault="006239DB" w:rsidP="002113EA">
                                  <w:pPr>
                                    <w:widowControl/>
                                    <w:snapToGrid w:val="0"/>
                                    <w:jc w:val="center"/>
                                    <w:rPr>
                                      <w:rFonts w:ascii="標楷體" w:eastAsia="標楷體" w:hAnsi="標楷體" w:cs="新細明體"/>
                                      <w:kern w:val="0"/>
                                      <w:sz w:val="20"/>
                                      <w:szCs w:val="20"/>
                                    </w:rPr>
                                  </w:pPr>
                                  <w:r>
                                    <w:rPr>
                                      <w:rFonts w:ascii="標楷體" w:eastAsia="標楷體" w:hAnsi="標楷體" w:cs="新細明體" w:hint="eastAsia"/>
                                      <w:b/>
                                      <w:noProof/>
                                      <w:kern w:val="0"/>
                                      <w:szCs w:val="24"/>
                                    </w:rPr>
                                    <w:drawing>
                                      <wp:inline distT="0" distB="0" distL="0" distR="0" wp14:anchorId="011A6F32" wp14:editId="28170A69">
                                        <wp:extent cx="448408" cy="412718"/>
                                        <wp:effectExtent l="0" t="0" r="0" b="6985"/>
                                        <wp:docPr id="230580123" name="圖形 1" descr="挖土機 以實心填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580123" name="圖形 230580123" descr="挖土機 以實心填滿"/>
                                                <pic:cNvPicPr/>
                                              </pic:nvPicPr>
                                              <pic:blipFill>
                                                <a:blip r:embed="rId33">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0" y="0"/>
                                                  <a:ext cx="460687" cy="424020"/>
                                                </a:xfrm>
                                                <a:prstGeom prst="rect">
                                                  <a:avLst/>
                                                </a:prstGeom>
                                              </pic:spPr>
                                            </pic:pic>
                                          </a:graphicData>
                                        </a:graphic>
                                      </wp:inline>
                                    </w:drawing>
                                  </w:r>
                                </w:p>
                              </w:tc>
                              <w:tc>
                                <w:tcPr>
                                  <w:tcW w:w="5501" w:type="dxa"/>
                                  <w:gridSpan w:val="5"/>
                                  <w:tcBorders>
                                    <w:bottom w:val="single" w:sz="4" w:space="0" w:color="833C0B" w:themeColor="accent2" w:themeShade="80"/>
                                  </w:tcBorders>
                                  <w:shd w:val="clear" w:color="auto" w:fill="auto"/>
                                  <w:vAlign w:val="bottom"/>
                                </w:tcPr>
                                <w:p w14:paraId="5AE8CE71" w14:textId="6FF42035" w:rsidR="00AA46F4" w:rsidRDefault="00AA46F4" w:rsidP="002113EA">
                                  <w:pPr>
                                    <w:widowControl/>
                                    <w:snapToGrid w:val="0"/>
                                    <w:rPr>
                                      <w:rFonts w:ascii="標楷體" w:eastAsia="標楷體" w:hAnsi="標楷體" w:cs="新細明體"/>
                                      <w:b/>
                                      <w:kern w:val="0"/>
                                      <w:szCs w:val="24"/>
                                    </w:rPr>
                                  </w:pPr>
                                  <w:r w:rsidRPr="006C2AB1">
                                    <w:rPr>
                                      <w:rFonts w:ascii="標楷體" w:eastAsia="標楷體" w:hAnsi="標楷體" w:cs="新細明體" w:hint="eastAsia"/>
                                      <w:b/>
                                      <w:kern w:val="0"/>
                                      <w:szCs w:val="24"/>
                                    </w:rPr>
                                    <w:t>表</w:t>
                                  </w:r>
                                  <w:r w:rsidR="00BB0F28">
                                    <w:rPr>
                                      <w:rFonts w:ascii="標楷體" w:eastAsia="標楷體" w:hAnsi="標楷體" w:cs="新細明體"/>
                                      <w:b/>
                                      <w:kern w:val="0"/>
                                      <w:szCs w:val="24"/>
                                    </w:rPr>
                                    <w:t>5</w:t>
                                  </w:r>
                                  <w:r w:rsidRPr="006C2AB1">
                                    <w:rPr>
                                      <w:rFonts w:ascii="標楷體" w:eastAsia="標楷體" w:hAnsi="標楷體" w:hint="eastAsia"/>
                                      <w:b/>
                                      <w:bCs/>
                                      <w:szCs w:val="24"/>
                                    </w:rPr>
                                    <w:t xml:space="preserve">　</w:t>
                                  </w:r>
                                  <w:r w:rsidRPr="006C2AB1">
                                    <w:rPr>
                                      <w:rFonts w:ascii="標楷體" w:eastAsia="標楷體" w:hAnsi="標楷體" w:cs="新細明體" w:hint="eastAsia"/>
                                      <w:b/>
                                      <w:kern w:val="0"/>
                                      <w:szCs w:val="24"/>
                                    </w:rPr>
                                    <w:t>桃園市營建剩餘土石方總出土量與總處理量</w:t>
                                  </w:r>
                                </w:p>
                                <w:p w14:paraId="47780DAC" w14:textId="49BC612D" w:rsidR="00AA46F4" w:rsidRPr="006C2AB1" w:rsidRDefault="00AA46F4" w:rsidP="002113EA">
                                  <w:pPr>
                                    <w:widowControl/>
                                    <w:snapToGrid w:val="0"/>
                                    <w:jc w:val="right"/>
                                    <w:rPr>
                                      <w:rFonts w:ascii="標楷體" w:eastAsia="標楷體" w:hAnsi="標楷體" w:cs="新細明體"/>
                                      <w:kern w:val="0"/>
                                      <w:sz w:val="20"/>
                                      <w:szCs w:val="20"/>
                                    </w:rPr>
                                  </w:pPr>
                                  <w:r w:rsidRPr="006C2AB1">
                                    <w:rPr>
                                      <w:rFonts w:ascii="標楷體" w:eastAsia="標楷體" w:hAnsi="標楷體" w:cs="新細明體" w:hint="eastAsia"/>
                                      <w:kern w:val="0"/>
                                      <w:sz w:val="20"/>
                                      <w:szCs w:val="20"/>
                                    </w:rPr>
                                    <w:t>單位：立方公尺</w:t>
                                  </w:r>
                                </w:p>
                              </w:tc>
                            </w:tr>
                            <w:tr w:rsidR="006C2AB1" w:rsidRPr="006C2AB1" w14:paraId="70232823" w14:textId="77777777" w:rsidTr="00E72BBA">
                              <w:trPr>
                                <w:trHeight w:val="20"/>
                              </w:trPr>
                              <w:tc>
                                <w:tcPr>
                                  <w:tcW w:w="1688" w:type="dxa"/>
                                  <w:gridSpan w:val="2"/>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7CAAC" w:themeFill="accent2" w:themeFillTint="66"/>
                                  <w:noWrap/>
                                  <w:vAlign w:val="center"/>
                                  <w:hideMark/>
                                </w:tcPr>
                                <w:p w14:paraId="403C33BC" w14:textId="77777777" w:rsidR="006C2AB1" w:rsidRPr="006C2AB1" w:rsidRDefault="006C2AB1" w:rsidP="002113EA">
                                  <w:pPr>
                                    <w:widowControl/>
                                    <w:snapToGrid w:val="0"/>
                                    <w:jc w:val="center"/>
                                    <w:rPr>
                                      <w:rFonts w:ascii="標楷體" w:eastAsia="標楷體" w:hAnsi="標楷體" w:cs="新細明體"/>
                                      <w:kern w:val="0"/>
                                      <w:sz w:val="20"/>
                                      <w:szCs w:val="20"/>
                                    </w:rPr>
                                  </w:pPr>
                                  <w:r w:rsidRPr="006C2AB1">
                                    <w:rPr>
                                      <w:rFonts w:ascii="標楷體" w:eastAsia="標楷體" w:hAnsi="標楷體" w:cs="新細明體" w:hint="eastAsia"/>
                                      <w:kern w:val="0"/>
                                      <w:sz w:val="20"/>
                                      <w:szCs w:val="20"/>
                                    </w:rPr>
                                    <w:t>年　　度</w:t>
                                  </w:r>
                                </w:p>
                              </w:tc>
                              <w:tc>
                                <w:tcPr>
                                  <w:tcW w:w="1258"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vAlign w:val="center"/>
                                </w:tcPr>
                                <w:p w14:paraId="6099936E" w14:textId="77777777" w:rsidR="006C2AB1" w:rsidRPr="007E4CF3" w:rsidRDefault="006C2AB1" w:rsidP="002113EA">
                                  <w:pPr>
                                    <w:widowControl/>
                                    <w:snapToGrid w:val="0"/>
                                    <w:jc w:val="center"/>
                                    <w:rPr>
                                      <w:rFonts w:ascii="標楷體" w:eastAsia="標楷體" w:hAnsi="標楷體" w:cs="新細明體"/>
                                      <w:bCs/>
                                      <w:kern w:val="0"/>
                                      <w:sz w:val="20"/>
                                      <w:szCs w:val="20"/>
                                    </w:rPr>
                                  </w:pPr>
                                  <w:r w:rsidRPr="007E4CF3">
                                    <w:rPr>
                                      <w:rFonts w:ascii="標楷體" w:eastAsia="標楷體" w:hAnsi="標楷體" w:cs="新細明體" w:hint="eastAsia"/>
                                      <w:bCs/>
                                      <w:kern w:val="0"/>
                                      <w:sz w:val="20"/>
                                      <w:szCs w:val="20"/>
                                    </w:rPr>
                                    <w:t>合　　計</w:t>
                                  </w:r>
                                </w:p>
                              </w:tc>
                              <w:tc>
                                <w:tcPr>
                                  <w:tcW w:w="1140"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hideMark/>
                                </w:tcPr>
                                <w:p w14:paraId="7EB9BE85" w14:textId="3F983248" w:rsidR="006C2AB1" w:rsidRPr="006C2AB1" w:rsidRDefault="006C2AB1" w:rsidP="002113EA">
                                  <w:pPr>
                                    <w:widowControl/>
                                    <w:snapToGrid w:val="0"/>
                                    <w:jc w:val="center"/>
                                    <w:rPr>
                                      <w:rFonts w:ascii="標楷體" w:eastAsia="標楷體" w:hAnsi="標楷體" w:cs="新細明體"/>
                                      <w:kern w:val="0"/>
                                      <w:sz w:val="20"/>
                                      <w:szCs w:val="20"/>
                                    </w:rPr>
                                  </w:pPr>
                                  <w:r w:rsidRPr="006C2AB1">
                                    <w:rPr>
                                      <w:rFonts w:ascii="標楷體" w:eastAsia="標楷體" w:hAnsi="標楷體" w:cs="新細明體" w:hint="eastAsia"/>
                                      <w:kern w:val="0"/>
                                      <w:sz w:val="20"/>
                                      <w:szCs w:val="20"/>
                                    </w:rPr>
                                    <w:t>108</w:t>
                                  </w:r>
                                </w:p>
                              </w:tc>
                              <w:tc>
                                <w:tcPr>
                                  <w:tcW w:w="1140"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hideMark/>
                                </w:tcPr>
                                <w:p w14:paraId="36CEF32C" w14:textId="4CCDC800" w:rsidR="006C2AB1" w:rsidRPr="006C2AB1" w:rsidRDefault="006C2AB1" w:rsidP="002113EA">
                                  <w:pPr>
                                    <w:widowControl/>
                                    <w:snapToGrid w:val="0"/>
                                    <w:jc w:val="center"/>
                                    <w:rPr>
                                      <w:rFonts w:ascii="標楷體" w:eastAsia="標楷體" w:hAnsi="標楷體" w:cs="新細明體"/>
                                      <w:kern w:val="0"/>
                                      <w:sz w:val="20"/>
                                      <w:szCs w:val="20"/>
                                    </w:rPr>
                                  </w:pPr>
                                  <w:r w:rsidRPr="006C2AB1">
                                    <w:rPr>
                                      <w:rFonts w:ascii="標楷體" w:eastAsia="標楷體" w:hAnsi="標楷體" w:cs="新細明體" w:hint="eastAsia"/>
                                      <w:kern w:val="0"/>
                                      <w:sz w:val="20"/>
                                      <w:szCs w:val="20"/>
                                    </w:rPr>
                                    <w:t>109</w:t>
                                  </w:r>
                                </w:p>
                              </w:tc>
                              <w:tc>
                                <w:tcPr>
                                  <w:tcW w:w="1140"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hideMark/>
                                </w:tcPr>
                                <w:p w14:paraId="3C53A664" w14:textId="0D7E8BA8" w:rsidR="006C2AB1" w:rsidRPr="006C2AB1" w:rsidRDefault="006C2AB1" w:rsidP="002113EA">
                                  <w:pPr>
                                    <w:widowControl/>
                                    <w:snapToGrid w:val="0"/>
                                    <w:jc w:val="center"/>
                                    <w:rPr>
                                      <w:rFonts w:ascii="標楷體" w:eastAsia="標楷體" w:hAnsi="標楷體" w:cs="新細明體"/>
                                      <w:kern w:val="0"/>
                                      <w:sz w:val="20"/>
                                      <w:szCs w:val="20"/>
                                    </w:rPr>
                                  </w:pPr>
                                  <w:r w:rsidRPr="006C2AB1">
                                    <w:rPr>
                                      <w:rFonts w:ascii="標楷體" w:eastAsia="標楷體" w:hAnsi="標楷體" w:cs="新細明體" w:hint="eastAsia"/>
                                      <w:kern w:val="0"/>
                                      <w:sz w:val="20"/>
                                      <w:szCs w:val="20"/>
                                    </w:rPr>
                                    <w:t>110</w:t>
                                  </w:r>
                                </w:p>
                              </w:tc>
                            </w:tr>
                            <w:tr w:rsidR="006C2AB1" w:rsidRPr="006C2AB1" w14:paraId="1977D3A8" w14:textId="77777777" w:rsidTr="00E72BBA">
                              <w:trPr>
                                <w:trHeight w:val="20"/>
                              </w:trPr>
                              <w:tc>
                                <w:tcPr>
                                  <w:tcW w:w="1688" w:type="dxa"/>
                                  <w:gridSpan w:val="2"/>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7CAAC" w:themeFill="accent2" w:themeFillTint="66"/>
                                  <w:vAlign w:val="center"/>
                                </w:tcPr>
                                <w:p w14:paraId="0FC7B071" w14:textId="77777777" w:rsidR="006C2AB1" w:rsidRPr="006C2AB1" w:rsidRDefault="006C2AB1" w:rsidP="002113EA">
                                  <w:pPr>
                                    <w:widowControl/>
                                    <w:snapToGrid w:val="0"/>
                                    <w:ind w:leftChars="20" w:left="48" w:rightChars="20" w:right="48"/>
                                    <w:jc w:val="distribute"/>
                                    <w:rPr>
                                      <w:rFonts w:ascii="標楷體" w:eastAsia="標楷體" w:hAnsi="標楷體" w:cs="新細明體"/>
                                      <w:bCs/>
                                      <w:kern w:val="0"/>
                                      <w:sz w:val="20"/>
                                      <w:szCs w:val="20"/>
                                    </w:rPr>
                                  </w:pPr>
                                  <w:r w:rsidRPr="006C2AB1">
                                    <w:rPr>
                                      <w:rFonts w:ascii="標楷體" w:eastAsia="標楷體" w:hAnsi="標楷體" w:cs="新細明體" w:hint="eastAsia"/>
                                      <w:bCs/>
                                      <w:kern w:val="0"/>
                                      <w:sz w:val="20"/>
                                      <w:szCs w:val="20"/>
                                    </w:rPr>
                                    <w:t>總出土量</w:t>
                                  </w:r>
                                </w:p>
                              </w:tc>
                              <w:tc>
                                <w:tcPr>
                                  <w:tcW w:w="1258"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vAlign w:val="center"/>
                                </w:tcPr>
                                <w:p w14:paraId="7AC89DEA" w14:textId="77777777" w:rsidR="006C2AB1" w:rsidRPr="006C2AB1" w:rsidRDefault="006C2AB1" w:rsidP="002113EA">
                                  <w:pPr>
                                    <w:widowControl/>
                                    <w:snapToGrid w:val="0"/>
                                    <w:ind w:rightChars="10" w:right="24"/>
                                    <w:jc w:val="right"/>
                                    <w:rPr>
                                      <w:rFonts w:ascii="標楷體" w:eastAsia="標楷體" w:hAnsi="標楷體" w:cs="新細明體"/>
                                      <w:b/>
                                      <w:kern w:val="0"/>
                                      <w:sz w:val="20"/>
                                      <w:szCs w:val="20"/>
                                    </w:rPr>
                                  </w:pPr>
                                  <w:r w:rsidRPr="006C2AB1">
                                    <w:rPr>
                                      <w:rFonts w:ascii="標楷體" w:eastAsia="標楷體" w:hAnsi="標楷體" w:cs="新細明體" w:hint="eastAsia"/>
                                      <w:b/>
                                      <w:kern w:val="0"/>
                                      <w:sz w:val="20"/>
                                      <w:szCs w:val="20"/>
                                    </w:rPr>
                                    <w:t>25,455,208</w:t>
                                  </w:r>
                                </w:p>
                              </w:tc>
                              <w:tc>
                                <w:tcPr>
                                  <w:tcW w:w="1140"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tcPr>
                                <w:p w14:paraId="7D5F030E" w14:textId="77777777" w:rsidR="006C2AB1" w:rsidRPr="006C2AB1" w:rsidRDefault="006C2AB1" w:rsidP="002113EA">
                                  <w:pPr>
                                    <w:widowControl/>
                                    <w:snapToGrid w:val="0"/>
                                    <w:ind w:rightChars="10" w:right="24"/>
                                    <w:jc w:val="right"/>
                                    <w:rPr>
                                      <w:rFonts w:ascii="標楷體" w:eastAsia="標楷體" w:hAnsi="標楷體" w:cs="新細明體"/>
                                      <w:bCs/>
                                      <w:kern w:val="0"/>
                                      <w:sz w:val="20"/>
                                      <w:szCs w:val="20"/>
                                    </w:rPr>
                                  </w:pPr>
                                  <w:r w:rsidRPr="006C2AB1">
                                    <w:rPr>
                                      <w:rFonts w:ascii="標楷體" w:eastAsia="標楷體" w:hAnsi="標楷體" w:cs="新細明體" w:hint="eastAsia"/>
                                      <w:bCs/>
                                      <w:kern w:val="0"/>
                                      <w:sz w:val="20"/>
                                      <w:szCs w:val="20"/>
                                    </w:rPr>
                                    <w:t>7,956,292</w:t>
                                  </w:r>
                                </w:p>
                              </w:tc>
                              <w:tc>
                                <w:tcPr>
                                  <w:tcW w:w="1140"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tcPr>
                                <w:p w14:paraId="41052367" w14:textId="77777777" w:rsidR="006C2AB1" w:rsidRPr="006C2AB1" w:rsidRDefault="006C2AB1" w:rsidP="002113EA">
                                  <w:pPr>
                                    <w:widowControl/>
                                    <w:snapToGrid w:val="0"/>
                                    <w:ind w:rightChars="10" w:right="24"/>
                                    <w:jc w:val="right"/>
                                    <w:rPr>
                                      <w:rFonts w:ascii="標楷體" w:eastAsia="標楷體" w:hAnsi="標楷體" w:cs="新細明體"/>
                                      <w:bCs/>
                                      <w:kern w:val="0"/>
                                      <w:sz w:val="20"/>
                                      <w:szCs w:val="20"/>
                                    </w:rPr>
                                  </w:pPr>
                                  <w:r w:rsidRPr="006C2AB1">
                                    <w:rPr>
                                      <w:rFonts w:ascii="標楷體" w:eastAsia="標楷體" w:hAnsi="標楷體" w:cs="新細明體" w:hint="eastAsia"/>
                                      <w:bCs/>
                                      <w:kern w:val="0"/>
                                      <w:sz w:val="20"/>
                                      <w:szCs w:val="20"/>
                                    </w:rPr>
                                    <w:t>7,946,461</w:t>
                                  </w:r>
                                </w:p>
                              </w:tc>
                              <w:tc>
                                <w:tcPr>
                                  <w:tcW w:w="1140"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tcPr>
                                <w:p w14:paraId="7D2BEEDF" w14:textId="77777777" w:rsidR="006C2AB1" w:rsidRPr="006C2AB1" w:rsidRDefault="006C2AB1" w:rsidP="002113EA">
                                  <w:pPr>
                                    <w:widowControl/>
                                    <w:snapToGrid w:val="0"/>
                                    <w:ind w:rightChars="10" w:right="24"/>
                                    <w:jc w:val="right"/>
                                    <w:rPr>
                                      <w:rFonts w:ascii="標楷體" w:eastAsia="標楷體" w:hAnsi="標楷體" w:cs="新細明體"/>
                                      <w:bCs/>
                                      <w:kern w:val="0"/>
                                      <w:sz w:val="20"/>
                                      <w:szCs w:val="20"/>
                                    </w:rPr>
                                  </w:pPr>
                                  <w:r w:rsidRPr="006C2AB1">
                                    <w:rPr>
                                      <w:rFonts w:ascii="標楷體" w:eastAsia="標楷體" w:hAnsi="標楷體" w:cs="新細明體" w:hint="eastAsia"/>
                                      <w:bCs/>
                                      <w:kern w:val="0"/>
                                      <w:sz w:val="20"/>
                                      <w:szCs w:val="20"/>
                                    </w:rPr>
                                    <w:t>9,552,455</w:t>
                                  </w:r>
                                </w:p>
                              </w:tc>
                            </w:tr>
                            <w:tr w:rsidR="006C2AB1" w:rsidRPr="006C2AB1" w14:paraId="49AA0FC6" w14:textId="77777777" w:rsidTr="00E72BBA">
                              <w:trPr>
                                <w:trHeight w:val="20"/>
                              </w:trPr>
                              <w:tc>
                                <w:tcPr>
                                  <w:tcW w:w="1688" w:type="dxa"/>
                                  <w:gridSpan w:val="2"/>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7CAAC" w:themeFill="accent2" w:themeFillTint="66"/>
                                  <w:vAlign w:val="center"/>
                                  <w:hideMark/>
                                </w:tcPr>
                                <w:p w14:paraId="44FC8E6C" w14:textId="49C01AAE" w:rsidR="006C2AB1" w:rsidRPr="006C2AB1" w:rsidRDefault="006C2AB1" w:rsidP="002113EA">
                                  <w:pPr>
                                    <w:widowControl/>
                                    <w:snapToGrid w:val="0"/>
                                    <w:ind w:leftChars="20" w:left="48" w:rightChars="20" w:right="48"/>
                                    <w:jc w:val="distribute"/>
                                    <w:rPr>
                                      <w:rFonts w:ascii="標楷體" w:eastAsia="標楷體" w:hAnsi="標楷體" w:cs="新細明體"/>
                                      <w:bCs/>
                                      <w:kern w:val="0"/>
                                      <w:sz w:val="20"/>
                                      <w:szCs w:val="20"/>
                                    </w:rPr>
                                  </w:pPr>
                                  <w:r w:rsidRPr="006C2AB1">
                                    <w:rPr>
                                      <w:rFonts w:ascii="標楷體" w:eastAsia="標楷體" w:hAnsi="標楷體" w:cs="新細明體" w:hint="eastAsia"/>
                                      <w:bCs/>
                                      <w:kern w:val="0"/>
                                      <w:sz w:val="20"/>
                                      <w:szCs w:val="20"/>
                                    </w:rPr>
                                    <w:t>總處理量</w:t>
                                  </w:r>
                                </w:p>
                              </w:tc>
                              <w:tc>
                                <w:tcPr>
                                  <w:tcW w:w="1258"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vAlign w:val="center"/>
                                </w:tcPr>
                                <w:p w14:paraId="27F0AAC4" w14:textId="77777777" w:rsidR="006C2AB1" w:rsidRPr="006C2AB1" w:rsidRDefault="006C2AB1" w:rsidP="002113EA">
                                  <w:pPr>
                                    <w:widowControl/>
                                    <w:snapToGrid w:val="0"/>
                                    <w:ind w:rightChars="10" w:right="24"/>
                                    <w:jc w:val="right"/>
                                    <w:rPr>
                                      <w:rFonts w:ascii="標楷體" w:eastAsia="標楷體" w:hAnsi="標楷體" w:cs="新細明體"/>
                                      <w:b/>
                                      <w:kern w:val="0"/>
                                      <w:sz w:val="20"/>
                                      <w:szCs w:val="20"/>
                                    </w:rPr>
                                  </w:pPr>
                                  <w:r w:rsidRPr="006C2AB1">
                                    <w:rPr>
                                      <w:rFonts w:ascii="標楷體" w:eastAsia="標楷體" w:hAnsi="標楷體" w:cs="新細明體" w:hint="eastAsia"/>
                                      <w:b/>
                                      <w:kern w:val="0"/>
                                      <w:sz w:val="20"/>
                                      <w:szCs w:val="20"/>
                                    </w:rPr>
                                    <w:t>24,113,468</w:t>
                                  </w:r>
                                </w:p>
                              </w:tc>
                              <w:tc>
                                <w:tcPr>
                                  <w:tcW w:w="1140"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hideMark/>
                                </w:tcPr>
                                <w:p w14:paraId="56D3D966" w14:textId="77777777" w:rsidR="006C2AB1" w:rsidRPr="006C2AB1" w:rsidRDefault="006C2AB1" w:rsidP="002113EA">
                                  <w:pPr>
                                    <w:widowControl/>
                                    <w:snapToGrid w:val="0"/>
                                    <w:ind w:rightChars="10" w:right="24"/>
                                    <w:jc w:val="right"/>
                                    <w:rPr>
                                      <w:rFonts w:ascii="標楷體" w:eastAsia="標楷體" w:hAnsi="標楷體" w:cs="新細明體"/>
                                      <w:bCs/>
                                      <w:kern w:val="0"/>
                                      <w:sz w:val="20"/>
                                      <w:szCs w:val="20"/>
                                    </w:rPr>
                                  </w:pPr>
                                  <w:r w:rsidRPr="006C2AB1">
                                    <w:rPr>
                                      <w:rFonts w:ascii="標楷體" w:eastAsia="標楷體" w:hAnsi="標楷體" w:cs="新細明體" w:hint="eastAsia"/>
                                      <w:bCs/>
                                      <w:kern w:val="0"/>
                                      <w:sz w:val="20"/>
                                      <w:szCs w:val="20"/>
                                    </w:rPr>
                                    <w:t>7,605,223</w:t>
                                  </w:r>
                                </w:p>
                              </w:tc>
                              <w:tc>
                                <w:tcPr>
                                  <w:tcW w:w="1140"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hideMark/>
                                </w:tcPr>
                                <w:p w14:paraId="184800BD" w14:textId="77777777" w:rsidR="006C2AB1" w:rsidRPr="006C2AB1" w:rsidRDefault="006C2AB1" w:rsidP="002113EA">
                                  <w:pPr>
                                    <w:widowControl/>
                                    <w:snapToGrid w:val="0"/>
                                    <w:ind w:rightChars="10" w:right="24"/>
                                    <w:jc w:val="right"/>
                                    <w:rPr>
                                      <w:rFonts w:ascii="標楷體" w:eastAsia="標楷體" w:hAnsi="標楷體" w:cs="新細明體"/>
                                      <w:bCs/>
                                      <w:kern w:val="0"/>
                                      <w:sz w:val="20"/>
                                      <w:szCs w:val="20"/>
                                    </w:rPr>
                                  </w:pPr>
                                  <w:r w:rsidRPr="006C2AB1">
                                    <w:rPr>
                                      <w:rFonts w:ascii="標楷體" w:eastAsia="標楷體" w:hAnsi="標楷體" w:cs="新細明體" w:hint="eastAsia"/>
                                      <w:bCs/>
                                      <w:kern w:val="0"/>
                                      <w:sz w:val="20"/>
                                      <w:szCs w:val="20"/>
                                    </w:rPr>
                                    <w:t>7,585,880</w:t>
                                  </w:r>
                                </w:p>
                              </w:tc>
                              <w:tc>
                                <w:tcPr>
                                  <w:tcW w:w="1140"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hideMark/>
                                </w:tcPr>
                                <w:p w14:paraId="1D510E9B" w14:textId="77777777" w:rsidR="006C2AB1" w:rsidRPr="006C2AB1" w:rsidRDefault="006C2AB1" w:rsidP="002113EA">
                                  <w:pPr>
                                    <w:widowControl/>
                                    <w:snapToGrid w:val="0"/>
                                    <w:ind w:rightChars="10" w:right="24"/>
                                    <w:jc w:val="right"/>
                                    <w:rPr>
                                      <w:rFonts w:ascii="標楷體" w:eastAsia="標楷體" w:hAnsi="標楷體" w:cs="新細明體"/>
                                      <w:bCs/>
                                      <w:kern w:val="0"/>
                                      <w:sz w:val="20"/>
                                      <w:szCs w:val="20"/>
                                    </w:rPr>
                                  </w:pPr>
                                  <w:r w:rsidRPr="006C2AB1">
                                    <w:rPr>
                                      <w:rFonts w:ascii="標楷體" w:eastAsia="標楷體" w:hAnsi="標楷體" w:cs="新細明體" w:hint="eastAsia"/>
                                      <w:bCs/>
                                      <w:kern w:val="0"/>
                                      <w:sz w:val="20"/>
                                      <w:szCs w:val="20"/>
                                    </w:rPr>
                                    <w:t xml:space="preserve">8,922,365 </w:t>
                                  </w:r>
                                </w:p>
                              </w:tc>
                            </w:tr>
                            <w:tr w:rsidR="006C2AB1" w:rsidRPr="006C2AB1" w14:paraId="38109728" w14:textId="77777777" w:rsidTr="00E72BBA">
                              <w:trPr>
                                <w:trHeight w:val="20"/>
                              </w:trPr>
                              <w:tc>
                                <w:tcPr>
                                  <w:tcW w:w="1688" w:type="dxa"/>
                                  <w:gridSpan w:val="2"/>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7CAAC" w:themeFill="accent2" w:themeFillTint="66"/>
                                  <w:vAlign w:val="center"/>
                                </w:tcPr>
                                <w:p w14:paraId="5DEC5512" w14:textId="77777777" w:rsidR="006C2AB1" w:rsidRPr="006C2AB1" w:rsidRDefault="006C2AB1" w:rsidP="002113EA">
                                  <w:pPr>
                                    <w:widowControl/>
                                    <w:snapToGrid w:val="0"/>
                                    <w:ind w:leftChars="20" w:left="48" w:rightChars="20" w:right="48"/>
                                    <w:jc w:val="distribute"/>
                                    <w:rPr>
                                      <w:rFonts w:ascii="標楷體" w:eastAsia="標楷體" w:hAnsi="標楷體" w:cs="新細明體"/>
                                      <w:bCs/>
                                      <w:kern w:val="0"/>
                                      <w:sz w:val="20"/>
                                      <w:szCs w:val="20"/>
                                    </w:rPr>
                                  </w:pPr>
                                  <w:r w:rsidRPr="006C2AB1">
                                    <w:rPr>
                                      <w:rFonts w:ascii="標楷體" w:eastAsia="標楷體" w:hAnsi="標楷體" w:cs="新細明體" w:hint="eastAsia"/>
                                      <w:bCs/>
                                      <w:kern w:val="0"/>
                                      <w:sz w:val="20"/>
                                      <w:szCs w:val="20"/>
                                    </w:rPr>
                                    <w:t>處理量不足</w:t>
                                  </w:r>
                                </w:p>
                              </w:tc>
                              <w:tc>
                                <w:tcPr>
                                  <w:tcW w:w="1258"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vAlign w:val="center"/>
                                </w:tcPr>
                                <w:p w14:paraId="4E888940" w14:textId="77777777" w:rsidR="006C2AB1" w:rsidRPr="006C2AB1" w:rsidRDefault="006C2AB1" w:rsidP="002113EA">
                                  <w:pPr>
                                    <w:widowControl/>
                                    <w:snapToGrid w:val="0"/>
                                    <w:ind w:rightChars="10" w:right="24"/>
                                    <w:jc w:val="right"/>
                                    <w:rPr>
                                      <w:rFonts w:ascii="標楷體" w:eastAsia="標楷體" w:hAnsi="標楷體" w:cs="新細明體"/>
                                      <w:b/>
                                      <w:kern w:val="0"/>
                                      <w:sz w:val="20"/>
                                      <w:szCs w:val="20"/>
                                    </w:rPr>
                                  </w:pPr>
                                  <w:r w:rsidRPr="006C2AB1">
                                    <w:rPr>
                                      <w:rFonts w:ascii="標楷體" w:eastAsia="標楷體" w:hAnsi="標楷體" w:cs="新細明體" w:hint="eastAsia"/>
                                      <w:b/>
                                      <w:kern w:val="0"/>
                                      <w:sz w:val="20"/>
                                      <w:szCs w:val="20"/>
                                    </w:rPr>
                                    <w:t>1,341,740</w:t>
                                  </w:r>
                                </w:p>
                              </w:tc>
                              <w:tc>
                                <w:tcPr>
                                  <w:tcW w:w="1140"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tcPr>
                                <w:p w14:paraId="670643CD" w14:textId="77777777" w:rsidR="006C2AB1" w:rsidRPr="006C2AB1" w:rsidRDefault="006C2AB1" w:rsidP="002113EA">
                                  <w:pPr>
                                    <w:widowControl/>
                                    <w:snapToGrid w:val="0"/>
                                    <w:ind w:rightChars="10" w:right="24"/>
                                    <w:jc w:val="right"/>
                                    <w:rPr>
                                      <w:rFonts w:ascii="標楷體" w:eastAsia="標楷體" w:hAnsi="標楷體" w:cs="新細明體"/>
                                      <w:bCs/>
                                      <w:kern w:val="0"/>
                                      <w:sz w:val="20"/>
                                      <w:szCs w:val="20"/>
                                    </w:rPr>
                                  </w:pPr>
                                  <w:r w:rsidRPr="006C2AB1">
                                    <w:rPr>
                                      <w:rFonts w:ascii="標楷體" w:eastAsia="標楷體" w:hAnsi="標楷體" w:cs="新細明體" w:hint="eastAsia"/>
                                      <w:bCs/>
                                      <w:kern w:val="0"/>
                                      <w:sz w:val="20"/>
                                      <w:szCs w:val="20"/>
                                    </w:rPr>
                                    <w:t>351,069</w:t>
                                  </w:r>
                                </w:p>
                              </w:tc>
                              <w:tc>
                                <w:tcPr>
                                  <w:tcW w:w="1140"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tcPr>
                                <w:p w14:paraId="7663EA5C" w14:textId="77777777" w:rsidR="006C2AB1" w:rsidRPr="006C2AB1" w:rsidRDefault="006C2AB1" w:rsidP="002113EA">
                                  <w:pPr>
                                    <w:widowControl/>
                                    <w:snapToGrid w:val="0"/>
                                    <w:ind w:rightChars="10" w:right="24"/>
                                    <w:jc w:val="right"/>
                                    <w:rPr>
                                      <w:rFonts w:ascii="標楷體" w:eastAsia="標楷體" w:hAnsi="標楷體" w:cs="新細明體"/>
                                      <w:bCs/>
                                      <w:kern w:val="0"/>
                                      <w:sz w:val="20"/>
                                      <w:szCs w:val="20"/>
                                    </w:rPr>
                                  </w:pPr>
                                  <w:r w:rsidRPr="006C2AB1">
                                    <w:rPr>
                                      <w:rFonts w:ascii="標楷體" w:eastAsia="標楷體" w:hAnsi="標楷體" w:cs="新細明體" w:hint="eastAsia"/>
                                      <w:bCs/>
                                      <w:kern w:val="0"/>
                                      <w:sz w:val="20"/>
                                      <w:szCs w:val="20"/>
                                    </w:rPr>
                                    <w:t>360,581</w:t>
                                  </w:r>
                                </w:p>
                              </w:tc>
                              <w:tc>
                                <w:tcPr>
                                  <w:tcW w:w="1140"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tcPr>
                                <w:p w14:paraId="7222B1EC" w14:textId="77777777" w:rsidR="006C2AB1" w:rsidRPr="006C2AB1" w:rsidRDefault="006C2AB1" w:rsidP="002113EA">
                                  <w:pPr>
                                    <w:widowControl/>
                                    <w:snapToGrid w:val="0"/>
                                    <w:ind w:rightChars="10" w:right="24"/>
                                    <w:jc w:val="right"/>
                                    <w:rPr>
                                      <w:rFonts w:ascii="標楷體" w:eastAsia="標楷體" w:hAnsi="標楷體" w:cs="新細明體"/>
                                      <w:bCs/>
                                      <w:kern w:val="0"/>
                                      <w:sz w:val="20"/>
                                      <w:szCs w:val="20"/>
                                    </w:rPr>
                                  </w:pPr>
                                  <w:r w:rsidRPr="006C2AB1">
                                    <w:rPr>
                                      <w:rFonts w:ascii="標楷體" w:eastAsia="標楷體" w:hAnsi="標楷體" w:cs="新細明體" w:hint="eastAsia"/>
                                      <w:bCs/>
                                      <w:kern w:val="0"/>
                                      <w:sz w:val="20"/>
                                      <w:szCs w:val="20"/>
                                    </w:rPr>
                                    <w:t>630,090</w:t>
                                  </w:r>
                                </w:p>
                              </w:tc>
                            </w:tr>
                            <w:tr w:rsidR="006C2AB1" w:rsidRPr="006C2AB1" w14:paraId="1F6FC6CD" w14:textId="77777777" w:rsidTr="00E72BBA">
                              <w:trPr>
                                <w:trHeight w:val="20"/>
                              </w:trPr>
                              <w:tc>
                                <w:tcPr>
                                  <w:tcW w:w="6366" w:type="dxa"/>
                                  <w:gridSpan w:val="6"/>
                                  <w:tcBorders>
                                    <w:top w:val="single" w:sz="4" w:space="0" w:color="833C0B" w:themeColor="accent2" w:themeShade="80"/>
                                    <w:left w:val="nil"/>
                                    <w:bottom w:val="nil"/>
                                    <w:right w:val="nil"/>
                                  </w:tcBorders>
                                </w:tcPr>
                                <w:p w14:paraId="6F83AD13" w14:textId="0E2E34D6" w:rsidR="006C2AB1" w:rsidRPr="006C2AB1" w:rsidRDefault="006C2AB1" w:rsidP="002113EA">
                                  <w:pPr>
                                    <w:snapToGrid w:val="0"/>
                                    <w:spacing w:beforeLines="10" w:before="36"/>
                                    <w:jc w:val="both"/>
                                    <w:rPr>
                                      <w:rFonts w:ascii="標楷體" w:eastAsia="標楷體" w:hAnsi="標楷體" w:cs="新細明體"/>
                                      <w:kern w:val="0"/>
                                      <w:sz w:val="18"/>
                                      <w:szCs w:val="18"/>
                                    </w:rPr>
                                  </w:pPr>
                                  <w:proofErr w:type="gramStart"/>
                                  <w:r w:rsidRPr="006C2AB1">
                                    <w:rPr>
                                      <w:rFonts w:ascii="標楷體" w:eastAsia="標楷體" w:hAnsi="標楷體" w:cs="新細明體" w:hint="eastAsia"/>
                                      <w:kern w:val="0"/>
                                      <w:sz w:val="18"/>
                                      <w:szCs w:val="18"/>
                                    </w:rPr>
                                    <w:t>註</w:t>
                                  </w:r>
                                  <w:proofErr w:type="gramEnd"/>
                                  <w:r w:rsidRPr="006C2AB1">
                                    <w:rPr>
                                      <w:rFonts w:ascii="標楷體" w:eastAsia="標楷體" w:hAnsi="標楷體" w:cs="新細明體" w:hint="eastAsia"/>
                                      <w:kern w:val="0"/>
                                      <w:sz w:val="18"/>
                                      <w:szCs w:val="18"/>
                                    </w:rPr>
                                    <w:t>：1.總處</w:t>
                                  </w:r>
                                  <w:r w:rsidRPr="0044366F">
                                    <w:rPr>
                                      <w:rFonts w:ascii="標楷體" w:eastAsia="標楷體" w:hAnsi="標楷體" w:cs="新細明體" w:hint="eastAsia"/>
                                      <w:kern w:val="0"/>
                                      <w:sz w:val="18"/>
                                      <w:szCs w:val="18"/>
                                    </w:rPr>
                                    <w:t>理量</w:t>
                                  </w:r>
                                  <w:r w:rsidR="0044366F" w:rsidRPr="0044366F">
                                    <w:rPr>
                                      <w:rFonts w:ascii="標楷體" w:eastAsia="標楷體" w:hAnsi="標楷體"/>
                                      <w:sz w:val="18"/>
                                      <w:szCs w:val="18"/>
                                    </w:rPr>
                                    <w:t>＝</w:t>
                                  </w:r>
                                  <w:r w:rsidRPr="0044366F">
                                    <w:rPr>
                                      <w:rFonts w:ascii="標楷體" w:eastAsia="標楷體" w:hAnsi="標楷體" w:cs="新細明體" w:hint="eastAsia"/>
                                      <w:kern w:val="0"/>
                                      <w:sz w:val="18"/>
                                      <w:szCs w:val="18"/>
                                    </w:rPr>
                                    <w:t>收</w:t>
                                  </w:r>
                                  <w:r w:rsidRPr="006C2AB1">
                                    <w:rPr>
                                      <w:rFonts w:ascii="標楷體" w:eastAsia="標楷體" w:hAnsi="標楷體" w:cs="新細明體" w:hint="eastAsia"/>
                                      <w:kern w:val="0"/>
                                      <w:sz w:val="18"/>
                                      <w:szCs w:val="18"/>
                                    </w:rPr>
                                    <w:t>容處理場所容量</w:t>
                                  </w:r>
                                  <w:r w:rsidR="00044EA4">
                                    <w:rPr>
                                      <w:rFonts w:ascii="標楷體" w:eastAsia="標楷體" w:hAnsi="標楷體" w:cs="新細明體" w:hint="eastAsia"/>
                                      <w:kern w:val="0"/>
                                      <w:sz w:val="18"/>
                                      <w:szCs w:val="18"/>
                                    </w:rPr>
                                    <w:t>＋</w:t>
                                  </w:r>
                                  <w:proofErr w:type="gramStart"/>
                                  <w:r w:rsidRPr="006C2AB1">
                                    <w:rPr>
                                      <w:rFonts w:ascii="標楷體" w:eastAsia="標楷體" w:hAnsi="標楷體" w:cs="新細明體" w:hint="eastAsia"/>
                                      <w:kern w:val="0"/>
                                      <w:sz w:val="18"/>
                                      <w:szCs w:val="18"/>
                                    </w:rPr>
                                    <w:t>逕</w:t>
                                  </w:r>
                                  <w:proofErr w:type="gramEnd"/>
                                  <w:r w:rsidRPr="006C2AB1">
                                    <w:rPr>
                                      <w:rFonts w:ascii="標楷體" w:eastAsia="標楷體" w:hAnsi="標楷體" w:cs="新細明體" w:hint="eastAsia"/>
                                      <w:kern w:val="0"/>
                                      <w:sz w:val="18"/>
                                      <w:szCs w:val="18"/>
                                    </w:rPr>
                                    <w:t>為交易量</w:t>
                                  </w:r>
                                  <w:r w:rsidR="00044EA4">
                                    <w:rPr>
                                      <w:rFonts w:ascii="標楷體" w:eastAsia="標楷體" w:hAnsi="標楷體" w:cs="新細明體" w:hint="eastAsia"/>
                                      <w:kern w:val="0"/>
                                      <w:sz w:val="18"/>
                                      <w:szCs w:val="18"/>
                                    </w:rPr>
                                    <w:t>＋</w:t>
                                  </w:r>
                                  <w:r w:rsidRPr="006C2AB1">
                                    <w:rPr>
                                      <w:rFonts w:ascii="標楷體" w:eastAsia="標楷體" w:hAnsi="標楷體" w:cs="新細明體" w:hint="eastAsia"/>
                                      <w:kern w:val="0"/>
                                      <w:sz w:val="18"/>
                                      <w:szCs w:val="18"/>
                                    </w:rPr>
                                    <w:t>土方交換及可再利用物料量。</w:t>
                                  </w:r>
                                </w:p>
                                <w:p w14:paraId="2993A00C" w14:textId="77777777" w:rsidR="006C2AB1" w:rsidRPr="006C2AB1" w:rsidRDefault="006C2AB1" w:rsidP="002113EA">
                                  <w:pPr>
                                    <w:snapToGrid w:val="0"/>
                                    <w:spacing w:beforeLines="10" w:before="36"/>
                                    <w:ind w:leftChars="118" w:left="283"/>
                                    <w:jc w:val="both"/>
                                    <w:rPr>
                                      <w:rFonts w:ascii="標楷體" w:eastAsia="標楷體" w:hAnsi="標楷體" w:cs="新細明體"/>
                                      <w:kern w:val="0"/>
                                      <w:sz w:val="20"/>
                                      <w:szCs w:val="20"/>
                                    </w:rPr>
                                  </w:pPr>
                                  <w:r w:rsidRPr="006C2AB1">
                                    <w:rPr>
                                      <w:rFonts w:ascii="標楷體" w:eastAsia="標楷體" w:hAnsi="標楷體" w:cs="新細明體" w:hint="eastAsia"/>
                                      <w:kern w:val="0"/>
                                      <w:sz w:val="18"/>
                                      <w:szCs w:val="18"/>
                                    </w:rPr>
                                    <w:t>2.資料來源：整理自建築管理處提供資料，</w:t>
                                  </w:r>
                                  <w:proofErr w:type="gramStart"/>
                                  <w:r w:rsidRPr="006C2AB1">
                                    <w:rPr>
                                      <w:rFonts w:ascii="標楷體" w:eastAsia="標楷體" w:hAnsi="標楷體" w:cs="新細明體" w:hint="eastAsia"/>
                                      <w:kern w:val="0"/>
                                      <w:sz w:val="18"/>
                                      <w:szCs w:val="18"/>
                                    </w:rPr>
                                    <w:t>1</w:t>
                                  </w:r>
                                  <w:r w:rsidRPr="006C2AB1">
                                    <w:rPr>
                                      <w:rFonts w:ascii="標楷體" w:eastAsia="標楷體" w:hAnsi="標楷體" w:cs="新細明體"/>
                                      <w:kern w:val="0"/>
                                      <w:sz w:val="18"/>
                                      <w:szCs w:val="18"/>
                                    </w:rPr>
                                    <w:t>11</w:t>
                                  </w:r>
                                  <w:proofErr w:type="gramEnd"/>
                                  <w:r w:rsidRPr="006C2AB1">
                                    <w:rPr>
                                      <w:rFonts w:ascii="標楷體" w:eastAsia="標楷體" w:hAnsi="標楷體" w:cs="新細明體" w:hint="eastAsia"/>
                                      <w:kern w:val="0"/>
                                      <w:sz w:val="18"/>
                                      <w:szCs w:val="18"/>
                                    </w:rPr>
                                    <w:t>年度資料尚未更新。</w:t>
                                  </w:r>
                                </w:p>
                              </w:tc>
                            </w:tr>
                          </w:tbl>
                          <w:p w14:paraId="1E2A632B" w14:textId="77777777" w:rsidR="006C2AB1" w:rsidRPr="00662EFA" w:rsidRDefault="006C2AB1" w:rsidP="006C2AB1">
                            <w:pPr>
                              <w:ind w:firstLine="56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03A5E4A" id="_x0000_s1038" type="#_x0000_t202" style="position:absolute;left:0;text-align:left;margin-left:158.6pt;margin-top:9pt;width:337pt;height:124.7pt;z-index:2515978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" stroked="f">
                <v:textbox>
                  <w:txbxContent>
                    <w:tbl>
                      <w:tblPr>
                        <w:tblW w:w="6366" w:type="dxa"/>
                        <w:tblInd w:w="57" w:type="dxa"/>
                        <w:tblCellMar>
                          <w:left w:w="28" w:type="dxa"/>
                          <w:right w:w="28" w:type="dxa"/>
                        </w:tblCellMar>
                        <w:tblLook w:val="04A0" w:firstRow="1" w:lastRow="0" w:firstColumn="1" w:lastColumn="0" w:noHBand="0" w:noVBand="1"/>
                      </w:tblPr>
                      <w:tblGrid>
                        <w:gridCol w:w="865"/>
                        <w:gridCol w:w="823"/>
                        <w:gridCol w:w="1258"/>
                        <w:gridCol w:w="1140"/>
                        <w:gridCol w:w="1140"/>
                        <w:gridCol w:w="1140"/>
                      </w:tblGrid>
                      <w:tr w:rsidR="00AA46F4" w:rsidRPr="006C2AB1" w14:paraId="63B15606" w14:textId="77777777" w:rsidTr="00E72BBA">
                        <w:trPr>
                          <w:trHeight w:val="20"/>
                        </w:trPr>
                        <w:tc>
                          <w:tcPr>
                            <w:tcW w:w="865" w:type="dxa"/>
                            <w:tcBorders>
                              <w:bottom w:val="single" w:sz="4" w:space="0" w:color="833C0B" w:themeColor="accent2" w:themeShade="80"/>
                            </w:tcBorders>
                            <w:shd w:val="clear" w:color="auto" w:fill="auto"/>
                            <w:noWrap/>
                            <w:vAlign w:val="center"/>
                          </w:tcPr>
                          <w:p w14:paraId="65462A8E" w14:textId="74AF3894" w:rsidR="00AA46F4" w:rsidRPr="006C2AB1" w:rsidRDefault="006239DB" w:rsidP="002113EA">
                            <w:pPr>
                              <w:widowControl/>
                              <w:snapToGrid w:val="0"/>
                              <w:jc w:val="center"/>
                              <w:rPr>
                                <w:rFonts w:ascii="標楷體" w:eastAsia="標楷體" w:hAnsi="標楷體" w:cs="新細明體"/>
                                <w:kern w:val="0"/>
                                <w:sz w:val="20"/>
                                <w:szCs w:val="20"/>
                              </w:rPr>
                            </w:pPr>
                            <w:r>
                              <w:rPr>
                                <w:rFonts w:ascii="標楷體" w:eastAsia="標楷體" w:hAnsi="標楷體" w:cs="新細明體" w:hint="eastAsia"/>
                                <w:b/>
                                <w:noProof/>
                                <w:kern w:val="0"/>
                                <w:szCs w:val="24"/>
                              </w:rPr>
                              <w:drawing>
                                <wp:inline distT="0" distB="0" distL="0" distR="0" wp14:anchorId="011A6F32" wp14:editId="28170A69">
                                  <wp:extent cx="448408" cy="412718"/>
                                  <wp:effectExtent l="0" t="0" r="0" b="6985"/>
                                  <wp:docPr id="230580123" name="圖形 1" descr="挖土機 以實心填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580123" name="圖形 230580123" descr="挖土機 以實心填滿"/>
                                          <pic:cNvPicPr/>
                                        </pic:nvPicPr>
                                        <pic:blipFill>
                                          <a:blip r:embed="rId33">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0" y="0"/>
                                            <a:ext cx="460687" cy="424020"/>
                                          </a:xfrm>
                                          <a:prstGeom prst="rect">
                                            <a:avLst/>
                                          </a:prstGeom>
                                        </pic:spPr>
                                      </pic:pic>
                                    </a:graphicData>
                                  </a:graphic>
                                </wp:inline>
                              </w:drawing>
                            </w:r>
                          </w:p>
                        </w:tc>
                        <w:tc>
                          <w:tcPr>
                            <w:tcW w:w="5501" w:type="dxa"/>
                            <w:gridSpan w:val="5"/>
                            <w:tcBorders>
                              <w:bottom w:val="single" w:sz="4" w:space="0" w:color="833C0B" w:themeColor="accent2" w:themeShade="80"/>
                            </w:tcBorders>
                            <w:shd w:val="clear" w:color="auto" w:fill="auto"/>
                            <w:vAlign w:val="bottom"/>
                          </w:tcPr>
                          <w:p w14:paraId="5AE8CE71" w14:textId="6FF42035" w:rsidR="00AA46F4" w:rsidRDefault="00AA46F4" w:rsidP="002113EA">
                            <w:pPr>
                              <w:widowControl/>
                              <w:snapToGrid w:val="0"/>
                              <w:rPr>
                                <w:rFonts w:ascii="標楷體" w:eastAsia="標楷體" w:hAnsi="標楷體" w:cs="新細明體"/>
                                <w:b/>
                                <w:kern w:val="0"/>
                                <w:szCs w:val="24"/>
                              </w:rPr>
                            </w:pPr>
                            <w:r w:rsidRPr="006C2AB1">
                              <w:rPr>
                                <w:rFonts w:ascii="標楷體" w:eastAsia="標楷體" w:hAnsi="標楷體" w:cs="新細明體" w:hint="eastAsia"/>
                                <w:b/>
                                <w:kern w:val="0"/>
                                <w:szCs w:val="24"/>
                              </w:rPr>
                              <w:t>表</w:t>
                            </w:r>
                            <w:r w:rsidR="00BB0F28">
                              <w:rPr>
                                <w:rFonts w:ascii="標楷體" w:eastAsia="標楷體" w:hAnsi="標楷體" w:cs="新細明體"/>
                                <w:b/>
                                <w:kern w:val="0"/>
                                <w:szCs w:val="24"/>
                              </w:rPr>
                              <w:t>5</w:t>
                            </w:r>
                            <w:r w:rsidRPr="006C2AB1">
                              <w:rPr>
                                <w:rFonts w:ascii="標楷體" w:eastAsia="標楷體" w:hAnsi="標楷體" w:hint="eastAsia"/>
                                <w:b/>
                                <w:bCs/>
                                <w:szCs w:val="24"/>
                              </w:rPr>
                              <w:t xml:space="preserve">　</w:t>
                            </w:r>
                            <w:r w:rsidRPr="006C2AB1">
                              <w:rPr>
                                <w:rFonts w:ascii="標楷體" w:eastAsia="標楷體" w:hAnsi="標楷體" w:cs="新細明體" w:hint="eastAsia"/>
                                <w:b/>
                                <w:kern w:val="0"/>
                                <w:szCs w:val="24"/>
                              </w:rPr>
                              <w:t>桃園市營建剩餘土石方總出土量與總處理量</w:t>
                            </w:r>
                          </w:p>
                          <w:p w14:paraId="47780DAC" w14:textId="49BC612D" w:rsidR="00AA46F4" w:rsidRPr="006C2AB1" w:rsidRDefault="00AA46F4" w:rsidP="002113EA">
                            <w:pPr>
                              <w:widowControl/>
                              <w:snapToGrid w:val="0"/>
                              <w:jc w:val="right"/>
                              <w:rPr>
                                <w:rFonts w:ascii="標楷體" w:eastAsia="標楷體" w:hAnsi="標楷體" w:cs="新細明體"/>
                                <w:kern w:val="0"/>
                                <w:sz w:val="20"/>
                                <w:szCs w:val="20"/>
                              </w:rPr>
                            </w:pPr>
                            <w:r w:rsidRPr="006C2AB1">
                              <w:rPr>
                                <w:rFonts w:ascii="標楷體" w:eastAsia="標楷體" w:hAnsi="標楷體" w:cs="新細明體" w:hint="eastAsia"/>
                                <w:kern w:val="0"/>
                                <w:sz w:val="20"/>
                                <w:szCs w:val="20"/>
                              </w:rPr>
                              <w:t>單位：立方公尺</w:t>
                            </w:r>
                          </w:p>
                        </w:tc>
                      </w:tr>
                      <w:tr w:rsidR="006C2AB1" w:rsidRPr="006C2AB1" w14:paraId="70232823" w14:textId="77777777" w:rsidTr="00E72BBA">
                        <w:trPr>
                          <w:trHeight w:val="20"/>
                        </w:trPr>
                        <w:tc>
                          <w:tcPr>
                            <w:tcW w:w="1688" w:type="dxa"/>
                            <w:gridSpan w:val="2"/>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7CAAC" w:themeFill="accent2" w:themeFillTint="66"/>
                            <w:noWrap/>
                            <w:vAlign w:val="center"/>
                            <w:hideMark/>
                          </w:tcPr>
                          <w:p w14:paraId="403C33BC" w14:textId="77777777" w:rsidR="006C2AB1" w:rsidRPr="006C2AB1" w:rsidRDefault="006C2AB1" w:rsidP="002113EA">
                            <w:pPr>
                              <w:widowControl/>
                              <w:snapToGrid w:val="0"/>
                              <w:jc w:val="center"/>
                              <w:rPr>
                                <w:rFonts w:ascii="標楷體" w:eastAsia="標楷體" w:hAnsi="標楷體" w:cs="新細明體"/>
                                <w:kern w:val="0"/>
                                <w:sz w:val="20"/>
                                <w:szCs w:val="20"/>
                              </w:rPr>
                            </w:pPr>
                            <w:r w:rsidRPr="006C2AB1">
                              <w:rPr>
                                <w:rFonts w:ascii="標楷體" w:eastAsia="標楷體" w:hAnsi="標楷體" w:cs="新細明體" w:hint="eastAsia"/>
                                <w:kern w:val="0"/>
                                <w:sz w:val="20"/>
                                <w:szCs w:val="20"/>
                              </w:rPr>
                              <w:t>年　　度</w:t>
                            </w:r>
                          </w:p>
                        </w:tc>
                        <w:tc>
                          <w:tcPr>
                            <w:tcW w:w="1258"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vAlign w:val="center"/>
                          </w:tcPr>
                          <w:p w14:paraId="6099936E" w14:textId="77777777" w:rsidR="006C2AB1" w:rsidRPr="007E4CF3" w:rsidRDefault="006C2AB1" w:rsidP="002113EA">
                            <w:pPr>
                              <w:widowControl/>
                              <w:snapToGrid w:val="0"/>
                              <w:jc w:val="center"/>
                              <w:rPr>
                                <w:rFonts w:ascii="標楷體" w:eastAsia="標楷體" w:hAnsi="標楷體" w:cs="新細明體"/>
                                <w:bCs/>
                                <w:kern w:val="0"/>
                                <w:sz w:val="20"/>
                                <w:szCs w:val="20"/>
                              </w:rPr>
                            </w:pPr>
                            <w:r w:rsidRPr="007E4CF3">
                              <w:rPr>
                                <w:rFonts w:ascii="標楷體" w:eastAsia="標楷體" w:hAnsi="標楷體" w:cs="新細明體" w:hint="eastAsia"/>
                                <w:bCs/>
                                <w:kern w:val="0"/>
                                <w:sz w:val="20"/>
                                <w:szCs w:val="20"/>
                              </w:rPr>
                              <w:t>合　　計</w:t>
                            </w:r>
                          </w:p>
                        </w:tc>
                        <w:tc>
                          <w:tcPr>
                            <w:tcW w:w="1140"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hideMark/>
                          </w:tcPr>
                          <w:p w14:paraId="7EB9BE85" w14:textId="3F983248" w:rsidR="006C2AB1" w:rsidRPr="006C2AB1" w:rsidRDefault="006C2AB1" w:rsidP="002113EA">
                            <w:pPr>
                              <w:widowControl/>
                              <w:snapToGrid w:val="0"/>
                              <w:jc w:val="center"/>
                              <w:rPr>
                                <w:rFonts w:ascii="標楷體" w:eastAsia="標楷體" w:hAnsi="標楷體" w:cs="新細明體"/>
                                <w:kern w:val="0"/>
                                <w:sz w:val="20"/>
                                <w:szCs w:val="20"/>
                              </w:rPr>
                            </w:pPr>
                            <w:r w:rsidRPr="006C2AB1">
                              <w:rPr>
                                <w:rFonts w:ascii="標楷體" w:eastAsia="標楷體" w:hAnsi="標楷體" w:cs="新細明體" w:hint="eastAsia"/>
                                <w:kern w:val="0"/>
                                <w:sz w:val="20"/>
                                <w:szCs w:val="20"/>
                              </w:rPr>
                              <w:t>108</w:t>
                            </w:r>
                          </w:p>
                        </w:tc>
                        <w:tc>
                          <w:tcPr>
                            <w:tcW w:w="1140"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hideMark/>
                          </w:tcPr>
                          <w:p w14:paraId="36CEF32C" w14:textId="4CCDC800" w:rsidR="006C2AB1" w:rsidRPr="006C2AB1" w:rsidRDefault="006C2AB1" w:rsidP="002113EA">
                            <w:pPr>
                              <w:widowControl/>
                              <w:snapToGrid w:val="0"/>
                              <w:jc w:val="center"/>
                              <w:rPr>
                                <w:rFonts w:ascii="標楷體" w:eastAsia="標楷體" w:hAnsi="標楷體" w:cs="新細明體"/>
                                <w:kern w:val="0"/>
                                <w:sz w:val="20"/>
                                <w:szCs w:val="20"/>
                              </w:rPr>
                            </w:pPr>
                            <w:r w:rsidRPr="006C2AB1">
                              <w:rPr>
                                <w:rFonts w:ascii="標楷體" w:eastAsia="標楷體" w:hAnsi="標楷體" w:cs="新細明體" w:hint="eastAsia"/>
                                <w:kern w:val="0"/>
                                <w:sz w:val="20"/>
                                <w:szCs w:val="20"/>
                              </w:rPr>
                              <w:t>109</w:t>
                            </w:r>
                          </w:p>
                        </w:tc>
                        <w:tc>
                          <w:tcPr>
                            <w:tcW w:w="1140"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hideMark/>
                          </w:tcPr>
                          <w:p w14:paraId="3C53A664" w14:textId="0D7E8BA8" w:rsidR="006C2AB1" w:rsidRPr="006C2AB1" w:rsidRDefault="006C2AB1" w:rsidP="002113EA">
                            <w:pPr>
                              <w:widowControl/>
                              <w:snapToGrid w:val="0"/>
                              <w:jc w:val="center"/>
                              <w:rPr>
                                <w:rFonts w:ascii="標楷體" w:eastAsia="標楷體" w:hAnsi="標楷體" w:cs="新細明體"/>
                                <w:kern w:val="0"/>
                                <w:sz w:val="20"/>
                                <w:szCs w:val="20"/>
                              </w:rPr>
                            </w:pPr>
                            <w:r w:rsidRPr="006C2AB1">
                              <w:rPr>
                                <w:rFonts w:ascii="標楷體" w:eastAsia="標楷體" w:hAnsi="標楷體" w:cs="新細明體" w:hint="eastAsia"/>
                                <w:kern w:val="0"/>
                                <w:sz w:val="20"/>
                                <w:szCs w:val="20"/>
                              </w:rPr>
                              <w:t>110</w:t>
                            </w:r>
                          </w:p>
                        </w:tc>
                      </w:tr>
                      <w:tr w:rsidR="006C2AB1" w:rsidRPr="006C2AB1" w14:paraId="1977D3A8" w14:textId="77777777" w:rsidTr="00E72BBA">
                        <w:trPr>
                          <w:trHeight w:val="20"/>
                        </w:trPr>
                        <w:tc>
                          <w:tcPr>
                            <w:tcW w:w="1688" w:type="dxa"/>
                            <w:gridSpan w:val="2"/>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7CAAC" w:themeFill="accent2" w:themeFillTint="66"/>
                            <w:vAlign w:val="center"/>
                          </w:tcPr>
                          <w:p w14:paraId="0FC7B071" w14:textId="77777777" w:rsidR="006C2AB1" w:rsidRPr="006C2AB1" w:rsidRDefault="006C2AB1" w:rsidP="002113EA">
                            <w:pPr>
                              <w:widowControl/>
                              <w:snapToGrid w:val="0"/>
                              <w:ind w:leftChars="20" w:left="48" w:rightChars="20" w:right="48"/>
                              <w:jc w:val="distribute"/>
                              <w:rPr>
                                <w:rFonts w:ascii="標楷體" w:eastAsia="標楷體" w:hAnsi="標楷體" w:cs="新細明體"/>
                                <w:bCs/>
                                <w:kern w:val="0"/>
                                <w:sz w:val="20"/>
                                <w:szCs w:val="20"/>
                              </w:rPr>
                            </w:pPr>
                            <w:r w:rsidRPr="006C2AB1">
                              <w:rPr>
                                <w:rFonts w:ascii="標楷體" w:eastAsia="標楷體" w:hAnsi="標楷體" w:cs="新細明體" w:hint="eastAsia"/>
                                <w:bCs/>
                                <w:kern w:val="0"/>
                                <w:sz w:val="20"/>
                                <w:szCs w:val="20"/>
                              </w:rPr>
                              <w:t>總出土量</w:t>
                            </w:r>
                          </w:p>
                        </w:tc>
                        <w:tc>
                          <w:tcPr>
                            <w:tcW w:w="1258"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vAlign w:val="center"/>
                          </w:tcPr>
                          <w:p w14:paraId="7AC89DEA" w14:textId="77777777" w:rsidR="006C2AB1" w:rsidRPr="006C2AB1" w:rsidRDefault="006C2AB1" w:rsidP="002113EA">
                            <w:pPr>
                              <w:widowControl/>
                              <w:snapToGrid w:val="0"/>
                              <w:ind w:rightChars="10" w:right="24"/>
                              <w:jc w:val="right"/>
                              <w:rPr>
                                <w:rFonts w:ascii="標楷體" w:eastAsia="標楷體" w:hAnsi="標楷體" w:cs="新細明體"/>
                                <w:b/>
                                <w:kern w:val="0"/>
                                <w:sz w:val="20"/>
                                <w:szCs w:val="20"/>
                              </w:rPr>
                            </w:pPr>
                            <w:r w:rsidRPr="006C2AB1">
                              <w:rPr>
                                <w:rFonts w:ascii="標楷體" w:eastAsia="標楷體" w:hAnsi="標楷體" w:cs="新細明體" w:hint="eastAsia"/>
                                <w:b/>
                                <w:kern w:val="0"/>
                                <w:sz w:val="20"/>
                                <w:szCs w:val="20"/>
                              </w:rPr>
                              <w:t>25,455,208</w:t>
                            </w:r>
                          </w:p>
                        </w:tc>
                        <w:tc>
                          <w:tcPr>
                            <w:tcW w:w="1140"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tcPr>
                          <w:p w14:paraId="7D5F030E" w14:textId="77777777" w:rsidR="006C2AB1" w:rsidRPr="006C2AB1" w:rsidRDefault="006C2AB1" w:rsidP="002113EA">
                            <w:pPr>
                              <w:widowControl/>
                              <w:snapToGrid w:val="0"/>
                              <w:ind w:rightChars="10" w:right="24"/>
                              <w:jc w:val="right"/>
                              <w:rPr>
                                <w:rFonts w:ascii="標楷體" w:eastAsia="標楷體" w:hAnsi="標楷體" w:cs="新細明體"/>
                                <w:bCs/>
                                <w:kern w:val="0"/>
                                <w:sz w:val="20"/>
                                <w:szCs w:val="20"/>
                              </w:rPr>
                            </w:pPr>
                            <w:r w:rsidRPr="006C2AB1">
                              <w:rPr>
                                <w:rFonts w:ascii="標楷體" w:eastAsia="標楷體" w:hAnsi="標楷體" w:cs="新細明體" w:hint="eastAsia"/>
                                <w:bCs/>
                                <w:kern w:val="0"/>
                                <w:sz w:val="20"/>
                                <w:szCs w:val="20"/>
                              </w:rPr>
                              <w:t>7,956,292</w:t>
                            </w:r>
                          </w:p>
                        </w:tc>
                        <w:tc>
                          <w:tcPr>
                            <w:tcW w:w="1140"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tcPr>
                          <w:p w14:paraId="41052367" w14:textId="77777777" w:rsidR="006C2AB1" w:rsidRPr="006C2AB1" w:rsidRDefault="006C2AB1" w:rsidP="002113EA">
                            <w:pPr>
                              <w:widowControl/>
                              <w:snapToGrid w:val="0"/>
                              <w:ind w:rightChars="10" w:right="24"/>
                              <w:jc w:val="right"/>
                              <w:rPr>
                                <w:rFonts w:ascii="標楷體" w:eastAsia="標楷體" w:hAnsi="標楷體" w:cs="新細明體"/>
                                <w:bCs/>
                                <w:kern w:val="0"/>
                                <w:sz w:val="20"/>
                                <w:szCs w:val="20"/>
                              </w:rPr>
                            </w:pPr>
                            <w:r w:rsidRPr="006C2AB1">
                              <w:rPr>
                                <w:rFonts w:ascii="標楷體" w:eastAsia="標楷體" w:hAnsi="標楷體" w:cs="新細明體" w:hint="eastAsia"/>
                                <w:bCs/>
                                <w:kern w:val="0"/>
                                <w:sz w:val="20"/>
                                <w:szCs w:val="20"/>
                              </w:rPr>
                              <w:t>7,946,461</w:t>
                            </w:r>
                          </w:p>
                        </w:tc>
                        <w:tc>
                          <w:tcPr>
                            <w:tcW w:w="1140"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tcPr>
                          <w:p w14:paraId="7D2BEEDF" w14:textId="77777777" w:rsidR="006C2AB1" w:rsidRPr="006C2AB1" w:rsidRDefault="006C2AB1" w:rsidP="002113EA">
                            <w:pPr>
                              <w:widowControl/>
                              <w:snapToGrid w:val="0"/>
                              <w:ind w:rightChars="10" w:right="24"/>
                              <w:jc w:val="right"/>
                              <w:rPr>
                                <w:rFonts w:ascii="標楷體" w:eastAsia="標楷體" w:hAnsi="標楷體" w:cs="新細明體"/>
                                <w:bCs/>
                                <w:kern w:val="0"/>
                                <w:sz w:val="20"/>
                                <w:szCs w:val="20"/>
                              </w:rPr>
                            </w:pPr>
                            <w:r w:rsidRPr="006C2AB1">
                              <w:rPr>
                                <w:rFonts w:ascii="標楷體" w:eastAsia="標楷體" w:hAnsi="標楷體" w:cs="新細明體" w:hint="eastAsia"/>
                                <w:bCs/>
                                <w:kern w:val="0"/>
                                <w:sz w:val="20"/>
                                <w:szCs w:val="20"/>
                              </w:rPr>
                              <w:t>9,552,455</w:t>
                            </w:r>
                          </w:p>
                        </w:tc>
                      </w:tr>
                      <w:tr w:rsidR="006C2AB1" w:rsidRPr="006C2AB1" w14:paraId="49AA0FC6" w14:textId="77777777" w:rsidTr="00E72BBA">
                        <w:trPr>
                          <w:trHeight w:val="20"/>
                        </w:trPr>
                        <w:tc>
                          <w:tcPr>
                            <w:tcW w:w="1688" w:type="dxa"/>
                            <w:gridSpan w:val="2"/>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7CAAC" w:themeFill="accent2" w:themeFillTint="66"/>
                            <w:vAlign w:val="center"/>
                            <w:hideMark/>
                          </w:tcPr>
                          <w:p w14:paraId="44FC8E6C" w14:textId="49C01AAE" w:rsidR="006C2AB1" w:rsidRPr="006C2AB1" w:rsidRDefault="006C2AB1" w:rsidP="002113EA">
                            <w:pPr>
                              <w:widowControl/>
                              <w:snapToGrid w:val="0"/>
                              <w:ind w:leftChars="20" w:left="48" w:rightChars="20" w:right="48"/>
                              <w:jc w:val="distribute"/>
                              <w:rPr>
                                <w:rFonts w:ascii="標楷體" w:eastAsia="標楷體" w:hAnsi="標楷體" w:cs="新細明體"/>
                                <w:bCs/>
                                <w:kern w:val="0"/>
                                <w:sz w:val="20"/>
                                <w:szCs w:val="20"/>
                              </w:rPr>
                            </w:pPr>
                            <w:r w:rsidRPr="006C2AB1">
                              <w:rPr>
                                <w:rFonts w:ascii="標楷體" w:eastAsia="標楷體" w:hAnsi="標楷體" w:cs="新細明體" w:hint="eastAsia"/>
                                <w:bCs/>
                                <w:kern w:val="0"/>
                                <w:sz w:val="20"/>
                                <w:szCs w:val="20"/>
                              </w:rPr>
                              <w:t>總處理量</w:t>
                            </w:r>
                          </w:p>
                        </w:tc>
                        <w:tc>
                          <w:tcPr>
                            <w:tcW w:w="1258"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vAlign w:val="center"/>
                          </w:tcPr>
                          <w:p w14:paraId="27F0AAC4" w14:textId="77777777" w:rsidR="006C2AB1" w:rsidRPr="006C2AB1" w:rsidRDefault="006C2AB1" w:rsidP="002113EA">
                            <w:pPr>
                              <w:widowControl/>
                              <w:snapToGrid w:val="0"/>
                              <w:ind w:rightChars="10" w:right="24"/>
                              <w:jc w:val="right"/>
                              <w:rPr>
                                <w:rFonts w:ascii="標楷體" w:eastAsia="標楷體" w:hAnsi="標楷體" w:cs="新細明體"/>
                                <w:b/>
                                <w:kern w:val="0"/>
                                <w:sz w:val="20"/>
                                <w:szCs w:val="20"/>
                              </w:rPr>
                            </w:pPr>
                            <w:r w:rsidRPr="006C2AB1">
                              <w:rPr>
                                <w:rFonts w:ascii="標楷體" w:eastAsia="標楷體" w:hAnsi="標楷體" w:cs="新細明體" w:hint="eastAsia"/>
                                <w:b/>
                                <w:kern w:val="0"/>
                                <w:sz w:val="20"/>
                                <w:szCs w:val="20"/>
                              </w:rPr>
                              <w:t>24,113,468</w:t>
                            </w:r>
                          </w:p>
                        </w:tc>
                        <w:tc>
                          <w:tcPr>
                            <w:tcW w:w="1140"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hideMark/>
                          </w:tcPr>
                          <w:p w14:paraId="56D3D966" w14:textId="77777777" w:rsidR="006C2AB1" w:rsidRPr="006C2AB1" w:rsidRDefault="006C2AB1" w:rsidP="002113EA">
                            <w:pPr>
                              <w:widowControl/>
                              <w:snapToGrid w:val="0"/>
                              <w:ind w:rightChars="10" w:right="24"/>
                              <w:jc w:val="right"/>
                              <w:rPr>
                                <w:rFonts w:ascii="標楷體" w:eastAsia="標楷體" w:hAnsi="標楷體" w:cs="新細明體"/>
                                <w:bCs/>
                                <w:kern w:val="0"/>
                                <w:sz w:val="20"/>
                                <w:szCs w:val="20"/>
                              </w:rPr>
                            </w:pPr>
                            <w:r w:rsidRPr="006C2AB1">
                              <w:rPr>
                                <w:rFonts w:ascii="標楷體" w:eastAsia="標楷體" w:hAnsi="標楷體" w:cs="新細明體" w:hint="eastAsia"/>
                                <w:bCs/>
                                <w:kern w:val="0"/>
                                <w:sz w:val="20"/>
                                <w:szCs w:val="20"/>
                              </w:rPr>
                              <w:t>7,605,223</w:t>
                            </w:r>
                          </w:p>
                        </w:tc>
                        <w:tc>
                          <w:tcPr>
                            <w:tcW w:w="1140"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hideMark/>
                          </w:tcPr>
                          <w:p w14:paraId="184800BD" w14:textId="77777777" w:rsidR="006C2AB1" w:rsidRPr="006C2AB1" w:rsidRDefault="006C2AB1" w:rsidP="002113EA">
                            <w:pPr>
                              <w:widowControl/>
                              <w:snapToGrid w:val="0"/>
                              <w:ind w:rightChars="10" w:right="24"/>
                              <w:jc w:val="right"/>
                              <w:rPr>
                                <w:rFonts w:ascii="標楷體" w:eastAsia="標楷體" w:hAnsi="標楷體" w:cs="新細明體"/>
                                <w:bCs/>
                                <w:kern w:val="0"/>
                                <w:sz w:val="20"/>
                                <w:szCs w:val="20"/>
                              </w:rPr>
                            </w:pPr>
                            <w:r w:rsidRPr="006C2AB1">
                              <w:rPr>
                                <w:rFonts w:ascii="標楷體" w:eastAsia="標楷體" w:hAnsi="標楷體" w:cs="新細明體" w:hint="eastAsia"/>
                                <w:bCs/>
                                <w:kern w:val="0"/>
                                <w:sz w:val="20"/>
                                <w:szCs w:val="20"/>
                              </w:rPr>
                              <w:t>7,585,880</w:t>
                            </w:r>
                          </w:p>
                        </w:tc>
                        <w:tc>
                          <w:tcPr>
                            <w:tcW w:w="1140"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hideMark/>
                          </w:tcPr>
                          <w:p w14:paraId="1D510E9B" w14:textId="77777777" w:rsidR="006C2AB1" w:rsidRPr="006C2AB1" w:rsidRDefault="006C2AB1" w:rsidP="002113EA">
                            <w:pPr>
                              <w:widowControl/>
                              <w:snapToGrid w:val="0"/>
                              <w:ind w:rightChars="10" w:right="24"/>
                              <w:jc w:val="right"/>
                              <w:rPr>
                                <w:rFonts w:ascii="標楷體" w:eastAsia="標楷體" w:hAnsi="標楷體" w:cs="新細明體"/>
                                <w:bCs/>
                                <w:kern w:val="0"/>
                                <w:sz w:val="20"/>
                                <w:szCs w:val="20"/>
                              </w:rPr>
                            </w:pPr>
                            <w:r w:rsidRPr="006C2AB1">
                              <w:rPr>
                                <w:rFonts w:ascii="標楷體" w:eastAsia="標楷體" w:hAnsi="標楷體" w:cs="新細明體" w:hint="eastAsia"/>
                                <w:bCs/>
                                <w:kern w:val="0"/>
                                <w:sz w:val="20"/>
                                <w:szCs w:val="20"/>
                              </w:rPr>
                              <w:t xml:space="preserve">8,922,365 </w:t>
                            </w:r>
                          </w:p>
                        </w:tc>
                      </w:tr>
                      <w:tr w:rsidR="006C2AB1" w:rsidRPr="006C2AB1" w14:paraId="38109728" w14:textId="77777777" w:rsidTr="00E72BBA">
                        <w:trPr>
                          <w:trHeight w:val="20"/>
                        </w:trPr>
                        <w:tc>
                          <w:tcPr>
                            <w:tcW w:w="1688" w:type="dxa"/>
                            <w:gridSpan w:val="2"/>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7CAAC" w:themeFill="accent2" w:themeFillTint="66"/>
                            <w:vAlign w:val="center"/>
                          </w:tcPr>
                          <w:p w14:paraId="5DEC5512" w14:textId="77777777" w:rsidR="006C2AB1" w:rsidRPr="006C2AB1" w:rsidRDefault="006C2AB1" w:rsidP="002113EA">
                            <w:pPr>
                              <w:widowControl/>
                              <w:snapToGrid w:val="0"/>
                              <w:ind w:leftChars="20" w:left="48" w:rightChars="20" w:right="48"/>
                              <w:jc w:val="distribute"/>
                              <w:rPr>
                                <w:rFonts w:ascii="標楷體" w:eastAsia="標楷體" w:hAnsi="標楷體" w:cs="新細明體"/>
                                <w:bCs/>
                                <w:kern w:val="0"/>
                                <w:sz w:val="20"/>
                                <w:szCs w:val="20"/>
                              </w:rPr>
                            </w:pPr>
                            <w:r w:rsidRPr="006C2AB1">
                              <w:rPr>
                                <w:rFonts w:ascii="標楷體" w:eastAsia="標楷體" w:hAnsi="標楷體" w:cs="新細明體" w:hint="eastAsia"/>
                                <w:bCs/>
                                <w:kern w:val="0"/>
                                <w:sz w:val="20"/>
                                <w:szCs w:val="20"/>
                              </w:rPr>
                              <w:t>處理量不足</w:t>
                            </w:r>
                          </w:p>
                        </w:tc>
                        <w:tc>
                          <w:tcPr>
                            <w:tcW w:w="1258"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vAlign w:val="center"/>
                          </w:tcPr>
                          <w:p w14:paraId="4E888940" w14:textId="77777777" w:rsidR="006C2AB1" w:rsidRPr="006C2AB1" w:rsidRDefault="006C2AB1" w:rsidP="002113EA">
                            <w:pPr>
                              <w:widowControl/>
                              <w:snapToGrid w:val="0"/>
                              <w:ind w:rightChars="10" w:right="24"/>
                              <w:jc w:val="right"/>
                              <w:rPr>
                                <w:rFonts w:ascii="標楷體" w:eastAsia="標楷體" w:hAnsi="標楷體" w:cs="新細明體"/>
                                <w:b/>
                                <w:kern w:val="0"/>
                                <w:sz w:val="20"/>
                                <w:szCs w:val="20"/>
                              </w:rPr>
                            </w:pPr>
                            <w:r w:rsidRPr="006C2AB1">
                              <w:rPr>
                                <w:rFonts w:ascii="標楷體" w:eastAsia="標楷體" w:hAnsi="標楷體" w:cs="新細明體" w:hint="eastAsia"/>
                                <w:b/>
                                <w:kern w:val="0"/>
                                <w:sz w:val="20"/>
                                <w:szCs w:val="20"/>
                              </w:rPr>
                              <w:t>1,341,740</w:t>
                            </w:r>
                          </w:p>
                        </w:tc>
                        <w:tc>
                          <w:tcPr>
                            <w:tcW w:w="1140"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tcPr>
                          <w:p w14:paraId="670643CD" w14:textId="77777777" w:rsidR="006C2AB1" w:rsidRPr="006C2AB1" w:rsidRDefault="006C2AB1" w:rsidP="002113EA">
                            <w:pPr>
                              <w:widowControl/>
                              <w:snapToGrid w:val="0"/>
                              <w:ind w:rightChars="10" w:right="24"/>
                              <w:jc w:val="right"/>
                              <w:rPr>
                                <w:rFonts w:ascii="標楷體" w:eastAsia="標楷體" w:hAnsi="標楷體" w:cs="新細明體"/>
                                <w:bCs/>
                                <w:kern w:val="0"/>
                                <w:sz w:val="20"/>
                                <w:szCs w:val="20"/>
                              </w:rPr>
                            </w:pPr>
                            <w:r w:rsidRPr="006C2AB1">
                              <w:rPr>
                                <w:rFonts w:ascii="標楷體" w:eastAsia="標楷體" w:hAnsi="標楷體" w:cs="新細明體" w:hint="eastAsia"/>
                                <w:bCs/>
                                <w:kern w:val="0"/>
                                <w:sz w:val="20"/>
                                <w:szCs w:val="20"/>
                              </w:rPr>
                              <w:t>351,069</w:t>
                            </w:r>
                          </w:p>
                        </w:tc>
                        <w:tc>
                          <w:tcPr>
                            <w:tcW w:w="1140"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2CC" w:themeFill="accent4" w:themeFillTint="33"/>
                            <w:noWrap/>
                            <w:vAlign w:val="center"/>
                          </w:tcPr>
                          <w:p w14:paraId="7663EA5C" w14:textId="77777777" w:rsidR="006C2AB1" w:rsidRPr="006C2AB1" w:rsidRDefault="006C2AB1" w:rsidP="002113EA">
                            <w:pPr>
                              <w:widowControl/>
                              <w:snapToGrid w:val="0"/>
                              <w:ind w:rightChars="10" w:right="24"/>
                              <w:jc w:val="right"/>
                              <w:rPr>
                                <w:rFonts w:ascii="標楷體" w:eastAsia="標楷體" w:hAnsi="標楷體" w:cs="新細明體"/>
                                <w:bCs/>
                                <w:kern w:val="0"/>
                                <w:sz w:val="20"/>
                                <w:szCs w:val="20"/>
                              </w:rPr>
                            </w:pPr>
                            <w:r w:rsidRPr="006C2AB1">
                              <w:rPr>
                                <w:rFonts w:ascii="標楷體" w:eastAsia="標楷體" w:hAnsi="標楷體" w:cs="新細明體" w:hint="eastAsia"/>
                                <w:bCs/>
                                <w:kern w:val="0"/>
                                <w:sz w:val="20"/>
                                <w:szCs w:val="20"/>
                              </w:rPr>
                              <w:t>360,581</w:t>
                            </w:r>
                          </w:p>
                        </w:tc>
                        <w:tc>
                          <w:tcPr>
                            <w:tcW w:w="1140" w:type="dxa"/>
                            <w:tcBorders>
                              <w:top w:val="single" w:sz="4" w:space="0" w:color="833C0B" w:themeColor="accent2" w:themeShade="80"/>
                              <w:left w:val="single" w:sz="4" w:space="0" w:color="833C0B" w:themeColor="accent2" w:themeShade="80"/>
                              <w:bottom w:val="single" w:sz="4" w:space="0" w:color="833C0B" w:themeColor="accent2" w:themeShade="80"/>
                              <w:right w:val="single" w:sz="4" w:space="0" w:color="833C0B" w:themeColor="accent2" w:themeShade="80"/>
                            </w:tcBorders>
                            <w:shd w:val="clear" w:color="auto" w:fill="FFFFCC"/>
                            <w:noWrap/>
                            <w:vAlign w:val="center"/>
                          </w:tcPr>
                          <w:p w14:paraId="7222B1EC" w14:textId="77777777" w:rsidR="006C2AB1" w:rsidRPr="006C2AB1" w:rsidRDefault="006C2AB1" w:rsidP="002113EA">
                            <w:pPr>
                              <w:widowControl/>
                              <w:snapToGrid w:val="0"/>
                              <w:ind w:rightChars="10" w:right="24"/>
                              <w:jc w:val="right"/>
                              <w:rPr>
                                <w:rFonts w:ascii="標楷體" w:eastAsia="標楷體" w:hAnsi="標楷體" w:cs="新細明體"/>
                                <w:bCs/>
                                <w:kern w:val="0"/>
                                <w:sz w:val="20"/>
                                <w:szCs w:val="20"/>
                              </w:rPr>
                            </w:pPr>
                            <w:r w:rsidRPr="006C2AB1">
                              <w:rPr>
                                <w:rFonts w:ascii="標楷體" w:eastAsia="標楷體" w:hAnsi="標楷體" w:cs="新細明體" w:hint="eastAsia"/>
                                <w:bCs/>
                                <w:kern w:val="0"/>
                                <w:sz w:val="20"/>
                                <w:szCs w:val="20"/>
                              </w:rPr>
                              <w:t>630,090</w:t>
                            </w:r>
                          </w:p>
                        </w:tc>
                      </w:tr>
                      <w:tr w:rsidR="006C2AB1" w:rsidRPr="006C2AB1" w14:paraId="1F6FC6CD" w14:textId="77777777" w:rsidTr="00E72BBA">
                        <w:trPr>
                          <w:trHeight w:val="20"/>
                        </w:trPr>
                        <w:tc>
                          <w:tcPr>
                            <w:tcW w:w="6366" w:type="dxa"/>
                            <w:gridSpan w:val="6"/>
                            <w:tcBorders>
                              <w:top w:val="single" w:sz="4" w:space="0" w:color="833C0B" w:themeColor="accent2" w:themeShade="80"/>
                              <w:left w:val="nil"/>
                              <w:bottom w:val="nil"/>
                              <w:right w:val="nil"/>
                            </w:tcBorders>
                          </w:tcPr>
                          <w:p w14:paraId="6F83AD13" w14:textId="0E2E34D6" w:rsidR="006C2AB1" w:rsidRPr="006C2AB1" w:rsidRDefault="006C2AB1" w:rsidP="002113EA">
                            <w:pPr>
                              <w:snapToGrid w:val="0"/>
                              <w:spacing w:beforeLines="10" w:before="36"/>
                              <w:jc w:val="both"/>
                              <w:rPr>
                                <w:rFonts w:ascii="標楷體" w:eastAsia="標楷體" w:hAnsi="標楷體" w:cs="新細明體"/>
                                <w:kern w:val="0"/>
                                <w:sz w:val="18"/>
                                <w:szCs w:val="18"/>
                              </w:rPr>
                            </w:pPr>
                            <w:proofErr w:type="gramStart"/>
                            <w:r w:rsidRPr="006C2AB1">
                              <w:rPr>
                                <w:rFonts w:ascii="標楷體" w:eastAsia="標楷體" w:hAnsi="標楷體" w:cs="新細明體" w:hint="eastAsia"/>
                                <w:kern w:val="0"/>
                                <w:sz w:val="18"/>
                                <w:szCs w:val="18"/>
                              </w:rPr>
                              <w:t>註</w:t>
                            </w:r>
                            <w:proofErr w:type="gramEnd"/>
                            <w:r w:rsidRPr="006C2AB1">
                              <w:rPr>
                                <w:rFonts w:ascii="標楷體" w:eastAsia="標楷體" w:hAnsi="標楷體" w:cs="新細明體" w:hint="eastAsia"/>
                                <w:kern w:val="0"/>
                                <w:sz w:val="18"/>
                                <w:szCs w:val="18"/>
                              </w:rPr>
                              <w:t>：1.總處</w:t>
                            </w:r>
                            <w:r w:rsidRPr="0044366F">
                              <w:rPr>
                                <w:rFonts w:ascii="標楷體" w:eastAsia="標楷體" w:hAnsi="標楷體" w:cs="新細明體" w:hint="eastAsia"/>
                                <w:kern w:val="0"/>
                                <w:sz w:val="18"/>
                                <w:szCs w:val="18"/>
                              </w:rPr>
                              <w:t>理量</w:t>
                            </w:r>
                            <w:r w:rsidR="0044366F" w:rsidRPr="0044366F">
                              <w:rPr>
                                <w:rFonts w:ascii="標楷體" w:eastAsia="標楷體" w:hAnsi="標楷體"/>
                                <w:sz w:val="18"/>
                                <w:szCs w:val="18"/>
                              </w:rPr>
                              <w:t>＝</w:t>
                            </w:r>
                            <w:r w:rsidRPr="0044366F">
                              <w:rPr>
                                <w:rFonts w:ascii="標楷體" w:eastAsia="標楷體" w:hAnsi="標楷體" w:cs="新細明體" w:hint="eastAsia"/>
                                <w:kern w:val="0"/>
                                <w:sz w:val="18"/>
                                <w:szCs w:val="18"/>
                              </w:rPr>
                              <w:t>收</w:t>
                            </w:r>
                            <w:r w:rsidRPr="006C2AB1">
                              <w:rPr>
                                <w:rFonts w:ascii="標楷體" w:eastAsia="標楷體" w:hAnsi="標楷體" w:cs="新細明體" w:hint="eastAsia"/>
                                <w:kern w:val="0"/>
                                <w:sz w:val="18"/>
                                <w:szCs w:val="18"/>
                              </w:rPr>
                              <w:t>容處理場所容量</w:t>
                            </w:r>
                            <w:r w:rsidR="00044EA4">
                              <w:rPr>
                                <w:rFonts w:ascii="標楷體" w:eastAsia="標楷體" w:hAnsi="標楷體" w:cs="新細明體" w:hint="eastAsia"/>
                                <w:kern w:val="0"/>
                                <w:sz w:val="18"/>
                                <w:szCs w:val="18"/>
                              </w:rPr>
                              <w:t>＋</w:t>
                            </w:r>
                            <w:proofErr w:type="gramStart"/>
                            <w:r w:rsidRPr="006C2AB1">
                              <w:rPr>
                                <w:rFonts w:ascii="標楷體" w:eastAsia="標楷體" w:hAnsi="標楷體" w:cs="新細明體" w:hint="eastAsia"/>
                                <w:kern w:val="0"/>
                                <w:sz w:val="18"/>
                                <w:szCs w:val="18"/>
                              </w:rPr>
                              <w:t>逕</w:t>
                            </w:r>
                            <w:proofErr w:type="gramEnd"/>
                            <w:r w:rsidRPr="006C2AB1">
                              <w:rPr>
                                <w:rFonts w:ascii="標楷體" w:eastAsia="標楷體" w:hAnsi="標楷體" w:cs="新細明體" w:hint="eastAsia"/>
                                <w:kern w:val="0"/>
                                <w:sz w:val="18"/>
                                <w:szCs w:val="18"/>
                              </w:rPr>
                              <w:t>為交易量</w:t>
                            </w:r>
                            <w:r w:rsidR="00044EA4">
                              <w:rPr>
                                <w:rFonts w:ascii="標楷體" w:eastAsia="標楷體" w:hAnsi="標楷體" w:cs="新細明體" w:hint="eastAsia"/>
                                <w:kern w:val="0"/>
                                <w:sz w:val="18"/>
                                <w:szCs w:val="18"/>
                              </w:rPr>
                              <w:t>＋</w:t>
                            </w:r>
                            <w:r w:rsidRPr="006C2AB1">
                              <w:rPr>
                                <w:rFonts w:ascii="標楷體" w:eastAsia="標楷體" w:hAnsi="標楷體" w:cs="新細明體" w:hint="eastAsia"/>
                                <w:kern w:val="0"/>
                                <w:sz w:val="18"/>
                                <w:szCs w:val="18"/>
                              </w:rPr>
                              <w:t>土方交換及可再利用物料量。</w:t>
                            </w:r>
                          </w:p>
                          <w:p w14:paraId="2993A00C" w14:textId="77777777" w:rsidR="006C2AB1" w:rsidRPr="006C2AB1" w:rsidRDefault="006C2AB1" w:rsidP="002113EA">
                            <w:pPr>
                              <w:snapToGrid w:val="0"/>
                              <w:spacing w:beforeLines="10" w:before="36"/>
                              <w:ind w:leftChars="118" w:left="283"/>
                              <w:jc w:val="both"/>
                              <w:rPr>
                                <w:rFonts w:ascii="標楷體" w:eastAsia="標楷體" w:hAnsi="標楷體" w:cs="新細明體"/>
                                <w:kern w:val="0"/>
                                <w:sz w:val="20"/>
                                <w:szCs w:val="20"/>
                              </w:rPr>
                            </w:pPr>
                            <w:r w:rsidRPr="006C2AB1">
                              <w:rPr>
                                <w:rFonts w:ascii="標楷體" w:eastAsia="標楷體" w:hAnsi="標楷體" w:cs="新細明體" w:hint="eastAsia"/>
                                <w:kern w:val="0"/>
                                <w:sz w:val="18"/>
                                <w:szCs w:val="18"/>
                              </w:rPr>
                              <w:t>2.資料來源：整理自建築管理處提供資料，</w:t>
                            </w:r>
                            <w:proofErr w:type="gramStart"/>
                            <w:r w:rsidRPr="006C2AB1">
                              <w:rPr>
                                <w:rFonts w:ascii="標楷體" w:eastAsia="標楷體" w:hAnsi="標楷體" w:cs="新細明體" w:hint="eastAsia"/>
                                <w:kern w:val="0"/>
                                <w:sz w:val="18"/>
                                <w:szCs w:val="18"/>
                              </w:rPr>
                              <w:t>1</w:t>
                            </w:r>
                            <w:r w:rsidRPr="006C2AB1">
                              <w:rPr>
                                <w:rFonts w:ascii="標楷體" w:eastAsia="標楷體" w:hAnsi="標楷體" w:cs="新細明體"/>
                                <w:kern w:val="0"/>
                                <w:sz w:val="18"/>
                                <w:szCs w:val="18"/>
                              </w:rPr>
                              <w:t>11</w:t>
                            </w:r>
                            <w:proofErr w:type="gramEnd"/>
                            <w:r w:rsidRPr="006C2AB1">
                              <w:rPr>
                                <w:rFonts w:ascii="標楷體" w:eastAsia="標楷體" w:hAnsi="標楷體" w:cs="新細明體" w:hint="eastAsia"/>
                                <w:kern w:val="0"/>
                                <w:sz w:val="18"/>
                                <w:szCs w:val="18"/>
                              </w:rPr>
                              <w:t>年度資料尚未更新。</w:t>
                            </w:r>
                          </w:p>
                        </w:tc>
                      </w:tr>
                    </w:tbl>
                    <w:p w14:paraId="1E2A632B" w14:textId="77777777" w:rsidR="006C2AB1" w:rsidRPr="00662EFA" w:rsidRDefault="006C2AB1" w:rsidP="006C2AB1">
                      <w:pPr>
                        <w:ind w:firstLine="560"/>
                      </w:pPr>
                    </w:p>
                  </w:txbxContent>
                </v:textbox>
                <w10:wrap type="square" anchorx="margin" anchory="margin"/>
              </v:shape>
            </w:pict>
          </mc:Fallback>
        </mc:AlternateContent>
      </w:r>
      <w:r w:rsidR="006C2AB1" w:rsidRPr="006C2AB1">
        <w:rPr>
          <w:rFonts w:ascii="標楷體" w:eastAsia="標楷體" w:hAnsi="標楷體"/>
          <w:color w:val="000000" w:themeColor="text1"/>
          <w:sz w:val="28"/>
          <w:szCs w:val="28"/>
        </w:rPr>
        <w:t>混合物應在工地現場先行分離之原則」納入桃園市營建剩餘土石方管理自治條例辦理修正，</w:t>
      </w:r>
      <w:r w:rsidR="006C2AB1" w:rsidRPr="006C2AB1">
        <w:rPr>
          <w:rFonts w:ascii="標楷體" w:eastAsia="標楷體" w:hAnsi="標楷體" w:hint="eastAsia"/>
          <w:color w:val="000000" w:themeColor="text1"/>
          <w:sz w:val="28"/>
          <w:szCs w:val="28"/>
        </w:rPr>
        <w:t>經函請建築管理處</w:t>
      </w:r>
      <w:proofErr w:type="gramStart"/>
      <w:r w:rsidR="006C2AB1" w:rsidRPr="006C2AB1">
        <w:rPr>
          <w:rFonts w:ascii="標楷體" w:eastAsia="標楷體" w:hAnsi="標楷體" w:hint="eastAsia"/>
          <w:color w:val="000000" w:themeColor="text1"/>
          <w:sz w:val="28"/>
          <w:szCs w:val="28"/>
        </w:rPr>
        <w:t>研</w:t>
      </w:r>
      <w:proofErr w:type="gramEnd"/>
      <w:r w:rsidR="006C2AB1" w:rsidRPr="006C2AB1">
        <w:rPr>
          <w:rFonts w:ascii="標楷體" w:eastAsia="標楷體" w:hAnsi="標楷體" w:hint="eastAsia"/>
          <w:color w:val="000000" w:themeColor="text1"/>
          <w:sz w:val="28"/>
          <w:szCs w:val="28"/>
        </w:rPr>
        <w:t>擬長期管理機制，</w:t>
      </w:r>
      <w:proofErr w:type="gramStart"/>
      <w:r w:rsidR="006C2AB1" w:rsidRPr="006C2AB1">
        <w:rPr>
          <w:rFonts w:ascii="標楷體" w:eastAsia="標楷體" w:hAnsi="標楷體" w:hint="eastAsia"/>
          <w:color w:val="000000" w:themeColor="text1"/>
          <w:sz w:val="28"/>
          <w:szCs w:val="28"/>
        </w:rPr>
        <w:t>俾</w:t>
      </w:r>
      <w:proofErr w:type="gramEnd"/>
      <w:r w:rsidR="006C2AB1" w:rsidRPr="006C2AB1">
        <w:rPr>
          <w:rFonts w:ascii="標楷體" w:eastAsia="標楷體" w:hAnsi="標楷體" w:hint="eastAsia"/>
          <w:color w:val="000000" w:themeColor="text1"/>
          <w:sz w:val="28"/>
          <w:szCs w:val="28"/>
        </w:rPr>
        <w:t>提高轄內剩</w:t>
      </w:r>
      <w:r w:rsidR="006C2AB1" w:rsidRPr="006C2AB1">
        <w:rPr>
          <w:rFonts w:ascii="標楷體" w:eastAsia="標楷體" w:hAnsi="標楷體"/>
          <w:color w:val="000000" w:themeColor="text1"/>
          <w:sz w:val="28"/>
          <w:szCs w:val="28"/>
        </w:rPr>
        <w:t>餘土石方</w:t>
      </w:r>
      <w:r w:rsidR="006C2AB1" w:rsidRPr="006C2AB1">
        <w:rPr>
          <w:rFonts w:ascii="標楷體" w:eastAsia="標楷體" w:hAnsi="標楷體" w:hint="eastAsia"/>
          <w:color w:val="000000" w:themeColor="text1"/>
          <w:sz w:val="28"/>
          <w:szCs w:val="28"/>
        </w:rPr>
        <w:t>處理量能，降低剩</w:t>
      </w:r>
      <w:r w:rsidR="006C2AB1" w:rsidRPr="006C2AB1">
        <w:rPr>
          <w:rFonts w:ascii="標楷體" w:eastAsia="標楷體" w:hAnsi="標楷體"/>
          <w:color w:val="000000" w:themeColor="text1"/>
          <w:sz w:val="28"/>
          <w:szCs w:val="28"/>
        </w:rPr>
        <w:t>餘土石方</w:t>
      </w:r>
      <w:r w:rsidR="006C2AB1" w:rsidRPr="006C2AB1">
        <w:rPr>
          <w:rFonts w:ascii="標楷體" w:eastAsia="標楷體" w:hAnsi="標楷體" w:hint="eastAsia"/>
          <w:color w:val="000000" w:themeColor="text1"/>
          <w:sz w:val="28"/>
          <w:szCs w:val="28"/>
        </w:rPr>
        <w:t>外運情形，並積極修正</w:t>
      </w:r>
      <w:r w:rsidR="006C2AB1" w:rsidRPr="006C2AB1">
        <w:rPr>
          <w:rFonts w:ascii="標楷體" w:eastAsia="標楷體" w:hAnsi="標楷體"/>
          <w:color w:val="000000" w:themeColor="text1"/>
          <w:sz w:val="28"/>
          <w:szCs w:val="28"/>
        </w:rPr>
        <w:t>營建土石方及營建廢棄物於施工工地現場先行分離</w:t>
      </w:r>
      <w:r w:rsidR="006C2AB1" w:rsidRPr="006C2AB1">
        <w:rPr>
          <w:rFonts w:ascii="標楷體" w:eastAsia="標楷體" w:hAnsi="標楷體" w:hint="eastAsia"/>
          <w:color w:val="000000" w:themeColor="text1"/>
          <w:sz w:val="28"/>
          <w:szCs w:val="28"/>
        </w:rPr>
        <w:t>原則</w:t>
      </w:r>
      <w:r w:rsidR="006C2AB1" w:rsidRPr="006C2AB1">
        <w:rPr>
          <w:rFonts w:ascii="標楷體" w:eastAsia="標楷體" w:hAnsi="標楷體"/>
          <w:color w:val="000000" w:themeColor="text1"/>
          <w:sz w:val="28"/>
          <w:szCs w:val="28"/>
        </w:rPr>
        <w:t>，</w:t>
      </w:r>
      <w:r w:rsidR="006C2AB1" w:rsidRPr="006C2AB1">
        <w:rPr>
          <w:rFonts w:ascii="標楷體" w:eastAsia="標楷體" w:hAnsi="標楷體" w:hint="eastAsia"/>
          <w:color w:val="000000" w:themeColor="text1"/>
          <w:sz w:val="28"/>
          <w:szCs w:val="28"/>
        </w:rPr>
        <w:t>以</w:t>
      </w:r>
      <w:r w:rsidR="006C2AB1" w:rsidRPr="006C2AB1">
        <w:rPr>
          <w:rFonts w:ascii="標楷體" w:eastAsia="標楷體" w:hAnsi="標楷體"/>
          <w:color w:val="000000" w:themeColor="text1"/>
          <w:sz w:val="28"/>
          <w:szCs w:val="28"/>
        </w:rPr>
        <w:t>符營建混合物源頭減量原則</w:t>
      </w:r>
      <w:r w:rsidR="006C2AB1" w:rsidRPr="006C2AB1">
        <w:rPr>
          <w:rFonts w:ascii="標楷體" w:eastAsia="標楷體" w:hAnsi="標楷體" w:hint="eastAsia"/>
          <w:color w:val="000000" w:themeColor="text1"/>
          <w:sz w:val="28"/>
          <w:szCs w:val="28"/>
        </w:rPr>
        <w:t>。</w:t>
      </w:r>
      <w:r w:rsidR="00B21D35" w:rsidRPr="006C2AB1">
        <w:rPr>
          <w:rFonts w:ascii="標楷體" w:eastAsia="標楷體" w:hAnsi="標楷體" w:hint="eastAsia"/>
          <w:color w:val="000000" w:themeColor="text1"/>
          <w:sz w:val="28"/>
          <w:szCs w:val="28"/>
        </w:rPr>
        <w:t>（詳乙－</w:t>
      </w:r>
      <w:r w:rsidR="00D41A1B">
        <w:rPr>
          <w:rFonts w:ascii="標楷體" w:eastAsia="標楷體" w:hAnsi="標楷體" w:hint="eastAsia"/>
          <w:color w:val="000000" w:themeColor="text1"/>
          <w:sz w:val="28"/>
          <w:szCs w:val="28"/>
        </w:rPr>
        <w:t>176</w:t>
      </w:r>
      <w:r w:rsidR="00B21D35" w:rsidRPr="006C2AB1">
        <w:rPr>
          <w:rFonts w:ascii="標楷體" w:eastAsia="標楷體" w:hAnsi="標楷體" w:hint="eastAsia"/>
          <w:color w:val="000000" w:themeColor="text1"/>
          <w:sz w:val="28"/>
          <w:szCs w:val="28"/>
        </w:rPr>
        <w:t>頁）</w:t>
      </w:r>
    </w:p>
    <w:p w14:paraId="14238CA8" w14:textId="3D3204DE" w:rsidR="00780722" w:rsidRPr="003407FD" w:rsidRDefault="006C2AB1" w:rsidP="00A0340D">
      <w:pPr>
        <w:overflowPunct w:val="0"/>
        <w:adjustRightInd w:val="0"/>
        <w:snapToGrid w:val="0"/>
        <w:spacing w:beforeLines="30" w:before="108" w:afterLines="10" w:after="36" w:line="450" w:lineRule="exact"/>
        <w:ind w:firstLineChars="200" w:firstLine="641"/>
        <w:jc w:val="both"/>
        <w:rPr>
          <w:rFonts w:ascii="標楷體" w:eastAsia="標楷體" w:hAnsi="標楷體"/>
          <w:b/>
          <w:bCs/>
          <w:sz w:val="32"/>
          <w:szCs w:val="32"/>
        </w:rPr>
      </w:pPr>
      <w:r>
        <w:rPr>
          <w:rFonts w:ascii="標楷體" w:eastAsia="標楷體" w:hAnsi="標楷體" w:hint="eastAsia"/>
          <w:b/>
          <w:bCs/>
          <w:sz w:val="32"/>
          <w:szCs w:val="32"/>
        </w:rPr>
        <w:t>5</w:t>
      </w:r>
      <w:r w:rsidR="003407FD">
        <w:rPr>
          <w:rFonts w:ascii="標楷體" w:eastAsia="標楷體" w:hAnsi="標楷體" w:hint="eastAsia"/>
          <w:b/>
          <w:bCs/>
          <w:sz w:val="32"/>
          <w:szCs w:val="32"/>
        </w:rPr>
        <w:t>.</w:t>
      </w:r>
      <w:r w:rsidR="00780722" w:rsidRPr="003407FD">
        <w:rPr>
          <w:rFonts w:ascii="標楷體" w:eastAsia="標楷體" w:hAnsi="標楷體" w:hint="eastAsia"/>
          <w:b/>
          <w:bCs/>
          <w:sz w:val="32"/>
          <w:szCs w:val="32"/>
        </w:rPr>
        <w:t>水務局</w:t>
      </w:r>
      <w:r w:rsidR="00546620">
        <w:rPr>
          <w:rFonts w:ascii="標楷體" w:eastAsia="標楷體" w:hAnsi="標楷體" w:hint="eastAsia"/>
          <w:b/>
          <w:bCs/>
          <w:sz w:val="32"/>
          <w:szCs w:val="32"/>
        </w:rPr>
        <w:t>主管</w:t>
      </w:r>
    </w:p>
    <w:p w14:paraId="7F4F0C80" w14:textId="35BD7DF5" w:rsidR="00B561D6" w:rsidRPr="00B92512" w:rsidRDefault="00E173C8" w:rsidP="00E93BA9">
      <w:pPr>
        <w:pStyle w:val="a3"/>
        <w:overflowPunct w:val="0"/>
        <w:adjustRightInd w:val="0"/>
        <w:snapToGrid w:val="0"/>
        <w:spacing w:line="460" w:lineRule="exact"/>
        <w:ind w:leftChars="0" w:left="0" w:firstLineChars="200" w:firstLine="640"/>
        <w:jc w:val="both"/>
        <w:rPr>
          <w:rFonts w:ascii="標楷體" w:eastAsia="標楷體" w:hAnsi="標楷體"/>
          <w:b/>
          <w:color w:val="000000" w:themeColor="text1"/>
          <w:sz w:val="36"/>
          <w:szCs w:val="32"/>
        </w:rPr>
      </w:pPr>
      <w:r w:rsidRPr="009E034D">
        <w:rPr>
          <w:noProof/>
          <w:spacing w:val="-4"/>
          <w:sz w:val="32"/>
          <w:szCs w:val="32"/>
        </w:rPr>
        <mc:AlternateContent>
          <mc:Choice Requires="wps">
            <w:drawing>
              <wp:anchor distT="0" distB="0" distL="114300" distR="114300" simplePos="0" relativeHeight="251595776" behindDoc="1" locked="0" layoutInCell="1" allowOverlap="1" wp14:anchorId="09712CBF" wp14:editId="4CDD8E16">
                <wp:simplePos x="0" y="0"/>
                <wp:positionH relativeFrom="margin">
                  <wp:posOffset>2430145</wp:posOffset>
                </wp:positionH>
                <wp:positionV relativeFrom="paragraph">
                  <wp:posOffset>1250950</wp:posOffset>
                </wp:positionV>
                <wp:extent cx="3968115" cy="3014980"/>
                <wp:effectExtent l="0" t="0" r="0" b="0"/>
                <wp:wrapSquare wrapText="bothSides"/>
                <wp:docPr id="3" name="文字方塊 3"/>
                <wp:cNvGraphicFramePr/>
                <a:graphic xmlns:a="http://schemas.openxmlformats.org/drawingml/2006/main">
                  <a:graphicData uri="http://schemas.microsoft.com/office/word/2010/wordprocessingShape">
                    <wps:wsp>
                      <wps:cNvSpPr txBox="1"/>
                      <wps:spPr>
                        <a:xfrm>
                          <a:off x="0" y="0"/>
                          <a:ext cx="3968115" cy="3014980"/>
                        </a:xfrm>
                        <a:prstGeom prst="rect">
                          <a:avLst/>
                        </a:prstGeom>
                        <a:solidFill>
                          <a:schemeClr val="lt1"/>
                        </a:solidFill>
                        <a:ln w="6350">
                          <a:noFill/>
                        </a:ln>
                      </wps:spPr>
                      <wps:txbx>
                        <w:txbxContent>
                          <w:p w14:paraId="28CA363A" w14:textId="5B569769" w:rsidR="00E173C8" w:rsidRPr="000C172A" w:rsidRDefault="00E173C8" w:rsidP="00A0340D">
                            <w:pPr>
                              <w:jc w:val="center"/>
                              <w:rPr>
                                <w:b/>
                                <w:bCs/>
                                <w:color w:val="000000"/>
                                <w:szCs w:val="32"/>
                              </w:rPr>
                            </w:pPr>
                            <w:r w:rsidRPr="00E173C8">
                              <w:rPr>
                                <w:rFonts w:ascii="標楷體" w:eastAsia="標楷體" w:hAnsi="標楷體"/>
                                <w:b/>
                                <w:bCs/>
                                <w:color w:val="000000"/>
                              </w:rPr>
                              <w:t>圖</w:t>
                            </w:r>
                            <w:r w:rsidR="0028164E">
                              <w:rPr>
                                <w:rFonts w:ascii="標楷體" w:eastAsia="標楷體" w:hAnsi="標楷體"/>
                                <w:b/>
                                <w:bCs/>
                                <w:color w:val="000000"/>
                              </w:rPr>
                              <w:t>4</w:t>
                            </w:r>
                            <w:r w:rsidRPr="00E173C8">
                              <w:rPr>
                                <w:rFonts w:ascii="標楷體" w:eastAsia="標楷體" w:hAnsi="標楷體"/>
                                <w:b/>
                                <w:bCs/>
                                <w:color w:val="000000"/>
                              </w:rPr>
                              <w:t xml:space="preserve">  </w:t>
                            </w:r>
                            <w:r w:rsidRPr="00E173C8">
                              <w:rPr>
                                <w:rFonts w:ascii="標楷體" w:eastAsia="標楷體" w:hAnsi="標楷體" w:hint="eastAsia"/>
                                <w:b/>
                                <w:bCs/>
                                <w:color w:val="000000"/>
                              </w:rPr>
                              <w:t>航空城範圍內河川與區域排水防洪情形</w:t>
                            </w:r>
                            <w:r>
                              <w:rPr>
                                <w:noProof/>
                              </w:rPr>
                              <w:drawing>
                                <wp:inline distT="0" distB="0" distL="0" distR="0" wp14:anchorId="08327EE0" wp14:editId="76949006">
                                  <wp:extent cx="3584289" cy="2485189"/>
                                  <wp:effectExtent l="0" t="0" r="0" b="0"/>
                                  <wp:docPr id="54" name="圖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extLst>
                                              <a:ext uri="{BEBA8EAE-BF5A-486C-A8C5-ECC9F3942E4B}">
                                                <a14:imgProps xmlns:a14="http://schemas.microsoft.com/office/drawing/2010/main">
                                                  <a14:imgLayer r:embed="rId36">
                                                    <a14:imgEffect>
                                                      <a14:sharpenSoften amount="50000"/>
                                                    </a14:imgEffect>
                                                  </a14:imgLayer>
                                                </a14:imgProps>
                                              </a:ext>
                                            </a:extLst>
                                          </a:blip>
                                          <a:srcRect l="3935"/>
                                          <a:stretch/>
                                        </pic:blipFill>
                                        <pic:spPr bwMode="auto">
                                          <a:xfrm>
                                            <a:off x="0" y="0"/>
                                            <a:ext cx="3647076" cy="2528723"/>
                                          </a:xfrm>
                                          <a:prstGeom prst="rect">
                                            <a:avLst/>
                                          </a:prstGeom>
                                          <a:ln>
                                            <a:noFill/>
                                          </a:ln>
                                          <a:extLst>
                                            <a:ext uri="{53640926-AAD7-44D8-BBD7-CCE9431645EC}">
                                              <a14:shadowObscured xmlns:a14="http://schemas.microsoft.com/office/drawing/2010/main"/>
                                            </a:ext>
                                          </a:extLst>
                                        </pic:spPr>
                                      </pic:pic>
                                    </a:graphicData>
                                  </a:graphic>
                                </wp:inline>
                              </w:drawing>
                            </w:r>
                          </w:p>
                          <w:p w14:paraId="708F2370" w14:textId="77777777" w:rsidR="00E173C8" w:rsidRPr="00E173C8" w:rsidRDefault="00E173C8" w:rsidP="00924846">
                            <w:pPr>
                              <w:snapToGrid w:val="0"/>
                              <w:spacing w:line="240" w:lineRule="exact"/>
                              <w:ind w:firstLineChars="80" w:firstLine="144"/>
                              <w:rPr>
                                <w:rFonts w:ascii="標楷體" w:eastAsia="標楷體" w:hAnsi="標楷體"/>
                                <w:sz w:val="18"/>
                                <w:szCs w:val="16"/>
                              </w:rPr>
                            </w:pPr>
                            <w:r w:rsidRPr="00E173C8">
                              <w:rPr>
                                <w:rFonts w:ascii="標楷體" w:eastAsia="標楷體" w:hAnsi="標楷體" w:hint="eastAsia"/>
                                <w:sz w:val="18"/>
                                <w:szCs w:val="16"/>
                              </w:rPr>
                              <w:t>資料來源：整理自水</w:t>
                            </w:r>
                            <w:proofErr w:type="gramStart"/>
                            <w:r w:rsidRPr="00E173C8">
                              <w:rPr>
                                <w:rFonts w:ascii="標楷體" w:eastAsia="標楷體" w:hAnsi="標楷體" w:hint="eastAsia"/>
                                <w:sz w:val="18"/>
                                <w:szCs w:val="16"/>
                              </w:rPr>
                              <w:t>務</w:t>
                            </w:r>
                            <w:proofErr w:type="gramEnd"/>
                            <w:r w:rsidRPr="00E173C8">
                              <w:rPr>
                                <w:rFonts w:ascii="標楷體" w:eastAsia="標楷體" w:hAnsi="標楷體" w:hint="eastAsia"/>
                                <w:sz w:val="18"/>
                                <w:szCs w:val="16"/>
                              </w:rPr>
                              <w:t>局提供資料。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712CBF" id="文字方塊 3" o:spid="_x0000_s1039" type="#_x0000_t202" style="position:absolute;left:0;text-align:left;margin-left:191.35pt;margin-top:98.5pt;width:312.45pt;height:237.4pt;z-index:-251720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" fillcolor="white [3201]" stroked="f" strokeweight=".5pt">
                <v:textbox>
                  <w:txbxContent>
                    <w:p w14:paraId="28CA363A" w14:textId="5B569769" w:rsidR="00E173C8" w:rsidRPr="000C172A" w:rsidRDefault="00E173C8" w:rsidP="00A0340D">
                      <w:pPr>
                        <w:jc w:val="center"/>
                        <w:rPr>
                          <w:b/>
                          <w:bCs/>
                          <w:color w:val="000000"/>
                          <w:szCs w:val="32"/>
                        </w:rPr>
                      </w:pPr>
                      <w:r w:rsidRPr="00E173C8">
                        <w:rPr>
                          <w:rFonts w:ascii="標楷體" w:eastAsia="標楷體" w:hAnsi="標楷體"/>
                          <w:b/>
                          <w:bCs/>
                          <w:color w:val="000000"/>
                        </w:rPr>
                        <w:t>圖</w:t>
                      </w:r>
                      <w:r w:rsidR="0028164E">
                        <w:rPr>
                          <w:rFonts w:ascii="標楷體" w:eastAsia="標楷體" w:hAnsi="標楷體"/>
                          <w:b/>
                          <w:bCs/>
                          <w:color w:val="000000"/>
                        </w:rPr>
                        <w:t>4</w:t>
                      </w:r>
                      <w:r w:rsidRPr="00E173C8">
                        <w:rPr>
                          <w:rFonts w:ascii="標楷體" w:eastAsia="標楷體" w:hAnsi="標楷體"/>
                          <w:b/>
                          <w:bCs/>
                          <w:color w:val="000000"/>
                        </w:rPr>
                        <w:t xml:space="preserve">  </w:t>
                      </w:r>
                      <w:r w:rsidRPr="00E173C8">
                        <w:rPr>
                          <w:rFonts w:ascii="標楷體" w:eastAsia="標楷體" w:hAnsi="標楷體" w:hint="eastAsia"/>
                          <w:b/>
                          <w:bCs/>
                          <w:color w:val="000000"/>
                        </w:rPr>
                        <w:t>航空城範圍內河川與區域排水防洪情形</w:t>
                      </w:r>
                      <w:r>
                        <w:rPr>
                          <w:noProof/>
                        </w:rPr>
                        <w:drawing>
                          <wp:inline distT="0" distB="0" distL="0" distR="0" wp14:anchorId="08327EE0" wp14:editId="76949006">
                            <wp:extent cx="3584289" cy="2485189"/>
                            <wp:effectExtent l="0" t="0" r="0" b="0"/>
                            <wp:docPr id="54" name="圖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extLst>
                                        <a:ext uri="{BEBA8EAE-BF5A-486C-A8C5-ECC9F3942E4B}">
                                          <a14:imgProps xmlns:a14="http://schemas.microsoft.com/office/drawing/2010/main">
                                            <a14:imgLayer r:embed="rId36">
                                              <a14:imgEffect>
                                                <a14:sharpenSoften amount="50000"/>
                                              </a14:imgEffect>
                                            </a14:imgLayer>
                                          </a14:imgProps>
                                        </a:ext>
                                      </a:extLst>
                                    </a:blip>
                                    <a:srcRect l="3935"/>
                                    <a:stretch/>
                                  </pic:blipFill>
                                  <pic:spPr bwMode="auto">
                                    <a:xfrm>
                                      <a:off x="0" y="0"/>
                                      <a:ext cx="3647076" cy="2528723"/>
                                    </a:xfrm>
                                    <a:prstGeom prst="rect">
                                      <a:avLst/>
                                    </a:prstGeom>
                                    <a:ln>
                                      <a:noFill/>
                                    </a:ln>
                                    <a:extLst>
                                      <a:ext uri="{53640926-AAD7-44D8-BBD7-CCE9431645EC}">
                                        <a14:shadowObscured xmlns:a14="http://schemas.microsoft.com/office/drawing/2010/main"/>
                                      </a:ext>
                                    </a:extLst>
                                  </pic:spPr>
                                </pic:pic>
                              </a:graphicData>
                            </a:graphic>
                          </wp:inline>
                        </w:drawing>
                      </w:r>
                    </w:p>
                    <w:p w14:paraId="708F2370" w14:textId="77777777" w:rsidR="00E173C8" w:rsidRPr="00E173C8" w:rsidRDefault="00E173C8" w:rsidP="00924846">
                      <w:pPr>
                        <w:snapToGrid w:val="0"/>
                        <w:spacing w:line="240" w:lineRule="exact"/>
                        <w:ind w:firstLineChars="80" w:firstLine="144"/>
                        <w:rPr>
                          <w:rFonts w:ascii="標楷體" w:eastAsia="標楷體" w:hAnsi="標楷體"/>
                          <w:sz w:val="18"/>
                          <w:szCs w:val="16"/>
                        </w:rPr>
                      </w:pPr>
                      <w:r w:rsidRPr="00E173C8">
                        <w:rPr>
                          <w:rFonts w:ascii="標楷體" w:eastAsia="標楷體" w:hAnsi="標楷體" w:hint="eastAsia"/>
                          <w:sz w:val="18"/>
                          <w:szCs w:val="16"/>
                        </w:rPr>
                        <w:t>資料來源：整理自水</w:t>
                      </w:r>
                      <w:proofErr w:type="gramStart"/>
                      <w:r w:rsidRPr="00E173C8">
                        <w:rPr>
                          <w:rFonts w:ascii="標楷體" w:eastAsia="標楷體" w:hAnsi="標楷體" w:hint="eastAsia"/>
                          <w:sz w:val="18"/>
                          <w:szCs w:val="16"/>
                        </w:rPr>
                        <w:t>務</w:t>
                      </w:r>
                      <w:proofErr w:type="gramEnd"/>
                      <w:r w:rsidRPr="00E173C8">
                        <w:rPr>
                          <w:rFonts w:ascii="標楷體" w:eastAsia="標楷體" w:hAnsi="標楷體" w:hint="eastAsia"/>
                          <w:sz w:val="18"/>
                          <w:szCs w:val="16"/>
                        </w:rPr>
                        <w:t>局提供資料。</w:t>
                      </w:r>
                    </w:p>
                  </w:txbxContent>
                </v:textbox>
                <w10:wrap type="square" anchorx="margin"/>
              </v:shape>
            </w:pict>
          </mc:Fallback>
        </mc:AlternateContent>
      </w:r>
      <w:r w:rsidR="00684ADD" w:rsidRPr="00A7561B">
        <w:rPr>
          <w:rFonts w:ascii="標楷體" w:eastAsia="標楷體" w:hAnsi="標楷體" w:hint="eastAsia"/>
          <w:b/>
          <w:sz w:val="28"/>
          <w:szCs w:val="28"/>
        </w:rPr>
        <w:t>配合航空城重大建設</w:t>
      </w:r>
      <w:proofErr w:type="gramStart"/>
      <w:r w:rsidR="00684ADD" w:rsidRPr="00A7561B">
        <w:rPr>
          <w:rFonts w:ascii="標楷體" w:eastAsia="標楷體" w:hAnsi="標楷體" w:hint="eastAsia"/>
          <w:b/>
          <w:sz w:val="28"/>
          <w:szCs w:val="28"/>
        </w:rPr>
        <w:t>規劃河廊空間</w:t>
      </w:r>
      <w:proofErr w:type="gramEnd"/>
      <w:r w:rsidR="00684ADD" w:rsidRPr="00A7561B">
        <w:rPr>
          <w:rFonts w:ascii="標楷體" w:eastAsia="標楷體" w:hAnsi="標楷體" w:hint="eastAsia"/>
          <w:b/>
          <w:sz w:val="28"/>
          <w:szCs w:val="28"/>
        </w:rPr>
        <w:t>發展，惟因工程開發期程影響分標水路排水與設施接合，允宜強化各</w:t>
      </w:r>
      <w:proofErr w:type="gramStart"/>
      <w:r w:rsidR="00684ADD" w:rsidRPr="00A7561B">
        <w:rPr>
          <w:rFonts w:ascii="標楷體" w:eastAsia="標楷體" w:hAnsi="標楷體" w:hint="eastAsia"/>
          <w:b/>
          <w:sz w:val="28"/>
          <w:szCs w:val="28"/>
        </w:rPr>
        <w:t>分標區水路</w:t>
      </w:r>
      <w:proofErr w:type="gramEnd"/>
      <w:r w:rsidR="00684ADD" w:rsidRPr="00A7561B">
        <w:rPr>
          <w:rFonts w:ascii="標楷體" w:eastAsia="標楷體" w:hAnsi="標楷體" w:hint="eastAsia"/>
          <w:b/>
          <w:sz w:val="28"/>
          <w:szCs w:val="28"/>
        </w:rPr>
        <w:t>縫合及排洪能力，以符合韌性防洪目標：</w:t>
      </w:r>
      <w:r w:rsidR="004769E0" w:rsidRPr="00A7561B">
        <w:rPr>
          <w:rFonts w:ascii="標楷體" w:eastAsia="標楷體" w:hAnsi="標楷體" w:hint="eastAsia"/>
          <w:sz w:val="28"/>
          <w:szCs w:val="28"/>
        </w:rPr>
        <w:t>因應國家重大建設計畫涉及流域整體治理，且考量開發期程影響開發區與保留區交錯，造成水路銜接窒礙問題，水</w:t>
      </w:r>
      <w:proofErr w:type="gramStart"/>
      <w:r w:rsidR="004769E0" w:rsidRPr="00A7561B">
        <w:rPr>
          <w:rFonts w:ascii="標楷體" w:eastAsia="標楷體" w:hAnsi="標楷體" w:hint="eastAsia"/>
          <w:sz w:val="28"/>
          <w:szCs w:val="28"/>
        </w:rPr>
        <w:t>務</w:t>
      </w:r>
      <w:proofErr w:type="gramEnd"/>
      <w:r w:rsidR="004769E0" w:rsidRPr="00A7561B">
        <w:rPr>
          <w:rFonts w:ascii="標楷體" w:eastAsia="標楷體" w:hAnsi="標楷體" w:hint="eastAsia"/>
          <w:sz w:val="28"/>
          <w:szCs w:val="28"/>
        </w:rPr>
        <w:t>局於110及</w:t>
      </w:r>
      <w:proofErr w:type="gramStart"/>
      <w:r w:rsidR="004769E0" w:rsidRPr="00A7561B">
        <w:rPr>
          <w:rFonts w:ascii="標楷體" w:eastAsia="標楷體" w:hAnsi="標楷體" w:hint="eastAsia"/>
          <w:sz w:val="28"/>
          <w:szCs w:val="28"/>
        </w:rPr>
        <w:t>111</w:t>
      </w:r>
      <w:proofErr w:type="gramEnd"/>
      <w:r w:rsidR="004769E0" w:rsidRPr="00A7561B">
        <w:rPr>
          <w:rFonts w:ascii="標楷體" w:eastAsia="標楷體" w:hAnsi="標楷體" w:hint="eastAsia"/>
          <w:sz w:val="28"/>
          <w:szCs w:val="28"/>
        </w:rPr>
        <w:t>年度均編列1,500萬元委外辦理</w:t>
      </w:r>
      <w:proofErr w:type="gramStart"/>
      <w:r w:rsidR="004769E0" w:rsidRPr="00A7561B">
        <w:rPr>
          <w:rFonts w:ascii="標楷體" w:eastAsia="標楷體" w:hAnsi="標楷體" w:hint="eastAsia"/>
          <w:sz w:val="28"/>
          <w:szCs w:val="28"/>
        </w:rPr>
        <w:t>桃園市河廊空間</w:t>
      </w:r>
      <w:proofErr w:type="gramEnd"/>
      <w:r w:rsidR="004769E0" w:rsidRPr="00A7561B">
        <w:rPr>
          <w:rFonts w:ascii="標楷體" w:eastAsia="標楷體" w:hAnsi="標楷體" w:hint="eastAsia"/>
          <w:sz w:val="28"/>
          <w:szCs w:val="28"/>
        </w:rPr>
        <w:t>規劃暨決策支援技術服務計畫，針對航空城計畫範圍內之水域環境進行治理評估。據評估結果，優先開發區範圍內C1標、C2標及D3標等邊界水路出口渠底高程</w:t>
      </w:r>
      <w:proofErr w:type="gramStart"/>
      <w:r w:rsidR="004769E0" w:rsidRPr="00A7561B">
        <w:rPr>
          <w:rFonts w:ascii="標楷體" w:eastAsia="標楷體" w:hAnsi="標楷體" w:hint="eastAsia"/>
          <w:sz w:val="28"/>
          <w:szCs w:val="28"/>
        </w:rPr>
        <w:t>未順接</w:t>
      </w:r>
      <w:proofErr w:type="gramEnd"/>
      <w:r w:rsidR="004769E0" w:rsidRPr="00A7561B">
        <w:rPr>
          <w:rFonts w:ascii="標楷體" w:eastAsia="標楷體" w:hAnsi="標楷體" w:hint="eastAsia"/>
          <w:sz w:val="28"/>
          <w:szCs w:val="28"/>
        </w:rPr>
        <w:t>，或大小銜接落差</w:t>
      </w:r>
      <w:proofErr w:type="gramStart"/>
      <w:r w:rsidR="004769E0" w:rsidRPr="00A7561B">
        <w:rPr>
          <w:rFonts w:ascii="標楷體" w:eastAsia="標楷體" w:hAnsi="標楷體" w:hint="eastAsia"/>
          <w:sz w:val="28"/>
          <w:szCs w:val="28"/>
        </w:rPr>
        <w:t>恐</w:t>
      </w:r>
      <w:proofErr w:type="gramEnd"/>
      <w:r w:rsidR="004769E0" w:rsidRPr="00A7561B">
        <w:rPr>
          <w:rFonts w:ascii="標楷體" w:eastAsia="標楷體" w:hAnsi="標楷體" w:hint="eastAsia"/>
          <w:sz w:val="28"/>
          <w:szCs w:val="28"/>
        </w:rPr>
        <w:t>造成</w:t>
      </w:r>
      <w:proofErr w:type="gramStart"/>
      <w:r w:rsidR="004769E0" w:rsidRPr="00A7561B">
        <w:rPr>
          <w:rFonts w:ascii="標楷體" w:eastAsia="標楷體" w:hAnsi="標楷體" w:hint="eastAsia"/>
          <w:sz w:val="28"/>
          <w:szCs w:val="28"/>
        </w:rPr>
        <w:t>水路束縮</w:t>
      </w:r>
      <w:proofErr w:type="gramEnd"/>
      <w:r w:rsidR="004769E0" w:rsidRPr="00A7561B">
        <w:rPr>
          <w:rFonts w:ascii="標楷體" w:eastAsia="標楷體" w:hAnsi="標楷體" w:hint="eastAsia"/>
          <w:sz w:val="28"/>
          <w:szCs w:val="28"/>
        </w:rPr>
        <w:t>，衍生排水不善風險；剔除區段徵收地區範圍內C2標、D3標等邊界</w:t>
      </w:r>
      <w:proofErr w:type="gramStart"/>
      <w:r w:rsidR="004769E0" w:rsidRPr="00A7561B">
        <w:rPr>
          <w:rFonts w:ascii="標楷體" w:eastAsia="標楷體" w:hAnsi="標楷體" w:hint="eastAsia"/>
          <w:sz w:val="28"/>
          <w:szCs w:val="28"/>
        </w:rPr>
        <w:t>未順接</w:t>
      </w:r>
      <w:proofErr w:type="gramEnd"/>
      <w:r w:rsidR="004769E0" w:rsidRPr="00A7561B">
        <w:rPr>
          <w:rFonts w:ascii="標楷體" w:eastAsia="標楷體" w:hAnsi="標楷體" w:hint="eastAsia"/>
          <w:sz w:val="28"/>
          <w:szCs w:val="28"/>
        </w:rPr>
        <w:t>，恐因無法重力排水，需設置抽水機或改為獨立排水系統</w:t>
      </w:r>
      <w:r>
        <w:rPr>
          <w:rFonts w:ascii="標楷體" w:eastAsia="標楷體" w:hAnsi="標楷體" w:hint="eastAsia"/>
          <w:sz w:val="28"/>
          <w:szCs w:val="28"/>
        </w:rPr>
        <w:t>，</w:t>
      </w:r>
      <w:r w:rsidRPr="00E173C8">
        <w:rPr>
          <w:rFonts w:ascii="標楷體" w:eastAsia="標楷體" w:hAnsi="標楷體"/>
          <w:sz w:val="28"/>
          <w:szCs w:val="28"/>
        </w:rPr>
        <w:t>其中</w:t>
      </w:r>
      <w:proofErr w:type="gramStart"/>
      <w:r w:rsidRPr="00E173C8">
        <w:rPr>
          <w:rFonts w:ascii="標楷體" w:eastAsia="標楷體" w:hAnsi="標楷體"/>
          <w:sz w:val="28"/>
          <w:szCs w:val="28"/>
        </w:rPr>
        <w:t>臨河側左右岸</w:t>
      </w:r>
      <w:proofErr w:type="gramEnd"/>
      <w:r w:rsidRPr="00E173C8">
        <w:rPr>
          <w:rFonts w:ascii="標楷體" w:eastAsia="標楷體" w:hAnsi="標楷體"/>
          <w:sz w:val="28"/>
          <w:szCs w:val="28"/>
        </w:rPr>
        <w:t>，可能存在防洪缺口共計16處</w:t>
      </w:r>
      <w:r w:rsidRPr="003407FD">
        <w:rPr>
          <w:rFonts w:ascii="標楷體" w:eastAsia="標楷體" w:hAnsi="標楷體" w:hint="eastAsia"/>
          <w:sz w:val="28"/>
          <w:szCs w:val="28"/>
        </w:rPr>
        <w:t>（</w:t>
      </w:r>
      <w:r>
        <w:rPr>
          <w:rFonts w:ascii="標楷體" w:eastAsia="標楷體" w:hAnsi="標楷體" w:hint="eastAsia"/>
          <w:sz w:val="28"/>
          <w:szCs w:val="28"/>
        </w:rPr>
        <w:t>圖</w:t>
      </w:r>
      <w:r w:rsidR="0028164E">
        <w:rPr>
          <w:rFonts w:ascii="標楷體" w:eastAsia="標楷體" w:hAnsi="標楷體" w:hint="eastAsia"/>
          <w:sz w:val="28"/>
          <w:szCs w:val="28"/>
        </w:rPr>
        <w:t>4</w:t>
      </w:r>
      <w:r w:rsidRPr="003407FD">
        <w:rPr>
          <w:rFonts w:ascii="標楷體" w:eastAsia="標楷體" w:hAnsi="標楷體" w:hint="eastAsia"/>
          <w:sz w:val="28"/>
          <w:szCs w:val="28"/>
        </w:rPr>
        <w:t>）</w:t>
      </w:r>
      <w:r w:rsidR="004769E0" w:rsidRPr="00A7561B">
        <w:rPr>
          <w:rFonts w:ascii="標楷體" w:eastAsia="標楷體" w:hAnsi="標楷體" w:hint="eastAsia"/>
          <w:sz w:val="28"/>
          <w:szCs w:val="28"/>
        </w:rPr>
        <w:t>。另查桃園市區域排水建造物定期檢查缺失</w:t>
      </w:r>
      <w:r w:rsidR="00A7561B">
        <w:rPr>
          <w:rFonts w:ascii="標楷體" w:eastAsia="標楷體" w:hAnsi="標楷體" w:hint="eastAsia"/>
          <w:sz w:val="28"/>
          <w:szCs w:val="28"/>
        </w:rPr>
        <w:t>中</w:t>
      </w:r>
      <w:r w:rsidR="004769E0" w:rsidRPr="00A7561B">
        <w:rPr>
          <w:rFonts w:ascii="標楷體" w:eastAsia="標楷體" w:hAnsi="標楷體" w:hint="eastAsia"/>
          <w:sz w:val="28"/>
          <w:szCs w:val="28"/>
        </w:rPr>
        <w:t>，優先及其他開發區與剔除區共有22處待改善缺失，有潛存防汛缺口風險之虞</w:t>
      </w:r>
      <w:r w:rsidR="00A7561B" w:rsidRPr="00A7561B">
        <w:rPr>
          <w:rFonts w:ascii="標楷體" w:eastAsia="標楷體" w:hAnsi="標楷體" w:hint="eastAsia"/>
          <w:sz w:val="28"/>
          <w:szCs w:val="28"/>
        </w:rPr>
        <w:t>，</w:t>
      </w:r>
      <w:r w:rsidR="00B21D35">
        <w:rPr>
          <w:rFonts w:ascii="標楷體" w:eastAsia="標楷體" w:hAnsi="標楷體" w:hint="eastAsia"/>
          <w:sz w:val="28"/>
          <w:szCs w:val="28"/>
        </w:rPr>
        <w:t>經函請水</w:t>
      </w:r>
      <w:proofErr w:type="gramStart"/>
      <w:r w:rsidR="00B21D35">
        <w:rPr>
          <w:rFonts w:ascii="標楷體" w:eastAsia="標楷體" w:hAnsi="標楷體" w:hint="eastAsia"/>
          <w:sz w:val="28"/>
          <w:szCs w:val="28"/>
        </w:rPr>
        <w:t>務</w:t>
      </w:r>
      <w:proofErr w:type="gramEnd"/>
      <w:r w:rsidR="00B21D35">
        <w:rPr>
          <w:rFonts w:ascii="標楷體" w:eastAsia="標楷體" w:hAnsi="標楷體" w:hint="eastAsia"/>
          <w:sz w:val="28"/>
          <w:szCs w:val="28"/>
        </w:rPr>
        <w:t>局</w:t>
      </w:r>
      <w:r w:rsidR="00A7561B" w:rsidRPr="00A7561B">
        <w:rPr>
          <w:rFonts w:ascii="標楷體" w:eastAsia="標楷體" w:hAnsi="標楷體" w:hint="eastAsia"/>
          <w:sz w:val="28"/>
          <w:szCs w:val="28"/>
        </w:rPr>
        <w:t>偕同開發單位強化各分標之水路縫合，及改善計畫內剔除區與區外周邊地區構造物之防洪能力，</w:t>
      </w:r>
      <w:proofErr w:type="gramStart"/>
      <w:r w:rsidR="00A7561B" w:rsidRPr="00A7561B">
        <w:rPr>
          <w:rFonts w:ascii="標楷體" w:eastAsia="標楷體" w:hAnsi="標楷體" w:hint="eastAsia"/>
          <w:sz w:val="28"/>
          <w:szCs w:val="28"/>
        </w:rPr>
        <w:t>俾</w:t>
      </w:r>
      <w:proofErr w:type="gramEnd"/>
      <w:r w:rsidR="00A7561B" w:rsidRPr="00A7561B">
        <w:rPr>
          <w:rFonts w:ascii="標楷體" w:eastAsia="標楷體" w:hAnsi="標楷體" w:hint="eastAsia"/>
          <w:sz w:val="28"/>
          <w:szCs w:val="28"/>
        </w:rPr>
        <w:t>航空城達成韌性防洪目標。</w:t>
      </w:r>
      <w:r w:rsidR="0070345D" w:rsidRPr="007B7B97">
        <w:rPr>
          <w:rFonts w:ascii="標楷體" w:eastAsia="標楷體" w:hAnsi="標楷體" w:hint="eastAsia"/>
          <w:snapToGrid w:val="0"/>
          <w:kern w:val="0"/>
          <w:sz w:val="28"/>
          <w:szCs w:val="28"/>
        </w:rPr>
        <w:t>（詳乙－</w:t>
      </w:r>
      <w:r w:rsidR="00D41A1B">
        <w:rPr>
          <w:rFonts w:ascii="標楷體" w:eastAsia="標楷體" w:hAnsi="標楷體" w:hint="eastAsia"/>
          <w:snapToGrid w:val="0"/>
          <w:kern w:val="0"/>
          <w:sz w:val="28"/>
          <w:szCs w:val="28"/>
        </w:rPr>
        <w:t>141</w:t>
      </w:r>
      <w:r w:rsidR="0070345D" w:rsidRPr="007B7B97">
        <w:rPr>
          <w:rFonts w:ascii="標楷體" w:eastAsia="標楷體" w:hAnsi="標楷體" w:hint="eastAsia"/>
          <w:snapToGrid w:val="0"/>
          <w:kern w:val="0"/>
          <w:sz w:val="28"/>
          <w:szCs w:val="28"/>
        </w:rPr>
        <w:t>頁）</w:t>
      </w:r>
      <w:r w:rsidR="00B561D6">
        <w:rPr>
          <w:rFonts w:ascii="標楷體" w:eastAsia="標楷體" w:hAnsi="標楷體"/>
          <w:snapToGrid w:val="0"/>
          <w:kern w:val="0"/>
          <w:sz w:val="28"/>
          <w:szCs w:val="28"/>
        </w:rPr>
        <w:br w:type="page"/>
      </w:r>
      <w:r w:rsidR="00112279" w:rsidRPr="003E3A7F">
        <w:rPr>
          <w:rFonts w:ascii="標楷體" w:eastAsia="標楷體" w:hAnsi="標楷體" w:hint="eastAsia"/>
          <w:b/>
          <w:snapToGrid w:val="0"/>
          <w:kern w:val="0"/>
          <w:sz w:val="36"/>
          <w:szCs w:val="28"/>
        </w:rPr>
        <w:lastRenderedPageBreak/>
        <w:t>二</w:t>
      </w:r>
      <w:r w:rsidR="00B561D6" w:rsidRPr="00B92512">
        <w:rPr>
          <w:rFonts w:ascii="標楷體" w:eastAsia="標楷體" w:hAnsi="標楷體" w:hint="eastAsia"/>
          <w:b/>
          <w:color w:val="000000" w:themeColor="text1"/>
          <w:sz w:val="36"/>
          <w:szCs w:val="32"/>
        </w:rPr>
        <w:t>、</w:t>
      </w:r>
      <w:r w:rsidR="00B561D6">
        <w:rPr>
          <w:rFonts w:ascii="標楷體" w:eastAsia="標楷體" w:hAnsi="標楷體" w:hint="eastAsia"/>
          <w:b/>
          <w:color w:val="000000" w:themeColor="text1"/>
          <w:sz w:val="36"/>
          <w:szCs w:val="32"/>
        </w:rPr>
        <w:t>桃園市推動</w:t>
      </w:r>
      <w:r w:rsidR="00B561D6" w:rsidRPr="00B92512">
        <w:rPr>
          <w:rFonts w:ascii="標楷體" w:eastAsia="標楷體" w:hAnsi="標楷體" w:hint="eastAsia"/>
          <w:b/>
          <w:color w:val="000000" w:themeColor="text1"/>
          <w:sz w:val="36"/>
          <w:szCs w:val="32"/>
        </w:rPr>
        <w:t>少子女化</w:t>
      </w:r>
      <w:r w:rsidR="00B561D6">
        <w:rPr>
          <w:rFonts w:ascii="標楷體" w:eastAsia="標楷體" w:hAnsi="標楷體" w:hint="eastAsia"/>
          <w:b/>
          <w:color w:val="000000" w:themeColor="text1"/>
          <w:sz w:val="36"/>
          <w:szCs w:val="32"/>
        </w:rPr>
        <w:t>因應</w:t>
      </w:r>
      <w:r w:rsidR="00B561D6" w:rsidRPr="00B92512">
        <w:rPr>
          <w:rFonts w:ascii="標楷體" w:eastAsia="標楷體" w:hAnsi="標楷體" w:hint="eastAsia"/>
          <w:b/>
          <w:color w:val="000000" w:themeColor="text1"/>
          <w:sz w:val="36"/>
          <w:szCs w:val="32"/>
        </w:rPr>
        <w:t>對策</w:t>
      </w:r>
      <w:r w:rsidR="00B561D6">
        <w:rPr>
          <w:rFonts w:ascii="標楷體" w:eastAsia="標楷體" w:hAnsi="標楷體" w:hint="eastAsia"/>
          <w:b/>
          <w:color w:val="000000" w:themeColor="text1"/>
          <w:sz w:val="36"/>
          <w:szCs w:val="32"/>
        </w:rPr>
        <w:t>執行</w:t>
      </w:r>
      <w:r w:rsidR="00B561D6" w:rsidRPr="00B92512">
        <w:rPr>
          <w:rFonts w:ascii="標楷體" w:eastAsia="標楷體" w:hAnsi="標楷體" w:hint="eastAsia"/>
          <w:b/>
          <w:color w:val="000000" w:themeColor="text1"/>
          <w:sz w:val="36"/>
          <w:szCs w:val="32"/>
        </w:rPr>
        <w:t>情形</w:t>
      </w:r>
    </w:p>
    <w:p w14:paraId="169F944C" w14:textId="163893B5" w:rsidR="00B561D6" w:rsidRPr="00681A29" w:rsidRDefault="00D9639E" w:rsidP="00D9639E">
      <w:pPr>
        <w:overflowPunct w:val="0"/>
        <w:adjustRightInd w:val="0"/>
        <w:snapToGrid w:val="0"/>
        <w:spacing w:line="460" w:lineRule="exact"/>
        <w:ind w:firstLineChars="200" w:firstLine="560"/>
        <w:jc w:val="both"/>
        <w:rPr>
          <w:rFonts w:ascii="標楷體" w:eastAsia="標楷體" w:hAnsi="標楷體"/>
          <w:color w:val="000000" w:themeColor="text1"/>
          <w:sz w:val="28"/>
          <w:szCs w:val="28"/>
        </w:rPr>
      </w:pPr>
      <w:bookmarkStart w:id="2" w:name="_Hlk138169773"/>
      <w:bookmarkEnd w:id="2"/>
      <w:r>
        <w:rPr>
          <w:rFonts w:ascii="標楷體" w:eastAsia="標楷體" w:hAnsi="標楷體" w:hint="eastAsia"/>
          <w:noProof/>
          <w:color w:val="000000" w:themeColor="text1"/>
          <w:sz w:val="28"/>
          <w:szCs w:val="28"/>
        </w:rPr>
        <mc:AlternateContent>
          <mc:Choice Requires="wpg">
            <w:drawing>
              <wp:anchor distT="0" distB="0" distL="114300" distR="114300" simplePos="0" relativeHeight="251635712" behindDoc="1" locked="0" layoutInCell="1" allowOverlap="1" wp14:anchorId="3A560828" wp14:editId="6AA0CC9D">
                <wp:simplePos x="0" y="0"/>
                <wp:positionH relativeFrom="margin">
                  <wp:posOffset>1728470</wp:posOffset>
                </wp:positionH>
                <wp:positionV relativeFrom="margin">
                  <wp:posOffset>1266029</wp:posOffset>
                </wp:positionV>
                <wp:extent cx="4572000" cy="3362325"/>
                <wp:effectExtent l="0" t="0" r="0" b="9525"/>
                <wp:wrapSquare wrapText="bothSides"/>
                <wp:docPr id="55" name="群組 55"/>
                <wp:cNvGraphicFramePr/>
                <a:graphic xmlns:a="http://schemas.openxmlformats.org/drawingml/2006/main">
                  <a:graphicData uri="http://schemas.microsoft.com/office/word/2010/wordprocessingGroup">
                    <wpg:wgp>
                      <wpg:cNvGrpSpPr/>
                      <wpg:grpSpPr>
                        <a:xfrm>
                          <a:off x="0" y="0"/>
                          <a:ext cx="4572000" cy="3362325"/>
                          <a:chOff x="0" y="0"/>
                          <a:chExt cx="4572000" cy="3362325"/>
                        </a:xfrm>
                      </wpg:grpSpPr>
                      <wps:wsp>
                        <wps:cNvPr id="56" name="文字方塊 56"/>
                        <wps:cNvSpPr txBox="1"/>
                        <wps:spPr>
                          <a:xfrm>
                            <a:off x="59267" y="0"/>
                            <a:ext cx="4464685" cy="3362325"/>
                          </a:xfrm>
                          <a:prstGeom prst="rect">
                            <a:avLst/>
                          </a:prstGeom>
                          <a:gradFill>
                            <a:gsLst>
                              <a:gs pos="0">
                                <a:schemeClr val="accent1">
                                  <a:lumMod val="20000"/>
                                  <a:lumOff val="80000"/>
                                  <a:alpha val="80000"/>
                                </a:schemeClr>
                              </a:gs>
                              <a:gs pos="50000">
                                <a:schemeClr val="accent1">
                                  <a:lumMod val="20000"/>
                                  <a:lumOff val="80000"/>
                                  <a:alpha val="30000"/>
                                </a:schemeClr>
                              </a:gs>
                              <a:gs pos="100000">
                                <a:schemeClr val="accent1">
                                  <a:lumMod val="20000"/>
                                  <a:lumOff val="80000"/>
                                  <a:alpha val="80000"/>
                                </a:schemeClr>
                              </a:gs>
                            </a:gsLst>
                            <a:lin ang="5400000" scaled="1"/>
                          </a:gradFill>
                          <a:ln w="6350">
                            <a:noFill/>
                          </a:ln>
                        </wps:spPr>
                        <wps:txbx>
                          <w:txbxContent>
                            <w:p w14:paraId="3B12AD25" w14:textId="77777777" w:rsidR="00B561D6" w:rsidRPr="00A017F7" w:rsidRDefault="00B561D6" w:rsidP="00592100">
                              <w:pPr>
                                <w:spacing w:line="240" w:lineRule="exact"/>
                                <w:jc w:val="center"/>
                                <w:rPr>
                                  <w:rFonts w:ascii="標楷體" w:eastAsia="標楷體" w:hAnsi="標楷體"/>
                                  <w:b/>
                                  <w:bCs/>
                                  <w:color w:val="000000" w:themeColor="text1"/>
                                </w:rPr>
                              </w:pPr>
                              <w:r>
                                <w:rPr>
                                  <w:rFonts w:ascii="標楷體" w:eastAsia="標楷體" w:hAnsi="標楷體" w:hint="eastAsia"/>
                                  <w:b/>
                                  <w:bCs/>
                                  <w:color w:val="000000" w:themeColor="text1"/>
                                </w:rPr>
                                <w:t xml:space="preserve">圖1　</w:t>
                              </w:r>
                              <w:proofErr w:type="gramStart"/>
                              <w:r w:rsidRPr="00A017F7">
                                <w:rPr>
                                  <w:rFonts w:ascii="標楷體" w:eastAsia="標楷體" w:hAnsi="標楷體" w:hint="eastAsia"/>
                                  <w:b/>
                                  <w:bCs/>
                                  <w:color w:val="000000" w:themeColor="text1"/>
                                </w:rPr>
                                <w:t>1</w:t>
                              </w:r>
                              <w:r>
                                <w:rPr>
                                  <w:rFonts w:ascii="標楷體" w:eastAsia="標楷體" w:hAnsi="標楷體"/>
                                  <w:b/>
                                  <w:bCs/>
                                  <w:color w:val="000000" w:themeColor="text1"/>
                                </w:rPr>
                                <w:t>00</w:t>
                              </w:r>
                              <w:proofErr w:type="gramEnd"/>
                              <w:r>
                                <w:rPr>
                                  <w:rFonts w:ascii="標楷體" w:eastAsia="標楷體" w:hAnsi="標楷體" w:hint="eastAsia"/>
                                  <w:b/>
                                  <w:bCs/>
                                  <w:color w:val="000000" w:themeColor="text1"/>
                                </w:rPr>
                                <w:t>年度與</w:t>
                              </w:r>
                              <w:proofErr w:type="gramStart"/>
                              <w:r>
                                <w:rPr>
                                  <w:rFonts w:ascii="標楷體" w:eastAsia="標楷體" w:hAnsi="標楷體" w:hint="eastAsia"/>
                                  <w:b/>
                                  <w:bCs/>
                                  <w:color w:val="000000" w:themeColor="text1"/>
                                </w:rPr>
                                <w:t>111</w:t>
                              </w:r>
                              <w:proofErr w:type="gramEnd"/>
                              <w:r>
                                <w:rPr>
                                  <w:rFonts w:ascii="標楷體" w:eastAsia="標楷體" w:hAnsi="標楷體" w:hint="eastAsia"/>
                                  <w:b/>
                                  <w:bCs/>
                                  <w:color w:val="000000" w:themeColor="text1"/>
                                </w:rPr>
                                <w:t>年度</w:t>
                              </w:r>
                              <w:r w:rsidRPr="00A017F7">
                                <w:rPr>
                                  <w:rFonts w:ascii="標楷體" w:eastAsia="標楷體" w:hAnsi="標楷體" w:hint="eastAsia"/>
                                  <w:b/>
                                  <w:bCs/>
                                  <w:color w:val="000000" w:themeColor="text1"/>
                                </w:rPr>
                                <w:t>出生人口數及國民中小學人數</w:t>
                              </w:r>
                            </w:p>
                            <w:p w14:paraId="5689276D" w14:textId="77777777" w:rsidR="00B561D6" w:rsidRPr="00A017F7" w:rsidRDefault="00B561D6" w:rsidP="00B561D6">
                              <w:pPr>
                                <w:spacing w:beforeLines="20" w:before="72" w:line="240" w:lineRule="exact"/>
                                <w:jc w:val="both"/>
                                <w:rPr>
                                  <w:rFonts w:ascii="標楷體" w:eastAsia="標楷體" w:hAnsi="標楷體"/>
                                  <w:color w:val="000000" w:themeColor="text1"/>
                                  <w:sz w:val="18"/>
                                  <w:szCs w:val="18"/>
                                </w:rPr>
                              </w:pPr>
                              <w:r w:rsidRPr="00A017F7">
                                <w:rPr>
                                  <w:rFonts w:ascii="標楷體" w:eastAsia="標楷體" w:hAnsi="標楷體" w:hint="eastAsia"/>
                                  <w:color w:val="000000" w:themeColor="text1"/>
                                </w:rPr>
                                <w:t xml:space="preserve"> </w:t>
                              </w:r>
                              <w:r w:rsidRPr="00A017F7">
                                <w:rPr>
                                  <w:rFonts w:ascii="標楷體" w:eastAsia="標楷體" w:hAnsi="標楷體"/>
                                  <w:color w:val="000000" w:themeColor="text1"/>
                                </w:rPr>
                                <w:t xml:space="preserve">      </w:t>
                              </w:r>
                              <w:r w:rsidRPr="00A017F7">
                                <w:rPr>
                                  <w:rFonts w:ascii="標楷體" w:eastAsia="標楷體" w:hAnsi="標楷體" w:hint="eastAsia"/>
                                  <w:color w:val="000000" w:themeColor="text1"/>
                                  <w:sz w:val="18"/>
                                  <w:szCs w:val="18"/>
                                </w:rPr>
                                <w:t xml:space="preserve">人 </w:t>
                              </w:r>
                              <w:r w:rsidRPr="00A017F7">
                                <w:rPr>
                                  <w:rFonts w:ascii="標楷體" w:eastAsia="標楷體" w:hAnsi="標楷體"/>
                                  <w:color w:val="000000" w:themeColor="text1"/>
                                  <w:sz w:val="18"/>
                                  <w:szCs w:val="18"/>
                                </w:rPr>
                                <w:t xml:space="preserve">                                                    </w:t>
                              </w:r>
                            </w:p>
                            <w:p w14:paraId="66BA6945" w14:textId="77777777" w:rsidR="00B561D6" w:rsidRPr="00A017F7" w:rsidRDefault="00B561D6" w:rsidP="00B561D6">
                              <w:pPr>
                                <w:spacing w:beforeLines="50" w:before="180" w:line="240" w:lineRule="exact"/>
                                <w:jc w:val="both"/>
                                <w:rPr>
                                  <w:rFonts w:ascii="標楷體" w:eastAsia="標楷體" w:hAnsi="標楷體"/>
                                  <w:color w:val="000000" w:themeColor="text1"/>
                                  <w:sz w:val="18"/>
                                  <w:szCs w:val="18"/>
                                </w:rPr>
                              </w:pPr>
                            </w:p>
                            <w:p w14:paraId="186572C1" w14:textId="77777777" w:rsidR="00B561D6" w:rsidRPr="00A017F7" w:rsidRDefault="00B561D6" w:rsidP="00B561D6">
                              <w:pPr>
                                <w:spacing w:beforeLines="50" w:before="180" w:line="240" w:lineRule="exact"/>
                                <w:jc w:val="both"/>
                                <w:rPr>
                                  <w:rFonts w:ascii="標楷體" w:eastAsia="標楷體" w:hAnsi="標楷體"/>
                                  <w:color w:val="000000" w:themeColor="text1"/>
                                  <w:sz w:val="18"/>
                                  <w:szCs w:val="18"/>
                                </w:rPr>
                              </w:pPr>
                            </w:p>
                            <w:p w14:paraId="06F0252B" w14:textId="77777777" w:rsidR="00B561D6" w:rsidRPr="00A017F7" w:rsidRDefault="00B561D6" w:rsidP="00B561D6">
                              <w:pPr>
                                <w:spacing w:beforeLines="50" w:before="180" w:line="240" w:lineRule="exact"/>
                                <w:jc w:val="both"/>
                                <w:rPr>
                                  <w:rFonts w:ascii="標楷體" w:eastAsia="標楷體" w:hAnsi="標楷體"/>
                                  <w:color w:val="000000" w:themeColor="text1"/>
                                  <w:sz w:val="18"/>
                                  <w:szCs w:val="18"/>
                                </w:rPr>
                              </w:pPr>
                            </w:p>
                            <w:p w14:paraId="45CE87EF" w14:textId="77777777" w:rsidR="00B561D6" w:rsidRPr="00A017F7" w:rsidRDefault="00B561D6" w:rsidP="00B561D6">
                              <w:pPr>
                                <w:spacing w:beforeLines="50" w:before="180" w:line="240" w:lineRule="exact"/>
                                <w:jc w:val="both"/>
                                <w:rPr>
                                  <w:rFonts w:ascii="標楷體" w:eastAsia="標楷體" w:hAnsi="標楷體"/>
                                  <w:color w:val="000000" w:themeColor="text1"/>
                                  <w:sz w:val="18"/>
                                  <w:szCs w:val="18"/>
                                </w:rPr>
                              </w:pPr>
                            </w:p>
                            <w:p w14:paraId="1F41C733" w14:textId="77777777" w:rsidR="00B561D6" w:rsidRPr="00A017F7" w:rsidRDefault="00B561D6" w:rsidP="00B561D6">
                              <w:pPr>
                                <w:spacing w:beforeLines="50" w:before="180" w:line="240" w:lineRule="exact"/>
                                <w:jc w:val="both"/>
                                <w:rPr>
                                  <w:rFonts w:ascii="標楷體" w:eastAsia="標楷體" w:hAnsi="標楷體"/>
                                  <w:color w:val="000000" w:themeColor="text1"/>
                                  <w:sz w:val="18"/>
                                  <w:szCs w:val="18"/>
                                </w:rPr>
                              </w:pPr>
                            </w:p>
                            <w:p w14:paraId="3983AE2B" w14:textId="77777777" w:rsidR="00B561D6" w:rsidRPr="00A017F7" w:rsidRDefault="00B561D6" w:rsidP="00B561D6">
                              <w:pPr>
                                <w:spacing w:beforeLines="50" w:before="180" w:line="240" w:lineRule="exact"/>
                                <w:jc w:val="both"/>
                                <w:rPr>
                                  <w:rFonts w:ascii="標楷體" w:eastAsia="標楷體" w:hAnsi="標楷體"/>
                                  <w:color w:val="000000" w:themeColor="text1"/>
                                  <w:sz w:val="18"/>
                                  <w:szCs w:val="18"/>
                                </w:rPr>
                              </w:pPr>
                            </w:p>
                            <w:p w14:paraId="0BBD7BC5" w14:textId="77777777" w:rsidR="00B561D6" w:rsidRPr="00A017F7" w:rsidRDefault="00B561D6" w:rsidP="00B561D6">
                              <w:pPr>
                                <w:spacing w:beforeLines="50" w:before="180" w:line="240" w:lineRule="exact"/>
                                <w:jc w:val="both"/>
                                <w:rPr>
                                  <w:rFonts w:ascii="標楷體" w:eastAsia="標楷體" w:hAnsi="標楷體"/>
                                  <w:color w:val="000000" w:themeColor="text1"/>
                                  <w:sz w:val="18"/>
                                  <w:szCs w:val="18"/>
                                </w:rPr>
                              </w:pPr>
                            </w:p>
                            <w:p w14:paraId="7F41E75D" w14:textId="77777777" w:rsidR="00B561D6" w:rsidRPr="00A017F7" w:rsidRDefault="00B561D6" w:rsidP="00B561D6">
                              <w:pPr>
                                <w:spacing w:beforeLines="50" w:before="180" w:line="240" w:lineRule="exact"/>
                                <w:jc w:val="both"/>
                                <w:rPr>
                                  <w:rFonts w:ascii="標楷體" w:eastAsia="標楷體" w:hAnsi="標楷體"/>
                                  <w:color w:val="000000" w:themeColor="text1"/>
                                  <w:sz w:val="18"/>
                                  <w:szCs w:val="18"/>
                                </w:rPr>
                              </w:pPr>
                            </w:p>
                            <w:p w14:paraId="1E55E0D6" w14:textId="77777777" w:rsidR="00B561D6" w:rsidRPr="00A017F7" w:rsidRDefault="00B561D6" w:rsidP="00B561D6">
                              <w:pPr>
                                <w:spacing w:beforeLines="50" w:before="180" w:line="240" w:lineRule="exact"/>
                                <w:jc w:val="both"/>
                                <w:rPr>
                                  <w:rFonts w:ascii="標楷體" w:eastAsia="標楷體" w:hAnsi="標楷體"/>
                                  <w:color w:val="000000" w:themeColor="text1"/>
                                  <w:sz w:val="18"/>
                                  <w:szCs w:val="18"/>
                                </w:rPr>
                              </w:pPr>
                            </w:p>
                            <w:p w14:paraId="5F9F2391" w14:textId="77777777" w:rsidR="00B561D6" w:rsidRDefault="00B561D6" w:rsidP="00B561D6">
                              <w:pPr>
                                <w:spacing w:line="240" w:lineRule="exact"/>
                                <w:jc w:val="both"/>
                                <w:rPr>
                                  <w:rFonts w:ascii="標楷體" w:eastAsia="標楷體" w:hAnsi="標楷體"/>
                                  <w:color w:val="000000" w:themeColor="text1"/>
                                  <w:sz w:val="18"/>
                                  <w:szCs w:val="18"/>
                                </w:rPr>
                              </w:pPr>
                            </w:p>
                            <w:p w14:paraId="772469DC" w14:textId="77777777" w:rsidR="00B561D6" w:rsidRDefault="00B561D6" w:rsidP="00B561D6">
                              <w:pPr>
                                <w:spacing w:line="240" w:lineRule="exact"/>
                                <w:jc w:val="both"/>
                                <w:rPr>
                                  <w:rFonts w:ascii="標楷體" w:eastAsia="標楷體" w:hAnsi="標楷體"/>
                                  <w:color w:val="000000" w:themeColor="text1"/>
                                  <w:sz w:val="18"/>
                                  <w:szCs w:val="18"/>
                                </w:rPr>
                              </w:pPr>
                            </w:p>
                            <w:p w14:paraId="4AFE043F" w14:textId="77777777" w:rsidR="00B561D6" w:rsidRPr="00A017F7" w:rsidRDefault="00B561D6" w:rsidP="00B561D6">
                              <w:pPr>
                                <w:spacing w:line="240" w:lineRule="exact"/>
                                <w:jc w:val="both"/>
                                <w:rPr>
                                  <w:rFonts w:ascii="標楷體" w:eastAsia="標楷體" w:hAnsi="標楷體"/>
                                  <w:color w:val="000000" w:themeColor="text1"/>
                                  <w:sz w:val="18"/>
                                  <w:szCs w:val="18"/>
                                </w:rPr>
                              </w:pPr>
                              <w:r w:rsidRPr="00A017F7">
                                <w:rPr>
                                  <w:rFonts w:ascii="標楷體" w:eastAsia="標楷體" w:hAnsi="標楷體" w:hint="eastAsia"/>
                                  <w:color w:val="000000" w:themeColor="text1"/>
                                  <w:sz w:val="18"/>
                                  <w:szCs w:val="18"/>
                                </w:rPr>
                                <w:t>資料來源：整理自內政部及教育部統計資料網。</w:t>
                              </w:r>
                            </w:p>
                            <w:p w14:paraId="0DF5D150" w14:textId="77777777" w:rsidR="00B561D6" w:rsidRPr="00A017F7" w:rsidRDefault="00B561D6" w:rsidP="00B561D6">
                              <w:pPr>
                                <w:spacing w:line="240" w:lineRule="exact"/>
                                <w:jc w:val="both"/>
                                <w:rPr>
                                  <w:rFonts w:ascii="標楷體" w:eastAsia="標楷體" w:hAnsi="標楷體"/>
                                  <w:color w:val="000000" w:themeColor="text1"/>
                                </w:rPr>
                              </w:pPr>
                              <w:r w:rsidRPr="00A017F7">
                                <w:rPr>
                                  <w:rFonts w:ascii="標楷體" w:eastAsia="標楷體" w:hAnsi="標楷體" w:hint="eastAsia"/>
                                  <w:color w:val="000000" w:themeColor="text1"/>
                                </w:rPr>
                                <w:t xml:space="preserve"> </w:t>
                              </w:r>
                              <w:r w:rsidRPr="00A017F7">
                                <w:rPr>
                                  <w:rFonts w:ascii="標楷體" w:eastAsia="標楷體" w:hAnsi="標楷體"/>
                                  <w:color w:val="000000" w:themeColor="text1"/>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aphicFrame>
                        <wpg:cNvPr id="57" name="圖表 57"/>
                        <wpg:cNvFrPr/>
                        <wpg:xfrm>
                          <a:off x="0" y="372534"/>
                          <a:ext cx="4572000" cy="2743200"/>
                        </wpg:xfrm>
                        <a:graphic>
                          <a:graphicData uri="http://schemas.openxmlformats.org/drawingml/2006/chart">
                            <c:chart xmlns:c="http://schemas.openxmlformats.org/drawingml/2006/chart" xmlns:r="http://schemas.openxmlformats.org/officeDocument/2006/relationships" r:id="rId37"/>
                          </a:graphicData>
                        </a:graphic>
                      </wpg:graphicFrame>
                      <wpg:grpSp>
                        <wpg:cNvPr id="58" name="群組 58"/>
                        <wpg:cNvGrpSpPr/>
                        <wpg:grpSpPr>
                          <a:xfrm>
                            <a:off x="2641601" y="1007534"/>
                            <a:ext cx="768350" cy="1235710"/>
                            <a:chOff x="59267" y="0"/>
                            <a:chExt cx="768350" cy="1236134"/>
                          </a:xfrm>
                        </wpg:grpSpPr>
                        <wps:wsp>
                          <wps:cNvPr id="59" name="文字方塊 59"/>
                          <wps:cNvSpPr txBox="1"/>
                          <wps:spPr>
                            <a:xfrm>
                              <a:off x="59267" y="931334"/>
                              <a:ext cx="638810" cy="304800"/>
                            </a:xfrm>
                            <a:prstGeom prst="rect">
                              <a:avLst/>
                            </a:prstGeom>
                            <a:noFill/>
                            <a:ln w="6350">
                              <a:noFill/>
                            </a:ln>
                          </wps:spPr>
                          <wps:txbx>
                            <w:txbxContent>
                              <w:p w14:paraId="2A6B972C" w14:textId="77777777" w:rsidR="00B561D6" w:rsidRPr="004A5C4B" w:rsidRDefault="00B561D6" w:rsidP="00B561D6">
                                <w:pPr>
                                  <w:spacing w:line="240" w:lineRule="exact"/>
                                  <w:rPr>
                                    <w:rFonts w:ascii="標楷體" w:eastAsia="標楷體" w:hAnsi="標楷體"/>
                                    <w:b/>
                                    <w:bCs/>
                                    <w:color w:val="538135" w:themeColor="accent6" w:themeShade="BF"/>
                                    <w:sz w:val="20"/>
                                    <w:szCs w:val="20"/>
                                  </w:rPr>
                                </w:pPr>
                                <w:r w:rsidRPr="004A5C4B">
                                  <w:rPr>
                                    <w:rFonts w:ascii="標楷體" w:eastAsia="標楷體" w:hAnsi="標楷體" w:hint="eastAsia"/>
                                    <w:b/>
                                    <w:bCs/>
                                    <w:color w:val="538135" w:themeColor="accent6" w:themeShade="BF"/>
                                    <w:sz w:val="20"/>
                                    <w:szCs w:val="20"/>
                                  </w:rPr>
                                  <w:t>3</w:t>
                                </w:r>
                                <w:r w:rsidRPr="004A5C4B">
                                  <w:rPr>
                                    <w:rFonts w:ascii="標楷體" w:eastAsia="標楷體" w:hAnsi="標楷體"/>
                                    <w:b/>
                                    <w:bCs/>
                                    <w:color w:val="538135" w:themeColor="accent6" w:themeShade="BF"/>
                                    <w:sz w:val="20"/>
                                    <w:szCs w:val="20"/>
                                  </w:rPr>
                                  <w:t>0.72</w:t>
                                </w:r>
                                <w:r w:rsidRPr="004A5C4B">
                                  <w:rPr>
                                    <w:rFonts w:ascii="標楷體" w:eastAsia="標楷體" w:hAnsi="標楷體" w:hint="eastAsia"/>
                                    <w:b/>
                                    <w:bCs/>
                                    <w:color w:val="538135" w:themeColor="accent6" w:themeShade="BF"/>
                                    <w:sz w:val="20"/>
                                    <w:szCs w:val="20"/>
                                  </w:rPr>
                                  <w:t>％</w:t>
                                </w:r>
                              </w:p>
                              <w:p w14:paraId="7C9333CB" w14:textId="77777777" w:rsidR="00B561D6" w:rsidRPr="004A5C4B" w:rsidRDefault="00B561D6" w:rsidP="00B561D6">
                                <w:pPr>
                                  <w:spacing w:line="240" w:lineRule="exact"/>
                                  <w:rPr>
                                    <w:rFonts w:ascii="標楷體" w:eastAsia="標楷體" w:hAnsi="標楷體"/>
                                    <w:b/>
                                    <w:bCs/>
                                    <w:color w:val="002060"/>
                                  </w:rPr>
                                </w:pPr>
                              </w:p>
                              <w:p w14:paraId="3636F785" w14:textId="77777777" w:rsidR="00B561D6" w:rsidRPr="004A5C4B" w:rsidRDefault="00B561D6" w:rsidP="00B561D6">
                                <w:pPr>
                                  <w:spacing w:line="240" w:lineRule="exact"/>
                                  <w:jc w:val="both"/>
                                  <w:rPr>
                                    <w:rFonts w:ascii="標楷體" w:eastAsia="標楷體" w:hAnsi="標楷體"/>
                                    <w:b/>
                                    <w:bCs/>
                                    <w:color w:val="002060"/>
                                  </w:rPr>
                                </w:pPr>
                              </w:p>
                              <w:p w14:paraId="75C27E0F" w14:textId="77777777" w:rsidR="00B561D6" w:rsidRPr="004A5C4B" w:rsidRDefault="00B561D6" w:rsidP="00B561D6">
                                <w:pPr>
                                  <w:spacing w:line="240" w:lineRule="exact"/>
                                  <w:jc w:val="both"/>
                                  <w:rPr>
                                    <w:rFonts w:ascii="標楷體" w:eastAsia="標楷體" w:hAnsi="標楷體"/>
                                    <w:b/>
                                    <w:bCs/>
                                    <w:color w:val="002060"/>
                                  </w:rPr>
                                </w:pPr>
                              </w:p>
                              <w:p w14:paraId="416AEFFF" w14:textId="77777777" w:rsidR="00B561D6" w:rsidRPr="004A5C4B" w:rsidRDefault="00B561D6" w:rsidP="00B561D6">
                                <w:pPr>
                                  <w:spacing w:line="240" w:lineRule="exact"/>
                                  <w:jc w:val="both"/>
                                  <w:rPr>
                                    <w:rFonts w:ascii="標楷體" w:eastAsia="標楷體" w:hAnsi="標楷體"/>
                                    <w:b/>
                                    <w:bCs/>
                                    <w:color w:val="FF00FF"/>
                                  </w:rPr>
                                </w:pPr>
                                <w:r w:rsidRPr="004A5C4B">
                                  <w:rPr>
                                    <w:rFonts w:ascii="標楷體" w:eastAsia="標楷體" w:hAnsi="標楷體" w:hint="eastAsia"/>
                                    <w:b/>
                                    <w:bCs/>
                                    <w:color w:val="002060"/>
                                  </w:rPr>
                                  <w:t xml:space="preserve"> </w:t>
                                </w:r>
                                <w:r w:rsidRPr="004A5C4B">
                                  <w:rPr>
                                    <w:rFonts w:ascii="標楷體" w:eastAsia="標楷體" w:hAnsi="標楷體"/>
                                    <w:b/>
                                    <w:bCs/>
                                    <w:color w:val="002060"/>
                                  </w:rPr>
                                  <w:t xml:space="preserve"> </w:t>
                                </w:r>
                              </w:p>
                              <w:p w14:paraId="3E85EEDE" w14:textId="77777777" w:rsidR="00B561D6" w:rsidRPr="004A5C4B" w:rsidRDefault="00B561D6" w:rsidP="00B561D6">
                                <w:pPr>
                                  <w:spacing w:line="240" w:lineRule="exact"/>
                                  <w:jc w:val="both"/>
                                  <w:rPr>
                                    <w:rFonts w:ascii="標楷體" w:eastAsia="標楷體" w:hAnsi="標楷體"/>
                                    <w:b/>
                                    <w:bCs/>
                                    <w:color w:val="00206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0" name="文字方塊 60"/>
                          <wps:cNvSpPr txBox="1"/>
                          <wps:spPr>
                            <a:xfrm>
                              <a:off x="59267" y="0"/>
                              <a:ext cx="768350" cy="304800"/>
                            </a:xfrm>
                            <a:prstGeom prst="rect">
                              <a:avLst/>
                            </a:prstGeom>
                            <a:noFill/>
                            <a:ln w="6350">
                              <a:noFill/>
                            </a:ln>
                          </wps:spPr>
                          <wps:txbx>
                            <w:txbxContent>
                              <w:p w14:paraId="33297D56" w14:textId="77777777" w:rsidR="00B561D6" w:rsidRPr="004A5C4B" w:rsidRDefault="00B561D6" w:rsidP="00B561D6">
                                <w:pPr>
                                  <w:spacing w:line="240" w:lineRule="exact"/>
                                  <w:rPr>
                                    <w:rFonts w:ascii="標楷體" w:eastAsia="標楷體" w:hAnsi="標楷體"/>
                                    <w:b/>
                                    <w:bCs/>
                                    <w:color w:val="002060"/>
                                    <w:sz w:val="20"/>
                                    <w:szCs w:val="20"/>
                                  </w:rPr>
                                </w:pPr>
                                <w:r w:rsidRPr="004A5C4B">
                                  <w:rPr>
                                    <w:rFonts w:ascii="標楷體" w:eastAsia="標楷體" w:hAnsi="標楷體"/>
                                    <w:b/>
                                    <w:bCs/>
                                    <w:color w:val="002060"/>
                                    <w:sz w:val="20"/>
                                    <w:szCs w:val="20"/>
                                  </w:rPr>
                                  <w:t>23.41</w:t>
                                </w:r>
                                <w:r w:rsidRPr="004A5C4B">
                                  <w:rPr>
                                    <w:rFonts w:ascii="標楷體" w:eastAsia="標楷體" w:hAnsi="標楷體" w:hint="eastAsia"/>
                                    <w:b/>
                                    <w:bCs/>
                                    <w:color w:val="002060"/>
                                    <w:sz w:val="20"/>
                                    <w:szCs w:val="20"/>
                                  </w:rPr>
                                  <w:t>％</w:t>
                                </w:r>
                              </w:p>
                              <w:p w14:paraId="59BA190B" w14:textId="77777777" w:rsidR="00B561D6" w:rsidRPr="004A5C4B" w:rsidRDefault="00B561D6" w:rsidP="00B561D6">
                                <w:pPr>
                                  <w:spacing w:line="240" w:lineRule="exact"/>
                                  <w:rPr>
                                    <w:rFonts w:ascii="標楷體" w:eastAsia="標楷體" w:hAnsi="標楷體"/>
                                    <w:b/>
                                    <w:bCs/>
                                    <w:color w:val="002060"/>
                                  </w:rPr>
                                </w:pPr>
                              </w:p>
                              <w:p w14:paraId="535F9BCD" w14:textId="77777777" w:rsidR="00B561D6" w:rsidRPr="004A5C4B" w:rsidRDefault="00B561D6" w:rsidP="00B561D6">
                                <w:pPr>
                                  <w:spacing w:line="240" w:lineRule="exact"/>
                                  <w:jc w:val="both"/>
                                  <w:rPr>
                                    <w:rFonts w:ascii="標楷體" w:eastAsia="標楷體" w:hAnsi="標楷體"/>
                                    <w:b/>
                                    <w:bCs/>
                                    <w:color w:val="002060"/>
                                  </w:rPr>
                                </w:pPr>
                              </w:p>
                              <w:p w14:paraId="15E8FB64" w14:textId="77777777" w:rsidR="00B561D6" w:rsidRPr="004A5C4B" w:rsidRDefault="00B561D6" w:rsidP="00B561D6">
                                <w:pPr>
                                  <w:spacing w:line="240" w:lineRule="exact"/>
                                  <w:jc w:val="both"/>
                                  <w:rPr>
                                    <w:rFonts w:ascii="標楷體" w:eastAsia="標楷體" w:hAnsi="標楷體"/>
                                    <w:b/>
                                    <w:bCs/>
                                    <w:color w:val="002060"/>
                                  </w:rPr>
                                </w:pPr>
                              </w:p>
                              <w:p w14:paraId="2600DEBB" w14:textId="77777777" w:rsidR="00B561D6" w:rsidRPr="004A5C4B" w:rsidRDefault="00B561D6" w:rsidP="00B561D6">
                                <w:pPr>
                                  <w:spacing w:line="240" w:lineRule="exact"/>
                                  <w:jc w:val="both"/>
                                  <w:rPr>
                                    <w:rFonts w:ascii="標楷體" w:eastAsia="標楷體" w:hAnsi="標楷體"/>
                                    <w:b/>
                                    <w:bCs/>
                                    <w:color w:val="FF00FF"/>
                                  </w:rPr>
                                </w:pPr>
                                <w:r w:rsidRPr="004A5C4B">
                                  <w:rPr>
                                    <w:rFonts w:ascii="標楷體" w:eastAsia="標楷體" w:hAnsi="標楷體" w:hint="eastAsia"/>
                                    <w:b/>
                                    <w:bCs/>
                                    <w:color w:val="002060"/>
                                  </w:rPr>
                                  <w:t xml:space="preserve"> </w:t>
                                </w:r>
                                <w:r w:rsidRPr="004A5C4B">
                                  <w:rPr>
                                    <w:rFonts w:ascii="標楷體" w:eastAsia="標楷體" w:hAnsi="標楷體"/>
                                    <w:b/>
                                    <w:bCs/>
                                    <w:color w:val="002060"/>
                                  </w:rPr>
                                  <w:t xml:space="preserve"> </w:t>
                                </w:r>
                              </w:p>
                              <w:p w14:paraId="0A6D76A4" w14:textId="77777777" w:rsidR="00B561D6" w:rsidRPr="004A5C4B" w:rsidRDefault="00B561D6" w:rsidP="00B561D6">
                                <w:pPr>
                                  <w:spacing w:line="240" w:lineRule="exact"/>
                                  <w:jc w:val="both"/>
                                  <w:rPr>
                                    <w:rFonts w:ascii="標楷體" w:eastAsia="標楷體" w:hAnsi="標楷體"/>
                                    <w:b/>
                                    <w:bCs/>
                                    <w:color w:val="00206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61" name="群組 61"/>
                        <wpg:cNvGrpSpPr/>
                        <wpg:grpSpPr>
                          <a:xfrm>
                            <a:off x="1608667" y="668867"/>
                            <a:ext cx="2454275" cy="1672590"/>
                            <a:chOff x="0" y="0"/>
                            <a:chExt cx="2454487" cy="1673013"/>
                          </a:xfrm>
                        </wpg:grpSpPr>
                        <wpg:grpSp>
                          <wpg:cNvPr id="192" name="群組 192"/>
                          <wpg:cNvGrpSpPr/>
                          <wpg:grpSpPr>
                            <a:xfrm>
                              <a:off x="1049867" y="347133"/>
                              <a:ext cx="0" cy="1146810"/>
                              <a:chOff x="0" y="0"/>
                              <a:chExt cx="0" cy="1147233"/>
                            </a:xfrm>
                          </wpg:grpSpPr>
                          <wps:wsp>
                            <wps:cNvPr id="193" name="直線單箭頭接點 193"/>
                            <wps:cNvCnPr/>
                            <wps:spPr>
                              <a:xfrm>
                                <a:off x="0" y="905933"/>
                                <a:ext cx="0" cy="241300"/>
                              </a:xfrm>
                              <a:prstGeom prst="straightConnector1">
                                <a:avLst/>
                              </a:prstGeom>
                              <a:ln>
                                <a:tailEnd type="triangle"/>
                              </a:ln>
                            </wps:spPr>
                            <wps:style>
                              <a:lnRef idx="3">
                                <a:schemeClr val="accent6"/>
                              </a:lnRef>
                              <a:fillRef idx="0">
                                <a:schemeClr val="accent6"/>
                              </a:fillRef>
                              <a:effectRef idx="2">
                                <a:schemeClr val="accent6"/>
                              </a:effectRef>
                              <a:fontRef idx="minor">
                                <a:schemeClr val="tx1"/>
                              </a:fontRef>
                            </wps:style>
                            <wps:bodyPr/>
                          </wps:wsp>
                          <wps:wsp>
                            <wps:cNvPr id="194" name="直線單箭頭接點 194"/>
                            <wps:cNvCnPr/>
                            <wps:spPr>
                              <a:xfrm>
                                <a:off x="0" y="0"/>
                                <a:ext cx="0" cy="215900"/>
                              </a:xfrm>
                              <a:prstGeom prst="straightConnector1">
                                <a:avLst/>
                              </a:prstGeom>
                              <a:ln>
                                <a:solidFill>
                                  <a:srgbClr val="002060"/>
                                </a:solidFill>
                                <a:tailEnd type="triangle"/>
                              </a:ln>
                            </wps:spPr>
                            <wps:style>
                              <a:lnRef idx="3">
                                <a:schemeClr val="accent2"/>
                              </a:lnRef>
                              <a:fillRef idx="0">
                                <a:schemeClr val="accent2"/>
                              </a:fillRef>
                              <a:effectRef idx="2">
                                <a:schemeClr val="accent2"/>
                              </a:effectRef>
                              <a:fontRef idx="minor">
                                <a:schemeClr val="tx1"/>
                              </a:fontRef>
                            </wps:style>
                            <wps:bodyPr/>
                          </wps:wsp>
                        </wpg:grpSp>
                        <pic:pic xmlns:pic="http://schemas.openxmlformats.org/drawingml/2006/picture">
                          <pic:nvPicPr>
                            <pic:cNvPr id="197" name="圖片 197"/>
                            <pic:cNvPicPr>
                              <a:picLocks noChangeAspect="1"/>
                            </pic:cNvPicPr>
                          </pic:nvPicPr>
                          <pic:blipFill rotWithShape="1">
                            <a:blip r:embed="rId38" cstate="print">
                              <a:clrChange>
                                <a:clrFrom>
                                  <a:srgbClr val="FFFFFF"/>
                                </a:clrFrom>
                                <a:clrTo>
                                  <a:srgbClr val="FFFFFF">
                                    <a:alpha val="0"/>
                                  </a:srgbClr>
                                </a:clrTo>
                              </a:clrChange>
                              <a:extLst>
                                <a:ext uri="{28A0092B-C50C-407E-A947-70E740481C1C}">
                                  <a14:useLocalDpi xmlns:a14="http://schemas.microsoft.com/office/drawing/2010/main" val="0"/>
                                </a:ext>
                              </a:extLst>
                            </a:blip>
                            <a:srcRect l="4089" t="51287" r="67644" b="9699"/>
                            <a:stretch/>
                          </pic:blipFill>
                          <pic:spPr bwMode="auto">
                            <a:xfrm flipH="1">
                              <a:off x="0" y="1227666"/>
                              <a:ext cx="376555" cy="42164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98" name="圖片 198"/>
                            <pic:cNvPicPr>
                              <a:picLocks noChangeAspect="1"/>
                            </pic:cNvPicPr>
                          </pic:nvPicPr>
                          <pic:blipFill rotWithShape="1">
                            <a:blip r:embed="rId39" cstate="print">
                              <a:clrChange>
                                <a:clrFrom>
                                  <a:srgbClr val="F6F6F6"/>
                                </a:clrFrom>
                                <a:clrTo>
                                  <a:srgbClr val="F6F6F6">
                                    <a:alpha val="0"/>
                                  </a:srgbClr>
                                </a:clrTo>
                              </a:clrChange>
                              <a:extLst>
                                <a:ext uri="{28A0092B-C50C-407E-A947-70E740481C1C}">
                                  <a14:useLocalDpi xmlns:a14="http://schemas.microsoft.com/office/drawing/2010/main" val="0"/>
                                </a:ext>
                              </a:extLst>
                            </a:blip>
                            <a:srcRect l="5284" t="4904" r="48118" b="8645"/>
                            <a:stretch/>
                          </pic:blipFill>
                          <pic:spPr bwMode="auto">
                            <a:xfrm>
                              <a:off x="2065867" y="448733"/>
                              <a:ext cx="388620" cy="44704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00" name="圖片 200"/>
                            <pic:cNvPicPr>
                              <a:picLocks noChangeAspect="1"/>
                            </pic:cNvPicPr>
                          </pic:nvPicPr>
                          <pic:blipFill rotWithShape="1">
                            <a:blip r:embed="rId40" cstate="print">
                              <a:clrChange>
                                <a:clrFrom>
                                  <a:srgbClr val="F6F6F6"/>
                                </a:clrFrom>
                                <a:clrTo>
                                  <a:srgbClr val="F6F6F6">
                                    <a:alpha val="0"/>
                                  </a:srgbClr>
                                </a:clrTo>
                              </a:clrChange>
                              <a:extLst>
                                <a:ext uri="{28A0092B-C50C-407E-A947-70E740481C1C}">
                                  <a14:useLocalDpi xmlns:a14="http://schemas.microsoft.com/office/drawing/2010/main" val="0"/>
                                </a:ext>
                              </a:extLst>
                            </a:blip>
                            <a:srcRect l="5284" t="4904" r="48118" b="8645"/>
                            <a:stretch/>
                          </pic:blipFill>
                          <pic:spPr bwMode="auto">
                            <a:xfrm>
                              <a:off x="465667" y="0"/>
                              <a:ext cx="402590" cy="46482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01" name="圖片 201"/>
                            <pic:cNvPicPr>
                              <a:picLocks noChangeAspect="1"/>
                            </pic:cNvPicPr>
                          </pic:nvPicPr>
                          <pic:blipFill rotWithShape="1">
                            <a:blip r:embed="rId41" cstate="print">
                              <a:clrChange>
                                <a:clrFrom>
                                  <a:srgbClr val="FFFFFF"/>
                                </a:clrFrom>
                                <a:clrTo>
                                  <a:srgbClr val="FFFFFF">
                                    <a:alpha val="0"/>
                                  </a:srgbClr>
                                </a:clrTo>
                              </a:clrChange>
                              <a:extLst>
                                <a:ext uri="{28A0092B-C50C-407E-A947-70E740481C1C}">
                                  <a14:useLocalDpi xmlns:a14="http://schemas.microsoft.com/office/drawing/2010/main" val="0"/>
                                </a:ext>
                              </a:extLst>
                            </a:blip>
                            <a:srcRect l="4089" t="51287" r="67644" b="9699"/>
                            <a:stretch/>
                          </pic:blipFill>
                          <pic:spPr bwMode="auto">
                            <a:xfrm flipH="1">
                              <a:off x="1608667" y="1261533"/>
                              <a:ext cx="367030" cy="411480"/>
                            </a:xfrm>
                            <a:prstGeom prst="rect">
                              <a:avLst/>
                            </a:prstGeom>
                            <a:ln>
                              <a:noFill/>
                            </a:ln>
                            <a:extLst>
                              <a:ext uri="{53640926-AAD7-44D8-BBD7-CCE9431645EC}">
                                <a14:shadowObscured xmlns:a14="http://schemas.microsoft.com/office/drawing/2010/main"/>
                              </a:ext>
                            </a:extLst>
                          </pic:spPr>
                        </pic:pic>
                      </wpg:grpSp>
                    </wpg:wgp>
                  </a:graphicData>
                </a:graphic>
                <wp14:sizeRelH relativeFrom="margin">
                  <wp14:pctWidth>0</wp14:pctWidth>
                </wp14:sizeRelH>
                <wp14:sizeRelV relativeFrom="margin">
                  <wp14:pctHeight>0</wp14:pctHeight>
                </wp14:sizeRelV>
              </wp:anchor>
            </w:drawing>
          </mc:Choice>
          <mc:Fallback>
            <w:pict>
              <v:group w14:anchorId="3A560828" id="群組 55" o:spid="_x0000_s1040" style="position:absolute;left:0;text-align:left;margin-left:136.1pt;margin-top:99.7pt;width:5in;height:264.75pt;z-index:-251680768;mso-position-horizontal-relative:margin;mso-position-vertical-relative:margin;mso-width-relative:margin;mso-height-relative:margin" coordsize="45720,33623" o:gfxdata="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">
                <v:shape id="文字方塊 56" o:spid="_x0000_s1041" type="#_x0000_t202" style="position:absolute;left:592;width:44647;height:336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" fillcolor="#d9e2f3 [660]" stroked="f" strokeweight=".5pt">
                  <v:fill opacity="52428f" color2="#d9e2f3 [660]" o:opacity2="19660f" focus="50%" type="gradient"/>
                  <v:textbox>
                    <w:txbxContent>
                      <w:p w14:paraId="3B12AD25" w14:textId="77777777" w:rsidR="00B561D6" w:rsidRPr="00A017F7" w:rsidRDefault="00B561D6" w:rsidP="00592100">
                        <w:pPr>
                          <w:spacing w:line="240" w:lineRule="exact"/>
                          <w:jc w:val="center"/>
                          <w:rPr>
                            <w:rFonts w:ascii="標楷體" w:eastAsia="標楷體" w:hAnsi="標楷體"/>
                            <w:b/>
                            <w:bCs/>
                            <w:color w:val="000000" w:themeColor="text1"/>
                          </w:rPr>
                        </w:pPr>
                        <w:r>
                          <w:rPr>
                            <w:rFonts w:ascii="標楷體" w:eastAsia="標楷體" w:hAnsi="標楷體" w:hint="eastAsia"/>
                            <w:b/>
                            <w:bCs/>
                            <w:color w:val="000000" w:themeColor="text1"/>
                          </w:rPr>
                          <w:t xml:space="preserve">圖1　</w:t>
                        </w:r>
                        <w:proofErr w:type="gramStart"/>
                        <w:r w:rsidRPr="00A017F7">
                          <w:rPr>
                            <w:rFonts w:ascii="標楷體" w:eastAsia="標楷體" w:hAnsi="標楷體" w:hint="eastAsia"/>
                            <w:b/>
                            <w:bCs/>
                            <w:color w:val="000000" w:themeColor="text1"/>
                          </w:rPr>
                          <w:t>1</w:t>
                        </w:r>
                        <w:r>
                          <w:rPr>
                            <w:rFonts w:ascii="標楷體" w:eastAsia="標楷體" w:hAnsi="標楷體"/>
                            <w:b/>
                            <w:bCs/>
                            <w:color w:val="000000" w:themeColor="text1"/>
                          </w:rPr>
                          <w:t>00</w:t>
                        </w:r>
                        <w:proofErr w:type="gramEnd"/>
                        <w:r>
                          <w:rPr>
                            <w:rFonts w:ascii="標楷體" w:eastAsia="標楷體" w:hAnsi="標楷體" w:hint="eastAsia"/>
                            <w:b/>
                            <w:bCs/>
                            <w:color w:val="000000" w:themeColor="text1"/>
                          </w:rPr>
                          <w:t>年度與</w:t>
                        </w:r>
                        <w:proofErr w:type="gramStart"/>
                        <w:r>
                          <w:rPr>
                            <w:rFonts w:ascii="標楷體" w:eastAsia="標楷體" w:hAnsi="標楷體" w:hint="eastAsia"/>
                            <w:b/>
                            <w:bCs/>
                            <w:color w:val="000000" w:themeColor="text1"/>
                          </w:rPr>
                          <w:t>111</w:t>
                        </w:r>
                        <w:proofErr w:type="gramEnd"/>
                        <w:r>
                          <w:rPr>
                            <w:rFonts w:ascii="標楷體" w:eastAsia="標楷體" w:hAnsi="標楷體" w:hint="eastAsia"/>
                            <w:b/>
                            <w:bCs/>
                            <w:color w:val="000000" w:themeColor="text1"/>
                          </w:rPr>
                          <w:t>年度</w:t>
                        </w:r>
                        <w:r w:rsidRPr="00A017F7">
                          <w:rPr>
                            <w:rFonts w:ascii="標楷體" w:eastAsia="標楷體" w:hAnsi="標楷體" w:hint="eastAsia"/>
                            <w:b/>
                            <w:bCs/>
                            <w:color w:val="000000" w:themeColor="text1"/>
                          </w:rPr>
                          <w:t>出生人口數及國民中小學人數</w:t>
                        </w:r>
                      </w:p>
                      <w:p w14:paraId="5689276D" w14:textId="77777777" w:rsidR="00B561D6" w:rsidRPr="00A017F7" w:rsidRDefault="00B561D6" w:rsidP="00B561D6">
                        <w:pPr>
                          <w:spacing w:beforeLines="20" w:before="72" w:line="240" w:lineRule="exact"/>
                          <w:jc w:val="both"/>
                          <w:rPr>
                            <w:rFonts w:ascii="標楷體" w:eastAsia="標楷體" w:hAnsi="標楷體"/>
                            <w:color w:val="000000" w:themeColor="text1"/>
                            <w:sz w:val="18"/>
                            <w:szCs w:val="18"/>
                          </w:rPr>
                        </w:pPr>
                        <w:r w:rsidRPr="00A017F7">
                          <w:rPr>
                            <w:rFonts w:ascii="標楷體" w:eastAsia="標楷體" w:hAnsi="標楷體" w:hint="eastAsia"/>
                            <w:color w:val="000000" w:themeColor="text1"/>
                          </w:rPr>
                          <w:t xml:space="preserve"> </w:t>
                        </w:r>
                        <w:r w:rsidRPr="00A017F7">
                          <w:rPr>
                            <w:rFonts w:ascii="標楷體" w:eastAsia="標楷體" w:hAnsi="標楷體"/>
                            <w:color w:val="000000" w:themeColor="text1"/>
                          </w:rPr>
                          <w:t xml:space="preserve">      </w:t>
                        </w:r>
                        <w:r w:rsidRPr="00A017F7">
                          <w:rPr>
                            <w:rFonts w:ascii="標楷體" w:eastAsia="標楷體" w:hAnsi="標楷體" w:hint="eastAsia"/>
                            <w:color w:val="000000" w:themeColor="text1"/>
                            <w:sz w:val="18"/>
                            <w:szCs w:val="18"/>
                          </w:rPr>
                          <w:t xml:space="preserve">人 </w:t>
                        </w:r>
                        <w:r w:rsidRPr="00A017F7">
                          <w:rPr>
                            <w:rFonts w:ascii="標楷體" w:eastAsia="標楷體" w:hAnsi="標楷體"/>
                            <w:color w:val="000000" w:themeColor="text1"/>
                            <w:sz w:val="18"/>
                            <w:szCs w:val="18"/>
                          </w:rPr>
                          <w:t xml:space="preserve">                                                    </w:t>
                        </w:r>
                      </w:p>
                      <w:p w14:paraId="66BA6945" w14:textId="77777777" w:rsidR="00B561D6" w:rsidRPr="00A017F7" w:rsidRDefault="00B561D6" w:rsidP="00B561D6">
                        <w:pPr>
                          <w:spacing w:beforeLines="50" w:before="180" w:line="240" w:lineRule="exact"/>
                          <w:jc w:val="both"/>
                          <w:rPr>
                            <w:rFonts w:ascii="標楷體" w:eastAsia="標楷體" w:hAnsi="標楷體"/>
                            <w:color w:val="000000" w:themeColor="text1"/>
                            <w:sz w:val="18"/>
                            <w:szCs w:val="18"/>
                          </w:rPr>
                        </w:pPr>
                      </w:p>
                      <w:p w14:paraId="186572C1" w14:textId="77777777" w:rsidR="00B561D6" w:rsidRPr="00A017F7" w:rsidRDefault="00B561D6" w:rsidP="00B561D6">
                        <w:pPr>
                          <w:spacing w:beforeLines="50" w:before="180" w:line="240" w:lineRule="exact"/>
                          <w:jc w:val="both"/>
                          <w:rPr>
                            <w:rFonts w:ascii="標楷體" w:eastAsia="標楷體" w:hAnsi="標楷體"/>
                            <w:color w:val="000000" w:themeColor="text1"/>
                            <w:sz w:val="18"/>
                            <w:szCs w:val="18"/>
                          </w:rPr>
                        </w:pPr>
                      </w:p>
                      <w:p w14:paraId="06F0252B" w14:textId="77777777" w:rsidR="00B561D6" w:rsidRPr="00A017F7" w:rsidRDefault="00B561D6" w:rsidP="00B561D6">
                        <w:pPr>
                          <w:spacing w:beforeLines="50" w:before="180" w:line="240" w:lineRule="exact"/>
                          <w:jc w:val="both"/>
                          <w:rPr>
                            <w:rFonts w:ascii="標楷體" w:eastAsia="標楷體" w:hAnsi="標楷體"/>
                            <w:color w:val="000000" w:themeColor="text1"/>
                            <w:sz w:val="18"/>
                            <w:szCs w:val="18"/>
                          </w:rPr>
                        </w:pPr>
                      </w:p>
                      <w:p w14:paraId="45CE87EF" w14:textId="77777777" w:rsidR="00B561D6" w:rsidRPr="00A017F7" w:rsidRDefault="00B561D6" w:rsidP="00B561D6">
                        <w:pPr>
                          <w:spacing w:beforeLines="50" w:before="180" w:line="240" w:lineRule="exact"/>
                          <w:jc w:val="both"/>
                          <w:rPr>
                            <w:rFonts w:ascii="標楷體" w:eastAsia="標楷體" w:hAnsi="標楷體"/>
                            <w:color w:val="000000" w:themeColor="text1"/>
                            <w:sz w:val="18"/>
                            <w:szCs w:val="18"/>
                          </w:rPr>
                        </w:pPr>
                      </w:p>
                      <w:p w14:paraId="1F41C733" w14:textId="77777777" w:rsidR="00B561D6" w:rsidRPr="00A017F7" w:rsidRDefault="00B561D6" w:rsidP="00B561D6">
                        <w:pPr>
                          <w:spacing w:beforeLines="50" w:before="180" w:line="240" w:lineRule="exact"/>
                          <w:jc w:val="both"/>
                          <w:rPr>
                            <w:rFonts w:ascii="標楷體" w:eastAsia="標楷體" w:hAnsi="標楷體"/>
                            <w:color w:val="000000" w:themeColor="text1"/>
                            <w:sz w:val="18"/>
                            <w:szCs w:val="18"/>
                          </w:rPr>
                        </w:pPr>
                      </w:p>
                      <w:p w14:paraId="3983AE2B" w14:textId="77777777" w:rsidR="00B561D6" w:rsidRPr="00A017F7" w:rsidRDefault="00B561D6" w:rsidP="00B561D6">
                        <w:pPr>
                          <w:spacing w:beforeLines="50" w:before="180" w:line="240" w:lineRule="exact"/>
                          <w:jc w:val="both"/>
                          <w:rPr>
                            <w:rFonts w:ascii="標楷體" w:eastAsia="標楷體" w:hAnsi="標楷體"/>
                            <w:color w:val="000000" w:themeColor="text1"/>
                            <w:sz w:val="18"/>
                            <w:szCs w:val="18"/>
                          </w:rPr>
                        </w:pPr>
                      </w:p>
                      <w:p w14:paraId="0BBD7BC5" w14:textId="77777777" w:rsidR="00B561D6" w:rsidRPr="00A017F7" w:rsidRDefault="00B561D6" w:rsidP="00B561D6">
                        <w:pPr>
                          <w:spacing w:beforeLines="50" w:before="180" w:line="240" w:lineRule="exact"/>
                          <w:jc w:val="both"/>
                          <w:rPr>
                            <w:rFonts w:ascii="標楷體" w:eastAsia="標楷體" w:hAnsi="標楷體"/>
                            <w:color w:val="000000" w:themeColor="text1"/>
                            <w:sz w:val="18"/>
                            <w:szCs w:val="18"/>
                          </w:rPr>
                        </w:pPr>
                      </w:p>
                      <w:p w14:paraId="7F41E75D" w14:textId="77777777" w:rsidR="00B561D6" w:rsidRPr="00A017F7" w:rsidRDefault="00B561D6" w:rsidP="00B561D6">
                        <w:pPr>
                          <w:spacing w:beforeLines="50" w:before="180" w:line="240" w:lineRule="exact"/>
                          <w:jc w:val="both"/>
                          <w:rPr>
                            <w:rFonts w:ascii="標楷體" w:eastAsia="標楷體" w:hAnsi="標楷體"/>
                            <w:color w:val="000000" w:themeColor="text1"/>
                            <w:sz w:val="18"/>
                            <w:szCs w:val="18"/>
                          </w:rPr>
                        </w:pPr>
                      </w:p>
                      <w:p w14:paraId="1E55E0D6" w14:textId="77777777" w:rsidR="00B561D6" w:rsidRPr="00A017F7" w:rsidRDefault="00B561D6" w:rsidP="00B561D6">
                        <w:pPr>
                          <w:spacing w:beforeLines="50" w:before="180" w:line="240" w:lineRule="exact"/>
                          <w:jc w:val="both"/>
                          <w:rPr>
                            <w:rFonts w:ascii="標楷體" w:eastAsia="標楷體" w:hAnsi="標楷體"/>
                            <w:color w:val="000000" w:themeColor="text1"/>
                            <w:sz w:val="18"/>
                            <w:szCs w:val="18"/>
                          </w:rPr>
                        </w:pPr>
                      </w:p>
                      <w:p w14:paraId="5F9F2391" w14:textId="77777777" w:rsidR="00B561D6" w:rsidRDefault="00B561D6" w:rsidP="00B561D6">
                        <w:pPr>
                          <w:spacing w:line="240" w:lineRule="exact"/>
                          <w:jc w:val="both"/>
                          <w:rPr>
                            <w:rFonts w:ascii="標楷體" w:eastAsia="標楷體" w:hAnsi="標楷體"/>
                            <w:color w:val="000000" w:themeColor="text1"/>
                            <w:sz w:val="18"/>
                            <w:szCs w:val="18"/>
                          </w:rPr>
                        </w:pPr>
                      </w:p>
                      <w:p w14:paraId="772469DC" w14:textId="77777777" w:rsidR="00B561D6" w:rsidRDefault="00B561D6" w:rsidP="00B561D6">
                        <w:pPr>
                          <w:spacing w:line="240" w:lineRule="exact"/>
                          <w:jc w:val="both"/>
                          <w:rPr>
                            <w:rFonts w:ascii="標楷體" w:eastAsia="標楷體" w:hAnsi="標楷體"/>
                            <w:color w:val="000000" w:themeColor="text1"/>
                            <w:sz w:val="18"/>
                            <w:szCs w:val="18"/>
                          </w:rPr>
                        </w:pPr>
                      </w:p>
                      <w:p w14:paraId="4AFE043F" w14:textId="77777777" w:rsidR="00B561D6" w:rsidRPr="00A017F7" w:rsidRDefault="00B561D6" w:rsidP="00B561D6">
                        <w:pPr>
                          <w:spacing w:line="240" w:lineRule="exact"/>
                          <w:jc w:val="both"/>
                          <w:rPr>
                            <w:rFonts w:ascii="標楷體" w:eastAsia="標楷體" w:hAnsi="標楷體"/>
                            <w:color w:val="000000" w:themeColor="text1"/>
                            <w:sz w:val="18"/>
                            <w:szCs w:val="18"/>
                          </w:rPr>
                        </w:pPr>
                        <w:r w:rsidRPr="00A017F7">
                          <w:rPr>
                            <w:rFonts w:ascii="標楷體" w:eastAsia="標楷體" w:hAnsi="標楷體" w:hint="eastAsia"/>
                            <w:color w:val="000000" w:themeColor="text1"/>
                            <w:sz w:val="18"/>
                            <w:szCs w:val="18"/>
                          </w:rPr>
                          <w:t>資料來源：整理自內政部及教育部統計資料網。</w:t>
                        </w:r>
                      </w:p>
                      <w:p w14:paraId="0DF5D150" w14:textId="77777777" w:rsidR="00B561D6" w:rsidRPr="00A017F7" w:rsidRDefault="00B561D6" w:rsidP="00B561D6">
                        <w:pPr>
                          <w:spacing w:line="240" w:lineRule="exact"/>
                          <w:jc w:val="both"/>
                          <w:rPr>
                            <w:rFonts w:ascii="標楷體" w:eastAsia="標楷體" w:hAnsi="標楷體"/>
                            <w:color w:val="000000" w:themeColor="text1"/>
                          </w:rPr>
                        </w:pPr>
                        <w:r w:rsidRPr="00A017F7">
                          <w:rPr>
                            <w:rFonts w:ascii="標楷體" w:eastAsia="標楷體" w:hAnsi="標楷體" w:hint="eastAsia"/>
                            <w:color w:val="000000" w:themeColor="text1"/>
                          </w:rPr>
                          <w:t xml:space="preserve"> </w:t>
                        </w:r>
                        <w:r w:rsidRPr="00A017F7">
                          <w:rPr>
                            <w:rFonts w:ascii="標楷體" w:eastAsia="標楷體" w:hAnsi="標楷體"/>
                            <w:color w:val="000000" w:themeColor="text1"/>
                          </w:rPr>
                          <w:t xml:space="preserve">        </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57" o:spid="_x0000_s1042" type="#_x0000_t75" style="position:absolute;left:1950;top:4511;width:42672;height:262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">
                  <v:imagedata r:id="rId42" o:title=""/>
                  <o:lock v:ext="edit" aspectratio="f"/>
                </v:shape>
                <v:group id="群組 58" o:spid="_x0000_s1043" style="position:absolute;left:26416;top:10075;width:7683;height:12357" coordorigin="592" coordsize="7683,12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文字方塊 59" o:spid="_x0000_s1044" type="#_x0000_t202" style="position:absolute;left:592;top:9313;width:6388;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" filled="f" stroked="f" strokeweight=".5pt">
                    <v:textbox>
                      <w:txbxContent>
                        <w:p w14:paraId="2A6B972C" w14:textId="77777777" w:rsidR="00B561D6" w:rsidRPr="004A5C4B" w:rsidRDefault="00B561D6" w:rsidP="00B561D6">
                          <w:pPr>
                            <w:spacing w:line="240" w:lineRule="exact"/>
                            <w:rPr>
                              <w:rFonts w:ascii="標楷體" w:eastAsia="標楷體" w:hAnsi="標楷體"/>
                              <w:b/>
                              <w:bCs/>
                              <w:color w:val="538135" w:themeColor="accent6" w:themeShade="BF"/>
                              <w:sz w:val="20"/>
                              <w:szCs w:val="20"/>
                            </w:rPr>
                          </w:pPr>
                          <w:r w:rsidRPr="004A5C4B">
                            <w:rPr>
                              <w:rFonts w:ascii="標楷體" w:eastAsia="標楷體" w:hAnsi="標楷體" w:hint="eastAsia"/>
                              <w:b/>
                              <w:bCs/>
                              <w:color w:val="538135" w:themeColor="accent6" w:themeShade="BF"/>
                              <w:sz w:val="20"/>
                              <w:szCs w:val="20"/>
                            </w:rPr>
                            <w:t>3</w:t>
                          </w:r>
                          <w:r w:rsidRPr="004A5C4B">
                            <w:rPr>
                              <w:rFonts w:ascii="標楷體" w:eastAsia="標楷體" w:hAnsi="標楷體"/>
                              <w:b/>
                              <w:bCs/>
                              <w:color w:val="538135" w:themeColor="accent6" w:themeShade="BF"/>
                              <w:sz w:val="20"/>
                              <w:szCs w:val="20"/>
                            </w:rPr>
                            <w:t>0.72</w:t>
                          </w:r>
                          <w:r w:rsidRPr="004A5C4B">
                            <w:rPr>
                              <w:rFonts w:ascii="標楷體" w:eastAsia="標楷體" w:hAnsi="標楷體" w:hint="eastAsia"/>
                              <w:b/>
                              <w:bCs/>
                              <w:color w:val="538135" w:themeColor="accent6" w:themeShade="BF"/>
                              <w:sz w:val="20"/>
                              <w:szCs w:val="20"/>
                            </w:rPr>
                            <w:t>％</w:t>
                          </w:r>
                        </w:p>
                        <w:p w14:paraId="7C9333CB" w14:textId="77777777" w:rsidR="00B561D6" w:rsidRPr="004A5C4B" w:rsidRDefault="00B561D6" w:rsidP="00B561D6">
                          <w:pPr>
                            <w:spacing w:line="240" w:lineRule="exact"/>
                            <w:rPr>
                              <w:rFonts w:ascii="標楷體" w:eastAsia="標楷體" w:hAnsi="標楷體"/>
                              <w:b/>
                              <w:bCs/>
                              <w:color w:val="002060"/>
                            </w:rPr>
                          </w:pPr>
                        </w:p>
                        <w:p w14:paraId="3636F785" w14:textId="77777777" w:rsidR="00B561D6" w:rsidRPr="004A5C4B" w:rsidRDefault="00B561D6" w:rsidP="00B561D6">
                          <w:pPr>
                            <w:spacing w:line="240" w:lineRule="exact"/>
                            <w:jc w:val="both"/>
                            <w:rPr>
                              <w:rFonts w:ascii="標楷體" w:eastAsia="標楷體" w:hAnsi="標楷體"/>
                              <w:b/>
                              <w:bCs/>
                              <w:color w:val="002060"/>
                            </w:rPr>
                          </w:pPr>
                        </w:p>
                        <w:p w14:paraId="75C27E0F" w14:textId="77777777" w:rsidR="00B561D6" w:rsidRPr="004A5C4B" w:rsidRDefault="00B561D6" w:rsidP="00B561D6">
                          <w:pPr>
                            <w:spacing w:line="240" w:lineRule="exact"/>
                            <w:jc w:val="both"/>
                            <w:rPr>
                              <w:rFonts w:ascii="標楷體" w:eastAsia="標楷體" w:hAnsi="標楷體"/>
                              <w:b/>
                              <w:bCs/>
                              <w:color w:val="002060"/>
                            </w:rPr>
                          </w:pPr>
                        </w:p>
                        <w:p w14:paraId="416AEFFF" w14:textId="77777777" w:rsidR="00B561D6" w:rsidRPr="004A5C4B" w:rsidRDefault="00B561D6" w:rsidP="00B561D6">
                          <w:pPr>
                            <w:spacing w:line="240" w:lineRule="exact"/>
                            <w:jc w:val="both"/>
                            <w:rPr>
                              <w:rFonts w:ascii="標楷體" w:eastAsia="標楷體" w:hAnsi="標楷體"/>
                              <w:b/>
                              <w:bCs/>
                              <w:color w:val="FF00FF"/>
                            </w:rPr>
                          </w:pPr>
                          <w:r w:rsidRPr="004A5C4B">
                            <w:rPr>
                              <w:rFonts w:ascii="標楷體" w:eastAsia="標楷體" w:hAnsi="標楷體" w:hint="eastAsia"/>
                              <w:b/>
                              <w:bCs/>
                              <w:color w:val="002060"/>
                            </w:rPr>
                            <w:t xml:space="preserve"> </w:t>
                          </w:r>
                          <w:r w:rsidRPr="004A5C4B">
                            <w:rPr>
                              <w:rFonts w:ascii="標楷體" w:eastAsia="標楷體" w:hAnsi="標楷體"/>
                              <w:b/>
                              <w:bCs/>
                              <w:color w:val="002060"/>
                            </w:rPr>
                            <w:t xml:space="preserve"> </w:t>
                          </w:r>
                        </w:p>
                        <w:p w14:paraId="3E85EEDE" w14:textId="77777777" w:rsidR="00B561D6" w:rsidRPr="004A5C4B" w:rsidRDefault="00B561D6" w:rsidP="00B561D6">
                          <w:pPr>
                            <w:spacing w:line="240" w:lineRule="exact"/>
                            <w:jc w:val="both"/>
                            <w:rPr>
                              <w:rFonts w:ascii="標楷體" w:eastAsia="標楷體" w:hAnsi="標楷體"/>
                              <w:b/>
                              <w:bCs/>
                              <w:color w:val="002060"/>
                            </w:rPr>
                          </w:pPr>
                        </w:p>
                      </w:txbxContent>
                    </v:textbox>
                  </v:shape>
                  <v:shape id="文字方塊 60" o:spid="_x0000_s1045" type="#_x0000_t202" style="position:absolute;left:592;width:7684;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" filled="f" stroked="f" strokeweight=".5pt">
                    <v:textbox>
                      <w:txbxContent>
                        <w:p w14:paraId="33297D56" w14:textId="77777777" w:rsidR="00B561D6" w:rsidRPr="004A5C4B" w:rsidRDefault="00B561D6" w:rsidP="00B561D6">
                          <w:pPr>
                            <w:spacing w:line="240" w:lineRule="exact"/>
                            <w:rPr>
                              <w:rFonts w:ascii="標楷體" w:eastAsia="標楷體" w:hAnsi="標楷體"/>
                              <w:b/>
                              <w:bCs/>
                              <w:color w:val="002060"/>
                              <w:sz w:val="20"/>
                              <w:szCs w:val="20"/>
                            </w:rPr>
                          </w:pPr>
                          <w:r w:rsidRPr="004A5C4B">
                            <w:rPr>
                              <w:rFonts w:ascii="標楷體" w:eastAsia="標楷體" w:hAnsi="標楷體"/>
                              <w:b/>
                              <w:bCs/>
                              <w:color w:val="002060"/>
                              <w:sz w:val="20"/>
                              <w:szCs w:val="20"/>
                            </w:rPr>
                            <w:t>23.41</w:t>
                          </w:r>
                          <w:r w:rsidRPr="004A5C4B">
                            <w:rPr>
                              <w:rFonts w:ascii="標楷體" w:eastAsia="標楷體" w:hAnsi="標楷體" w:hint="eastAsia"/>
                              <w:b/>
                              <w:bCs/>
                              <w:color w:val="002060"/>
                              <w:sz w:val="20"/>
                              <w:szCs w:val="20"/>
                            </w:rPr>
                            <w:t>％</w:t>
                          </w:r>
                        </w:p>
                        <w:p w14:paraId="59BA190B" w14:textId="77777777" w:rsidR="00B561D6" w:rsidRPr="004A5C4B" w:rsidRDefault="00B561D6" w:rsidP="00B561D6">
                          <w:pPr>
                            <w:spacing w:line="240" w:lineRule="exact"/>
                            <w:rPr>
                              <w:rFonts w:ascii="標楷體" w:eastAsia="標楷體" w:hAnsi="標楷體"/>
                              <w:b/>
                              <w:bCs/>
                              <w:color w:val="002060"/>
                            </w:rPr>
                          </w:pPr>
                        </w:p>
                        <w:p w14:paraId="535F9BCD" w14:textId="77777777" w:rsidR="00B561D6" w:rsidRPr="004A5C4B" w:rsidRDefault="00B561D6" w:rsidP="00B561D6">
                          <w:pPr>
                            <w:spacing w:line="240" w:lineRule="exact"/>
                            <w:jc w:val="both"/>
                            <w:rPr>
                              <w:rFonts w:ascii="標楷體" w:eastAsia="標楷體" w:hAnsi="標楷體"/>
                              <w:b/>
                              <w:bCs/>
                              <w:color w:val="002060"/>
                            </w:rPr>
                          </w:pPr>
                        </w:p>
                        <w:p w14:paraId="15E8FB64" w14:textId="77777777" w:rsidR="00B561D6" w:rsidRPr="004A5C4B" w:rsidRDefault="00B561D6" w:rsidP="00B561D6">
                          <w:pPr>
                            <w:spacing w:line="240" w:lineRule="exact"/>
                            <w:jc w:val="both"/>
                            <w:rPr>
                              <w:rFonts w:ascii="標楷體" w:eastAsia="標楷體" w:hAnsi="標楷體"/>
                              <w:b/>
                              <w:bCs/>
                              <w:color w:val="002060"/>
                            </w:rPr>
                          </w:pPr>
                        </w:p>
                        <w:p w14:paraId="2600DEBB" w14:textId="77777777" w:rsidR="00B561D6" w:rsidRPr="004A5C4B" w:rsidRDefault="00B561D6" w:rsidP="00B561D6">
                          <w:pPr>
                            <w:spacing w:line="240" w:lineRule="exact"/>
                            <w:jc w:val="both"/>
                            <w:rPr>
                              <w:rFonts w:ascii="標楷體" w:eastAsia="標楷體" w:hAnsi="標楷體"/>
                              <w:b/>
                              <w:bCs/>
                              <w:color w:val="FF00FF"/>
                            </w:rPr>
                          </w:pPr>
                          <w:r w:rsidRPr="004A5C4B">
                            <w:rPr>
                              <w:rFonts w:ascii="標楷體" w:eastAsia="標楷體" w:hAnsi="標楷體" w:hint="eastAsia"/>
                              <w:b/>
                              <w:bCs/>
                              <w:color w:val="002060"/>
                            </w:rPr>
                            <w:t xml:space="preserve"> </w:t>
                          </w:r>
                          <w:r w:rsidRPr="004A5C4B">
                            <w:rPr>
                              <w:rFonts w:ascii="標楷體" w:eastAsia="標楷體" w:hAnsi="標楷體"/>
                              <w:b/>
                              <w:bCs/>
                              <w:color w:val="002060"/>
                            </w:rPr>
                            <w:t xml:space="preserve"> </w:t>
                          </w:r>
                        </w:p>
                        <w:p w14:paraId="0A6D76A4" w14:textId="77777777" w:rsidR="00B561D6" w:rsidRPr="004A5C4B" w:rsidRDefault="00B561D6" w:rsidP="00B561D6">
                          <w:pPr>
                            <w:spacing w:line="240" w:lineRule="exact"/>
                            <w:jc w:val="both"/>
                            <w:rPr>
                              <w:rFonts w:ascii="標楷體" w:eastAsia="標楷體" w:hAnsi="標楷體"/>
                              <w:b/>
                              <w:bCs/>
                              <w:color w:val="002060"/>
                            </w:rPr>
                          </w:pPr>
                        </w:p>
                      </w:txbxContent>
                    </v:textbox>
                  </v:shape>
                </v:group>
                <v:group id="群組 61" o:spid="_x0000_s1046" style="position:absolute;left:16086;top:6688;width:24543;height:16726" coordsize="24544,167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group id="群組 192" o:spid="_x0000_s1047" style="position:absolute;left:10498;top:3471;width:0;height:11468" coordsize="0,11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">
                    <v:shapetype id="_x0000_t32" coordsize="21600,21600" o:spt="32" o:oned="t" path="m,l21600,21600e" filled="f">
                      <v:path arrowok="t" fillok="f" o:connecttype="none"/>
                      <o:lock v:ext="edit" shapetype="t"/>
                    </v:shapetype>
                    <v:shape id="直線單箭頭接點 193" o:spid="_x0000_s1048" type="#_x0000_t32" style="position:absolute;top:9059;width:0;height:24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" strokecolor="#70ad47 [3209]" strokeweight="1.5pt">
                      <v:stroke endarrow="block" joinstyle="miter"/>
                    </v:shape>
                    <v:shape id="直線單箭頭接點 194" o:spid="_x0000_s1049" type="#_x0000_t32" style="position:absolute;width:0;height:21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" strokecolor="#002060" strokeweight="1.5pt">
                      <v:stroke endarrow="block" joinstyle="miter"/>
                    </v:shape>
                  </v:group>
                  <v:shape id="圖片 197" o:spid="_x0000_s1050" type="#_x0000_t75" style="position:absolute;top:12276;width:3765;height:4217;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">
                    <v:imagedata r:id="rId43" o:title="" croptop="33611f" cropbottom="6356f" cropleft="2680f" cropright="44331f" chromakey="white"/>
                  </v:shape>
                  <v:shape id="圖片 198" o:spid="_x0000_s1051" type="#_x0000_t75" style="position:absolute;left:20658;top:4487;width:3886;height:44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">
                    <v:imagedata r:id="rId44" o:title="" croptop="3214f" cropbottom="5666f" cropleft="3463f" cropright="31535f" chromakey="#f6f6f6"/>
                  </v:shape>
                  <v:shape id="圖片 200" o:spid="_x0000_s1052" type="#_x0000_t75" style="position:absolute;left:4656;width:4026;height:4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">
                    <v:imagedata r:id="rId45" o:title="" croptop="3214f" cropbottom="5666f" cropleft="3463f" cropright="31535f" chromakey="#f6f6f6"/>
                  </v:shape>
                  <v:shape id="圖片 201" o:spid="_x0000_s1053" type="#_x0000_t75" style="position:absolute;left:16086;top:12615;width:3670;height:411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">
                    <v:imagedata r:id="rId46" o:title="" croptop="33611f" cropbottom="6356f" cropleft="2680f" cropright="44331f" chromakey="white"/>
                  </v:shape>
                </v:group>
                <w10:wrap type="square" anchorx="margin" anchory="margin"/>
              </v:group>
            </w:pict>
          </mc:Fallback>
        </mc:AlternateContent>
      </w:r>
      <w:r w:rsidR="00B561D6" w:rsidRPr="00681A29">
        <w:rPr>
          <w:rFonts w:ascii="標楷體" w:eastAsia="標楷體" w:hAnsi="標楷體" w:hint="eastAsia"/>
          <w:noProof/>
          <w:color w:val="000000" w:themeColor="text1"/>
          <w:sz w:val="28"/>
          <w:szCs w:val="28"/>
        </w:rPr>
        <w:t>近年來由於價值觀改變及經濟負擔壓力增加，</w:t>
      </w:r>
      <w:r w:rsidR="00B561D6">
        <w:rPr>
          <w:rFonts w:ascii="標楷體" w:eastAsia="標楷體" w:hAnsi="標楷體" w:hint="eastAsia"/>
          <w:noProof/>
          <w:color w:val="000000" w:themeColor="text1"/>
          <w:sz w:val="28"/>
          <w:szCs w:val="28"/>
        </w:rPr>
        <w:t>我國</w:t>
      </w:r>
      <w:r w:rsidR="00B561D6" w:rsidRPr="00681A29">
        <w:rPr>
          <w:rFonts w:ascii="標楷體" w:eastAsia="標楷體" w:hAnsi="標楷體" w:hint="eastAsia"/>
          <w:noProof/>
          <w:color w:val="000000" w:themeColor="text1"/>
          <w:sz w:val="28"/>
          <w:szCs w:val="28"/>
        </w:rPr>
        <w:t>人口生育率</w:t>
      </w:r>
      <w:r w:rsidR="00B561D6">
        <w:rPr>
          <w:rFonts w:ascii="標楷體" w:eastAsia="標楷體" w:hAnsi="標楷體" w:hint="eastAsia"/>
          <w:noProof/>
          <w:color w:val="000000" w:themeColor="text1"/>
          <w:sz w:val="28"/>
          <w:szCs w:val="28"/>
        </w:rPr>
        <w:t>持續</w:t>
      </w:r>
      <w:r w:rsidR="00B561D6" w:rsidRPr="00681A29">
        <w:rPr>
          <w:rFonts w:ascii="標楷體" w:eastAsia="標楷體" w:hAnsi="標楷體" w:hint="eastAsia"/>
          <w:noProof/>
          <w:color w:val="000000" w:themeColor="text1"/>
          <w:sz w:val="28"/>
          <w:szCs w:val="28"/>
        </w:rPr>
        <w:t>下降，社會結構呈現少子女化，致學齡人數亦逐年降低。據內政部及教育部統計資料，臺灣人</w:t>
      </w:r>
      <w:r w:rsidR="00B561D6" w:rsidRPr="00310B16">
        <w:rPr>
          <w:rFonts w:ascii="標楷體" w:eastAsia="標楷體" w:hAnsi="標楷體" w:hint="eastAsia"/>
          <w:noProof/>
          <w:color w:val="000000" w:themeColor="text1"/>
          <w:sz w:val="28"/>
          <w:szCs w:val="28"/>
        </w:rPr>
        <w:t>口出生</w:t>
      </w:r>
      <w:r w:rsidR="00B561D6" w:rsidRPr="00310B16">
        <w:rPr>
          <w:rFonts w:ascii="標楷體" w:eastAsia="標楷體" w:hAnsi="標楷體" w:hint="eastAsia"/>
          <w:noProof/>
          <w:sz w:val="28"/>
          <w:szCs w:val="28"/>
        </w:rPr>
        <w:t>人數由</w:t>
      </w:r>
      <w:r w:rsidR="00B561D6" w:rsidRPr="00310B16">
        <w:rPr>
          <w:rFonts w:ascii="標楷體" w:eastAsia="標楷體" w:hAnsi="標楷體"/>
          <w:noProof/>
          <w:sz w:val="28"/>
          <w:szCs w:val="28"/>
        </w:rPr>
        <w:t>10</w:t>
      </w:r>
      <w:r w:rsidR="00B561D6" w:rsidRPr="00310B16">
        <w:rPr>
          <w:rFonts w:ascii="標楷體" w:eastAsia="標楷體" w:hAnsi="標楷體" w:hint="eastAsia"/>
          <w:noProof/>
          <w:sz w:val="28"/>
          <w:szCs w:val="28"/>
        </w:rPr>
        <w:t>0年度之</w:t>
      </w:r>
      <w:r w:rsidR="00B561D6" w:rsidRPr="00310B16">
        <w:rPr>
          <w:rFonts w:ascii="標楷體" w:eastAsia="標楷體" w:hAnsi="標楷體"/>
          <w:noProof/>
          <w:sz w:val="28"/>
          <w:szCs w:val="28"/>
        </w:rPr>
        <w:t>19</w:t>
      </w:r>
      <w:r w:rsidR="00B561D6" w:rsidRPr="00310B16">
        <w:rPr>
          <w:rFonts w:ascii="標楷體" w:eastAsia="標楷體" w:hAnsi="標楷體" w:hint="eastAsia"/>
          <w:noProof/>
          <w:sz w:val="28"/>
          <w:szCs w:val="28"/>
        </w:rPr>
        <w:t>萬餘人降至111年度之</w:t>
      </w:r>
      <w:r w:rsidR="00B561D6" w:rsidRPr="00310B16">
        <w:rPr>
          <w:rFonts w:ascii="標楷體" w:eastAsia="標楷體" w:hAnsi="標楷體"/>
          <w:noProof/>
          <w:sz w:val="28"/>
          <w:szCs w:val="28"/>
        </w:rPr>
        <w:t>13</w:t>
      </w:r>
      <w:r w:rsidR="00B561D6" w:rsidRPr="00310B16">
        <w:rPr>
          <w:rFonts w:ascii="標楷體" w:eastAsia="標楷體" w:hAnsi="標楷體" w:hint="eastAsia"/>
          <w:noProof/>
          <w:sz w:val="28"/>
          <w:szCs w:val="28"/>
        </w:rPr>
        <w:t>萬餘人，12年來降幅達30.72％</w:t>
      </w:r>
      <w:r w:rsidR="00B561D6" w:rsidRPr="00CB70AC">
        <w:rPr>
          <w:rFonts w:ascii="標楷體" w:eastAsia="標楷體" w:hAnsi="標楷體" w:hint="eastAsia"/>
          <w:noProof/>
          <w:sz w:val="28"/>
          <w:szCs w:val="28"/>
        </w:rPr>
        <w:t>（圖1），造成人口結構</w:t>
      </w:r>
      <w:r w:rsidR="00B561D6">
        <w:rPr>
          <w:rFonts w:ascii="標楷體" w:eastAsia="標楷體" w:hAnsi="標楷體" w:hint="eastAsia"/>
          <w:noProof/>
          <w:sz w:val="28"/>
          <w:szCs w:val="28"/>
        </w:rPr>
        <w:t>極大</w:t>
      </w:r>
      <w:r w:rsidR="00B561D6" w:rsidRPr="00CB70AC">
        <w:rPr>
          <w:rFonts w:ascii="標楷體" w:eastAsia="標楷體" w:hAnsi="標楷體" w:hint="eastAsia"/>
          <w:noProof/>
          <w:sz w:val="28"/>
          <w:szCs w:val="28"/>
        </w:rPr>
        <w:t>轉變，除對經濟及社會體系深具影響，並嚴重衝擊教育體系，全國國民中小學學生總人數已由</w:t>
      </w:r>
      <w:r w:rsidR="00B561D6" w:rsidRPr="00CB70AC">
        <w:rPr>
          <w:rFonts w:ascii="標楷體" w:eastAsia="標楷體" w:hAnsi="標楷體"/>
          <w:noProof/>
          <w:sz w:val="28"/>
          <w:szCs w:val="28"/>
        </w:rPr>
        <w:t>10</w:t>
      </w:r>
      <w:r w:rsidR="00B561D6" w:rsidRPr="00CB70AC">
        <w:rPr>
          <w:rFonts w:ascii="標楷體" w:eastAsia="標楷體" w:hAnsi="標楷體" w:hint="eastAsia"/>
          <w:noProof/>
          <w:sz w:val="28"/>
          <w:szCs w:val="28"/>
        </w:rPr>
        <w:t>0年度之</w:t>
      </w:r>
      <w:r w:rsidR="00B561D6" w:rsidRPr="00CB70AC">
        <w:rPr>
          <w:rFonts w:ascii="標楷體" w:eastAsia="標楷體" w:hAnsi="標楷體"/>
          <w:noProof/>
          <w:sz w:val="28"/>
          <w:szCs w:val="28"/>
        </w:rPr>
        <w:t>233</w:t>
      </w:r>
      <w:r w:rsidR="00B561D6" w:rsidRPr="00CB70AC">
        <w:rPr>
          <w:rFonts w:ascii="標楷體" w:eastAsia="標楷體" w:hAnsi="標楷體" w:hint="eastAsia"/>
          <w:noProof/>
          <w:sz w:val="28"/>
          <w:szCs w:val="28"/>
        </w:rPr>
        <w:t>萬餘人降至111年度之</w:t>
      </w:r>
      <w:r w:rsidR="00B561D6" w:rsidRPr="00CB70AC">
        <w:rPr>
          <w:rFonts w:ascii="標楷體" w:eastAsia="標楷體" w:hAnsi="標楷體"/>
          <w:noProof/>
          <w:sz w:val="28"/>
          <w:szCs w:val="28"/>
        </w:rPr>
        <w:t>178</w:t>
      </w:r>
      <w:r w:rsidR="00B561D6" w:rsidRPr="00CB70AC">
        <w:rPr>
          <w:rFonts w:ascii="標楷體" w:eastAsia="標楷體" w:hAnsi="標楷體" w:hint="eastAsia"/>
          <w:noProof/>
          <w:sz w:val="28"/>
          <w:szCs w:val="28"/>
        </w:rPr>
        <w:t>萬餘人，減少逾</w:t>
      </w:r>
      <w:r w:rsidR="00B561D6">
        <w:rPr>
          <w:rFonts w:ascii="標楷體" w:eastAsia="標楷體" w:hAnsi="標楷體" w:hint="eastAsia"/>
          <w:noProof/>
          <w:color w:val="000000" w:themeColor="text1"/>
          <w:sz w:val="28"/>
          <w:szCs w:val="28"/>
        </w:rPr>
        <w:t>2</w:t>
      </w:r>
      <w:r w:rsidR="00B561D6" w:rsidRPr="00681A29">
        <w:rPr>
          <w:rFonts w:ascii="標楷體" w:eastAsia="標楷體" w:hAnsi="標楷體" w:hint="eastAsia"/>
          <w:noProof/>
          <w:color w:val="000000" w:themeColor="text1"/>
          <w:sz w:val="28"/>
          <w:szCs w:val="28"/>
        </w:rPr>
        <w:t>成。在生源銳減情況下，國民基本教育政策發展、學校經營策略、校舍利用與管理等，政府之相關整備及因應作為</w:t>
      </w:r>
      <w:r w:rsidR="00B561D6">
        <w:rPr>
          <w:rFonts w:ascii="標楷體" w:eastAsia="標楷體" w:hAnsi="標楷體" w:hint="eastAsia"/>
          <w:noProof/>
          <w:color w:val="000000" w:themeColor="text1"/>
          <w:sz w:val="28"/>
          <w:szCs w:val="28"/>
        </w:rPr>
        <w:t>實</w:t>
      </w:r>
      <w:r w:rsidR="00B561D6" w:rsidRPr="00681A29">
        <w:rPr>
          <w:rFonts w:ascii="標楷體" w:eastAsia="標楷體" w:hAnsi="標楷體" w:hint="eastAsia"/>
          <w:noProof/>
          <w:color w:val="000000" w:themeColor="text1"/>
          <w:sz w:val="28"/>
          <w:szCs w:val="28"/>
        </w:rPr>
        <w:t>刻不容緩。行政院自107年7月起推動「我國少子女化對策計畫」，期間歷經4次修正，執行期程為107至113年，預計投入總經費4,851億餘元，政策目標主要為「提升生育率」、「實現性別平等」、「減輕家庭育兒負擔」及「提升嬰幼兒照顧品質」等，分由教育部、衛生福利部、勞動部、內政部等1</w:t>
      </w:r>
      <w:r w:rsidR="00B561D6">
        <w:rPr>
          <w:rFonts w:ascii="標楷體" w:eastAsia="標楷體" w:hAnsi="標楷體" w:hint="eastAsia"/>
          <w:noProof/>
          <w:color w:val="000000" w:themeColor="text1"/>
          <w:sz w:val="28"/>
          <w:szCs w:val="28"/>
        </w:rPr>
        <w:t>1</w:t>
      </w:r>
      <w:r w:rsidR="00B561D6" w:rsidRPr="00681A29">
        <w:rPr>
          <w:rFonts w:ascii="標楷體" w:eastAsia="標楷體" w:hAnsi="標楷體" w:hint="eastAsia"/>
          <w:noProof/>
          <w:color w:val="000000" w:themeColor="text1"/>
          <w:sz w:val="28"/>
          <w:szCs w:val="28"/>
        </w:rPr>
        <w:t>個</w:t>
      </w:r>
      <w:r w:rsidR="00E3297E">
        <w:rPr>
          <w:rFonts w:ascii="標楷體" w:eastAsia="標楷體" w:hAnsi="標楷體" w:hint="eastAsia"/>
          <w:noProof/>
          <w:color w:val="000000" w:themeColor="text1"/>
          <w:sz w:val="28"/>
          <w:szCs w:val="28"/>
        </w:rPr>
        <w:t>部會</w:t>
      </w:r>
      <w:r w:rsidR="00B561D6" w:rsidRPr="00681A29">
        <w:rPr>
          <w:rFonts w:ascii="標楷體" w:eastAsia="標楷體" w:hAnsi="標楷體" w:hint="eastAsia"/>
          <w:noProof/>
          <w:color w:val="000000" w:themeColor="text1"/>
          <w:sz w:val="28"/>
          <w:szCs w:val="28"/>
        </w:rPr>
        <w:t>共同推動，以提供年輕家庭最大的育兒支持措施。桃園市</w:t>
      </w:r>
      <w:r w:rsidR="00B561D6">
        <w:rPr>
          <w:rFonts w:ascii="標楷體" w:eastAsia="標楷體" w:hAnsi="標楷體" w:hint="eastAsia"/>
          <w:noProof/>
          <w:color w:val="000000" w:themeColor="text1"/>
          <w:sz w:val="28"/>
          <w:szCs w:val="28"/>
        </w:rPr>
        <w:t>政</w:t>
      </w:r>
      <w:r w:rsidR="00B561D6" w:rsidRPr="00681A29">
        <w:rPr>
          <w:rFonts w:ascii="標楷體" w:eastAsia="標楷體" w:hAnsi="標楷體" w:hint="eastAsia"/>
          <w:noProof/>
          <w:color w:val="000000" w:themeColor="text1"/>
          <w:sz w:val="28"/>
          <w:szCs w:val="28"/>
        </w:rPr>
        <w:t>府積極配合中央政策，111年度社會局、教育局及勞動局合計編列預算62億餘元，持續提供育兒津貼、托育補助等全階段補助，獎勵企業提供托育友善措施，並依據各區育兒需求積極</w:t>
      </w:r>
      <w:r w:rsidR="00B561D6">
        <w:rPr>
          <w:rFonts w:ascii="標楷體" w:eastAsia="標楷體" w:hAnsi="標楷體" w:hint="eastAsia"/>
          <w:noProof/>
          <w:color w:val="000000" w:themeColor="text1"/>
          <w:sz w:val="28"/>
          <w:szCs w:val="28"/>
        </w:rPr>
        <w:t>佈建</w:t>
      </w:r>
      <w:r w:rsidR="00B561D6" w:rsidRPr="00681A29">
        <w:rPr>
          <w:rFonts w:ascii="標楷體" w:eastAsia="標楷體" w:hAnsi="標楷體" w:hint="eastAsia"/>
          <w:noProof/>
          <w:color w:val="000000" w:themeColor="text1"/>
          <w:sz w:val="28"/>
          <w:szCs w:val="28"/>
        </w:rPr>
        <w:t>托育資源與平價教保服務，落實友善家庭之就業職場對策，以減緩少子女化之衝擊。</w:t>
      </w:r>
      <w:r w:rsidR="00B561D6" w:rsidRPr="00681A29">
        <w:rPr>
          <w:rFonts w:ascii="標楷體" w:eastAsia="標楷體" w:hAnsi="標楷體" w:hint="eastAsia"/>
          <w:color w:val="000000" w:themeColor="text1"/>
          <w:sz w:val="28"/>
          <w:szCs w:val="28"/>
        </w:rPr>
        <w:t>茲將桃園市政府因應少子女化現象之對策計畫</w:t>
      </w:r>
      <w:r w:rsidR="00B561D6">
        <w:rPr>
          <w:rFonts w:ascii="標楷體" w:eastAsia="標楷體" w:hAnsi="標楷體" w:hint="eastAsia"/>
          <w:color w:val="000000" w:themeColor="text1"/>
          <w:sz w:val="28"/>
          <w:szCs w:val="28"/>
        </w:rPr>
        <w:t>執行情形</w:t>
      </w:r>
      <w:r w:rsidR="00B561D6" w:rsidRPr="00681A29">
        <w:rPr>
          <w:rFonts w:ascii="標楷體" w:eastAsia="標楷體" w:hAnsi="標楷體" w:hint="eastAsia"/>
          <w:color w:val="000000" w:themeColor="text1"/>
          <w:sz w:val="28"/>
          <w:szCs w:val="28"/>
        </w:rPr>
        <w:t>及審計機關重要審核意見，說明如次：</w:t>
      </w:r>
    </w:p>
    <w:p w14:paraId="0308DC96" w14:textId="77777777" w:rsidR="00B561D6" w:rsidRPr="00B92512" w:rsidRDefault="00B561D6" w:rsidP="00D9639E">
      <w:pPr>
        <w:overflowPunct w:val="0"/>
        <w:adjustRightInd w:val="0"/>
        <w:snapToGrid w:val="0"/>
        <w:spacing w:beforeLines="30" w:before="108" w:line="460" w:lineRule="exact"/>
        <w:jc w:val="both"/>
        <w:rPr>
          <w:rFonts w:ascii="標楷體" w:eastAsia="標楷體" w:hAnsi="標楷體"/>
          <w:b/>
          <w:color w:val="000000" w:themeColor="text1"/>
          <w:sz w:val="32"/>
          <w:szCs w:val="28"/>
        </w:rPr>
      </w:pPr>
      <w:r w:rsidRPr="00B92512">
        <w:rPr>
          <w:rFonts w:ascii="標楷體" w:eastAsia="標楷體" w:hAnsi="標楷體" w:hint="eastAsia"/>
          <w:b/>
          <w:color w:val="000000" w:themeColor="text1"/>
          <w:sz w:val="32"/>
          <w:szCs w:val="28"/>
        </w:rPr>
        <w:t>（一）少子女化對策計畫</w:t>
      </w:r>
      <w:r>
        <w:rPr>
          <w:rFonts w:ascii="標楷體" w:eastAsia="標楷體" w:hAnsi="標楷體" w:hint="eastAsia"/>
          <w:b/>
          <w:color w:val="000000" w:themeColor="text1"/>
          <w:sz w:val="32"/>
          <w:szCs w:val="28"/>
        </w:rPr>
        <w:t>執行</w:t>
      </w:r>
      <w:r w:rsidRPr="00B92512">
        <w:rPr>
          <w:rFonts w:ascii="標楷體" w:eastAsia="標楷體" w:hAnsi="標楷體" w:hint="eastAsia"/>
          <w:b/>
          <w:color w:val="000000" w:themeColor="text1"/>
          <w:sz w:val="32"/>
          <w:szCs w:val="28"/>
        </w:rPr>
        <w:t>概況</w:t>
      </w:r>
    </w:p>
    <w:p w14:paraId="06032A15" w14:textId="69997B02" w:rsidR="00B561D6" w:rsidRPr="00D9639E" w:rsidRDefault="00B561D6" w:rsidP="00D9639E">
      <w:pPr>
        <w:overflowPunct w:val="0"/>
        <w:adjustRightInd w:val="0"/>
        <w:snapToGrid w:val="0"/>
        <w:spacing w:line="476" w:lineRule="exact"/>
        <w:ind w:firstLineChars="200" w:firstLine="560"/>
        <w:jc w:val="both"/>
        <w:rPr>
          <w:rFonts w:ascii="標楷體" w:eastAsia="標楷體" w:hAnsi="標楷體"/>
          <w:color w:val="000000" w:themeColor="text1"/>
          <w:sz w:val="28"/>
          <w:szCs w:val="28"/>
        </w:rPr>
      </w:pPr>
      <w:r w:rsidRPr="00D9639E">
        <w:rPr>
          <w:rFonts w:ascii="標楷體" w:eastAsia="標楷體" w:hAnsi="標楷體" w:hint="eastAsia"/>
          <w:color w:val="000000" w:themeColor="text1"/>
          <w:sz w:val="28"/>
          <w:szCs w:val="28"/>
        </w:rPr>
        <w:t>行政院於107年7月核定教育部等11個部會共同</w:t>
      </w:r>
      <w:proofErr w:type="gramStart"/>
      <w:r w:rsidRPr="00D9639E">
        <w:rPr>
          <w:rFonts w:ascii="標楷體" w:eastAsia="標楷體" w:hAnsi="標楷體" w:hint="eastAsia"/>
          <w:color w:val="000000" w:themeColor="text1"/>
          <w:sz w:val="28"/>
          <w:szCs w:val="28"/>
        </w:rPr>
        <w:t>研</w:t>
      </w:r>
      <w:proofErr w:type="gramEnd"/>
      <w:r w:rsidRPr="00D9639E">
        <w:rPr>
          <w:rFonts w:ascii="標楷體" w:eastAsia="標楷體" w:hAnsi="標楷體" w:hint="eastAsia"/>
          <w:color w:val="000000" w:themeColor="text1"/>
          <w:sz w:val="28"/>
          <w:szCs w:val="28"/>
        </w:rPr>
        <w:t>定「我國少子女化對策計畫」，對於6歲以下學齡前幼兒的教育與照顧，以「擴展平價教保」及「減輕家長負擔」為二大重點，運用多元方式，減輕家長育兒負擔，以達提升生育率之目標。</w:t>
      </w:r>
      <w:r w:rsidR="00D9639E" w:rsidRPr="00D9639E">
        <w:rPr>
          <w:rFonts w:ascii="標楷體" w:eastAsia="標楷體" w:hAnsi="標楷體" w:hint="eastAsia"/>
          <w:noProof/>
          <w:color w:val="000000" w:themeColor="text1"/>
          <w:sz w:val="28"/>
          <w:szCs w:val="28"/>
        </w:rPr>
        <w:lastRenderedPageBreak/>
        <mc:AlternateContent>
          <mc:Choice Requires="wpg">
            <w:drawing>
              <wp:anchor distT="0" distB="0" distL="114300" distR="114300" simplePos="0" relativeHeight="251614208" behindDoc="1" locked="0" layoutInCell="1" allowOverlap="1" wp14:anchorId="074B14B8" wp14:editId="35D68F15">
                <wp:simplePos x="0" y="0"/>
                <wp:positionH relativeFrom="margin">
                  <wp:posOffset>3231515</wp:posOffset>
                </wp:positionH>
                <wp:positionV relativeFrom="margin">
                  <wp:posOffset>74930</wp:posOffset>
                </wp:positionV>
                <wp:extent cx="2976880" cy="2879090"/>
                <wp:effectExtent l="114300" t="76200" r="90170" b="0"/>
                <wp:wrapSquare wrapText="bothSides"/>
                <wp:docPr id="202" name="群組 202"/>
                <wp:cNvGraphicFramePr/>
                <a:graphic xmlns:a="http://schemas.openxmlformats.org/drawingml/2006/main">
                  <a:graphicData uri="http://schemas.microsoft.com/office/word/2010/wordprocessingGroup">
                    <wpg:wgp>
                      <wpg:cNvGrpSpPr/>
                      <wpg:grpSpPr>
                        <a:xfrm>
                          <a:off x="0" y="0"/>
                          <a:ext cx="2976880" cy="2879090"/>
                          <a:chOff x="43055" y="0"/>
                          <a:chExt cx="3489392" cy="3180164"/>
                        </a:xfrm>
                      </wpg:grpSpPr>
                      <wpg:grpSp>
                        <wpg:cNvPr id="203" name="群組 203"/>
                        <wpg:cNvGrpSpPr/>
                        <wpg:grpSpPr>
                          <a:xfrm>
                            <a:off x="43055" y="0"/>
                            <a:ext cx="3489392" cy="2879725"/>
                            <a:chOff x="43055" y="0"/>
                            <a:chExt cx="3489392" cy="2879725"/>
                          </a:xfrm>
                        </wpg:grpSpPr>
                        <pic:pic xmlns:pic="http://schemas.openxmlformats.org/drawingml/2006/picture">
                          <pic:nvPicPr>
                            <pic:cNvPr id="208" name="圖片 208"/>
                            <pic:cNvPicPr>
                              <a:picLocks noChangeAspect="1"/>
                            </pic:cNvPicPr>
                          </pic:nvPicPr>
                          <pic:blipFill>
                            <a:blip r:embed="rId47">
                              <a:extLst>
                                <a:ext uri="{28A0092B-C50C-407E-A947-70E740481C1C}">
                                  <a14:useLocalDpi xmlns:a14="http://schemas.microsoft.com/office/drawing/2010/main" val="0"/>
                                </a:ext>
                              </a:extLst>
                            </a:blip>
                            <a:stretch>
                              <a:fillRect/>
                            </a:stretch>
                          </pic:blipFill>
                          <pic:spPr>
                            <a:xfrm>
                              <a:off x="64077" y="0"/>
                              <a:ext cx="3468370" cy="2879725"/>
                            </a:xfrm>
                            <a:prstGeom prst="roundRect">
                              <a:avLst>
                                <a:gd name="adj" fmla="val 16667"/>
                              </a:avLst>
                            </a:prstGeom>
                            <a:ln>
                              <a:solidFill>
                                <a:schemeClr val="accent5">
                                  <a:lumMod val="60000"/>
                                  <a:lumOff val="40000"/>
                                </a:schemeClr>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wps:wsp>
                          <wps:cNvPr id="209" name="文字方塊 209"/>
                          <wps:cNvSpPr txBox="1"/>
                          <wps:spPr>
                            <a:xfrm>
                              <a:off x="43055" y="244393"/>
                              <a:ext cx="3464561" cy="928354"/>
                            </a:xfrm>
                            <a:prstGeom prst="rect">
                              <a:avLst/>
                            </a:prstGeom>
                            <a:noFill/>
                            <a:ln w="6350">
                              <a:noFill/>
                            </a:ln>
                          </wps:spPr>
                          <wps:txbx>
                            <w:txbxContent>
                              <w:p w14:paraId="246D28BA" w14:textId="77777777" w:rsidR="00B561D6" w:rsidRPr="00B422BE" w:rsidRDefault="00B561D6" w:rsidP="00230BA8">
                                <w:pPr>
                                  <w:ind w:right="-36"/>
                                  <w:jc w:val="center"/>
                                  <w:rPr>
                                    <w:rFonts w:ascii="標楷體" w:eastAsia="標楷體" w:hAnsi="標楷體"/>
                                    <w:b/>
                                    <w:bCs/>
                                    <w:outline/>
                                    <w:color w:val="FFFFFF" w:themeColor="background1"/>
                                    <w:sz w:val="28"/>
                                    <w:szCs w:val="28"/>
                                    <w14:shadow w14:blurRad="0" w14:dist="38100" w14:dir="2700000" w14:sx="100000" w14:sy="100000" w14:kx="0" w14:ky="0" w14:algn="tl">
                                      <w14:srgbClr w14:val="00B0F0"/>
                                    </w14:shadow>
                                    <w14:textOutline w14:w="0" w14:cap="flat" w14:cmpd="sng" w14:algn="ctr">
                                      <w14:solidFill>
                                        <w14:schemeClr w14:val="accent3">
                                          <w14:lumMod w14:val="40000"/>
                                          <w14:lumOff w14:val="60000"/>
                                        </w14:schemeClr>
                                      </w14:solidFill>
                                      <w14:prstDash w14:val="solid"/>
                                      <w14:round/>
                                    </w14:textOutline>
                                  </w:rPr>
                                </w:pPr>
                                <w:r w:rsidRPr="00B422BE">
                                  <w:rPr>
                                    <w:rFonts w:ascii="標楷體" w:eastAsia="標楷體" w:hAnsi="標楷體" w:hint="eastAsia"/>
                                    <w:b/>
                                    <w:bCs/>
                                    <w:outline/>
                                    <w:color w:val="FFFFFF" w:themeColor="background1"/>
                                    <w:sz w:val="28"/>
                                    <w:szCs w:val="28"/>
                                    <w14:shadow w14:blurRad="0" w14:dist="38100" w14:dir="2700000" w14:sx="100000" w14:sy="100000" w14:kx="0" w14:ky="0" w14:algn="tl">
                                      <w14:srgbClr w14:val="00B0F0"/>
                                    </w14:shadow>
                                    <w14:textOutline w14:w="0" w14:cap="flat" w14:cmpd="sng" w14:algn="ctr">
                                      <w14:solidFill>
                                        <w14:schemeClr w14:val="accent3">
                                          <w14:lumMod w14:val="40000"/>
                                          <w14:lumOff w14:val="60000"/>
                                        </w14:schemeClr>
                                      </w14:solidFill>
                                      <w14:prstDash w14:val="solid"/>
                                      <w14:round/>
                                    </w14:textOutline>
                                  </w:rPr>
                                  <w:t>擴展平價教保、減輕家長負擔</w:t>
                                </w:r>
                              </w:p>
                              <w:p w14:paraId="0AC0356D" w14:textId="77777777" w:rsidR="00B561D6" w:rsidRPr="00B422BE" w:rsidRDefault="00B561D6" w:rsidP="00230BA8">
                                <w:pPr>
                                  <w:spacing w:line="400" w:lineRule="exact"/>
                                  <w:ind w:right="-36"/>
                                  <w:jc w:val="center"/>
                                  <w:rPr>
                                    <w:rFonts w:ascii="標楷體" w:eastAsia="標楷體" w:hAnsi="標楷體"/>
                                    <w:b/>
                                    <w:bCs/>
                                    <w:outline/>
                                    <w:color w:val="FFFFFF" w:themeColor="background1"/>
                                    <w:sz w:val="28"/>
                                    <w:szCs w:val="28"/>
                                    <w14:shadow w14:blurRad="0" w14:dist="38100" w14:dir="2700000" w14:sx="100000" w14:sy="100000" w14:kx="0" w14:ky="0" w14:algn="tl">
                                      <w14:srgbClr w14:val="00B0F0"/>
                                    </w14:shadow>
                                    <w14:textOutline w14:w="0" w14:cap="flat" w14:cmpd="sng" w14:algn="ctr">
                                      <w14:solidFill>
                                        <w14:schemeClr w14:val="accent3">
                                          <w14:lumMod w14:val="40000"/>
                                          <w14:lumOff w14:val="60000"/>
                                        </w14:schemeClr>
                                      </w14:solidFill>
                                      <w14:prstDash w14:val="solid"/>
                                      <w14:round/>
                                    </w14:textOutline>
                                  </w:rPr>
                                </w:pPr>
                                <w:r w:rsidRPr="00B422BE">
                                  <w:rPr>
                                    <w:rFonts w:ascii="標楷體" w:eastAsia="標楷體" w:hAnsi="標楷體" w:hint="eastAsia"/>
                                    <w:b/>
                                    <w:bCs/>
                                    <w:outline/>
                                    <w:color w:val="FFFFFF" w:themeColor="background1"/>
                                    <w:sz w:val="28"/>
                                    <w:szCs w:val="28"/>
                                    <w14:shadow w14:blurRad="0" w14:dist="38100" w14:dir="2700000" w14:sx="100000" w14:sy="100000" w14:kx="0" w14:ky="0" w14:algn="tl">
                                      <w14:srgbClr w14:val="00B0F0"/>
                                    </w14:shadow>
                                    <w14:textOutline w14:w="0" w14:cap="flat" w14:cmpd="sng" w14:algn="ctr">
                                      <w14:solidFill>
                                        <w14:schemeClr w14:val="accent3">
                                          <w14:lumMod w14:val="40000"/>
                                          <w14:lumOff w14:val="60000"/>
                                        </w14:schemeClr>
                                      </w14:solidFill>
                                      <w14:prstDash w14:val="solid"/>
                                      <w14:round/>
                                    </w14:textOutline>
                                  </w:rPr>
                                  <w:t>育兒顧老挺青年，爸</w:t>
                                </w:r>
                                <w:proofErr w:type="gramStart"/>
                                <w:r w:rsidRPr="00B422BE">
                                  <w:rPr>
                                    <w:rFonts w:ascii="標楷體" w:eastAsia="標楷體" w:hAnsi="標楷體" w:hint="eastAsia"/>
                                    <w:b/>
                                    <w:bCs/>
                                    <w:outline/>
                                    <w:color w:val="FFFFFF" w:themeColor="background1"/>
                                    <w:sz w:val="28"/>
                                    <w:szCs w:val="28"/>
                                    <w14:shadow w14:blurRad="0" w14:dist="38100" w14:dir="2700000" w14:sx="100000" w14:sy="100000" w14:kx="0" w14:ky="0" w14:algn="tl">
                                      <w14:srgbClr w14:val="00B0F0"/>
                                    </w14:shadow>
                                    <w14:textOutline w14:w="0" w14:cap="flat" w14:cmpd="sng" w14:algn="ctr">
                                      <w14:solidFill>
                                        <w14:schemeClr w14:val="accent3">
                                          <w14:lumMod w14:val="40000"/>
                                          <w14:lumOff w14:val="60000"/>
                                        </w14:schemeClr>
                                      </w14:solidFill>
                                      <w14:prstDash w14:val="solid"/>
                                      <w14:round/>
                                    </w14:textOutline>
                                  </w:rPr>
                                  <w:t>媽無憂拚</w:t>
                                </w:r>
                                <w:proofErr w:type="gramEnd"/>
                                <w:r w:rsidRPr="00B422BE">
                                  <w:rPr>
                                    <w:rFonts w:ascii="標楷體" w:eastAsia="標楷體" w:hAnsi="標楷體" w:hint="eastAsia"/>
                                    <w:b/>
                                    <w:bCs/>
                                    <w:outline/>
                                    <w:color w:val="FFFFFF" w:themeColor="background1"/>
                                    <w:sz w:val="28"/>
                                    <w:szCs w:val="28"/>
                                    <w14:shadow w14:blurRad="0" w14:dist="38100" w14:dir="2700000" w14:sx="100000" w14:sy="100000" w14:kx="0" w14:ky="0" w14:algn="tl">
                                      <w14:srgbClr w14:val="00B0F0"/>
                                    </w14:shadow>
                                    <w14:textOutline w14:w="0" w14:cap="flat" w14:cmpd="sng" w14:algn="ctr">
                                      <w14:solidFill>
                                        <w14:schemeClr w14:val="accent3">
                                          <w14:lumMod w14:val="40000"/>
                                          <w14:lumOff w14:val="60000"/>
                                        </w14:schemeClr>
                                      </w14:solidFill>
                                      <w14:prstDash w14:val="solid"/>
                                      <w14:round/>
                                    </w14:textOutline>
                                  </w:rPr>
                                  <w:t>事業</w:t>
                                </w:r>
                              </w:p>
                              <w:p w14:paraId="0ACE3F83" w14:textId="77777777" w:rsidR="00B561D6" w:rsidRPr="00B422BE" w:rsidRDefault="00B561D6" w:rsidP="00B561D6">
                                <w:pPr>
                                  <w:ind w:right="-36"/>
                                  <w:rPr>
                                    <w:rFonts w:ascii="標楷體" w:eastAsia="標楷體" w:hAnsi="標楷體"/>
                                    <w:b/>
                                    <w:bCs/>
                                    <w:outline/>
                                    <w:color w:val="FFFFFF" w:themeColor="background1"/>
                                    <w:sz w:val="28"/>
                                    <w:szCs w:val="2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rPr>
                                </w:pPr>
                              </w:p>
                              <w:p w14:paraId="25673ED0" w14:textId="77777777" w:rsidR="00B561D6" w:rsidRPr="00B422BE" w:rsidRDefault="00B561D6" w:rsidP="00B561D6">
                                <w:pPr>
                                  <w:ind w:right="-36"/>
                                  <w:rPr>
                                    <w:rFonts w:ascii="標楷體" w:eastAsia="標楷體" w:hAnsi="標楷體"/>
                                    <w:b/>
                                    <w:bCs/>
                                    <w:outline/>
                                    <w:color w:val="FFFFFF" w:themeColor="background1"/>
                                    <w:sz w:val="28"/>
                                    <w:szCs w:val="2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rPr>
                                </w:pPr>
                              </w:p>
                              <w:p w14:paraId="04E16A36" w14:textId="77777777" w:rsidR="00B561D6" w:rsidRPr="00B422BE" w:rsidRDefault="00B561D6" w:rsidP="00B561D6">
                                <w:pPr>
                                  <w:ind w:right="-36"/>
                                  <w:rPr>
                                    <w:rFonts w:ascii="標楷體" w:eastAsia="標楷體" w:hAnsi="標楷體"/>
                                    <w:b/>
                                    <w:bCs/>
                                    <w:outline/>
                                    <w:color w:val="FFFFFF" w:themeColor="background1"/>
                                    <w:sz w:val="28"/>
                                    <w:szCs w:val="2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rPr>
                                </w:pPr>
                              </w:p>
                              <w:p w14:paraId="56B45961" w14:textId="77777777" w:rsidR="00B561D6" w:rsidRPr="00B422BE" w:rsidRDefault="00B561D6" w:rsidP="00B561D6">
                                <w:pPr>
                                  <w:ind w:right="-36"/>
                                  <w:rPr>
                                    <w:rFonts w:ascii="標楷體" w:eastAsia="標楷體" w:hAnsi="標楷體"/>
                                    <w:b/>
                                    <w:bCs/>
                                    <w:outline/>
                                    <w:color w:val="FFFFFF" w:themeColor="background1"/>
                                    <w:sz w:val="28"/>
                                    <w:szCs w:val="2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rPr>
                                </w:pPr>
                              </w:p>
                              <w:p w14:paraId="5FD5CE2E" w14:textId="77777777" w:rsidR="00B561D6" w:rsidRPr="00B422BE" w:rsidRDefault="00B561D6" w:rsidP="00B561D6">
                                <w:pPr>
                                  <w:ind w:right="-36"/>
                                  <w:rPr>
                                    <w:rFonts w:ascii="標楷體" w:eastAsia="標楷體" w:hAnsi="標楷體"/>
                                    <w:b/>
                                    <w:bCs/>
                                    <w:outline/>
                                    <w:color w:val="FFFFFF" w:themeColor="background1"/>
                                    <w:sz w:val="28"/>
                                    <w:szCs w:val="2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rPr>
                                </w:pPr>
                              </w:p>
                              <w:p w14:paraId="2853A2CA" w14:textId="77777777" w:rsidR="00B561D6" w:rsidRPr="00B422BE" w:rsidRDefault="00B561D6" w:rsidP="00B561D6">
                                <w:pPr>
                                  <w:ind w:right="-36"/>
                                  <w:rPr>
                                    <w:rFonts w:ascii="標楷體" w:eastAsia="標楷體" w:hAnsi="標楷體"/>
                                    <w:b/>
                                    <w:bCs/>
                                    <w:outline/>
                                    <w:color w:val="FFFFFF" w:themeColor="background1"/>
                                    <w:sz w:val="28"/>
                                    <w:szCs w:val="2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rPr>
                                </w:pPr>
                              </w:p>
                              <w:p w14:paraId="2B98DE53" w14:textId="77777777" w:rsidR="00B561D6" w:rsidRPr="00B422BE" w:rsidRDefault="00B561D6" w:rsidP="00B561D6">
                                <w:pPr>
                                  <w:ind w:right="-36"/>
                                  <w:rPr>
                                    <w:rFonts w:ascii="標楷體" w:eastAsia="標楷體" w:hAnsi="標楷體"/>
                                    <w:b/>
                                    <w:bCs/>
                                    <w:outline/>
                                    <w:color w:val="FFFFFF" w:themeColor="background1"/>
                                    <w:sz w:val="28"/>
                                    <w:szCs w:val="2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10" name="文字方塊 210"/>
                        <wps:cNvSpPr txBox="1"/>
                        <wps:spPr>
                          <a:xfrm>
                            <a:off x="62345" y="2881746"/>
                            <a:ext cx="3445269" cy="298418"/>
                          </a:xfrm>
                          <a:prstGeom prst="rect">
                            <a:avLst/>
                          </a:prstGeom>
                          <a:noFill/>
                          <a:ln w="6350">
                            <a:noFill/>
                          </a:ln>
                        </wps:spPr>
                        <wps:txbx>
                          <w:txbxContent>
                            <w:p w14:paraId="2295DFCF" w14:textId="77777777" w:rsidR="00B561D6" w:rsidRPr="000115CD" w:rsidRDefault="00B561D6" w:rsidP="00B561D6">
                              <w:pPr>
                                <w:spacing w:beforeLines="10" w:before="36" w:line="240" w:lineRule="exact"/>
                                <w:jc w:val="center"/>
                                <w:rPr>
                                  <w:rFonts w:ascii="標楷體" w:eastAsia="標楷體" w:hAnsi="標楷體"/>
                                  <w:b/>
                                  <w:bCs/>
                                </w:rPr>
                              </w:pPr>
                              <w:r w:rsidRPr="000115CD">
                                <w:rPr>
                                  <w:rFonts w:ascii="標楷體" w:eastAsia="標楷體" w:hAnsi="標楷體" w:hint="eastAsia"/>
                                  <w:b/>
                                  <w:bCs/>
                                </w:rPr>
                                <w:t>少子女化計畫政策目標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74B14B8" id="群組 202" o:spid="_x0000_s1054" style="position:absolute;left:0;text-align:left;margin-left:254.45pt;margin-top:5.9pt;width:234.4pt;height:226.7pt;z-index:-251702272;mso-position-horizontal-relative:margin;mso-position-vertical-relative:margin;mso-width-relative:margin;mso-height-relative:margin" coordorigin="430" coordsize="34893,318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">
                <v:group id="群組 203" o:spid="_x0000_s1055" style="position:absolute;left:430;width:34894;height:28797" coordorigin="430" coordsize="34893,287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shape id="圖片 208" o:spid="_x0000_s1056" type="#_x0000_t75" style="position:absolute;left:640;width:34684;height:287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" adj="3600" stroked="t" strokecolor="#9cc2e5 [1944]">
                    <v:imagedata r:id="rId48" o:title=""/>
                    <v:shadow on="t" color="black" opacity="26214f" origin="-.5,-.5" offset="-.68028mm,.81072mm"/>
                    <v:path arrowok="t"/>
                  </v:shape>
                  <v:shape id="文字方塊 209" o:spid="_x0000_s1057" type="#_x0000_t202" style="position:absolute;left:430;top:2443;width:34646;height:9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" filled="f" stroked="f" strokeweight=".5pt">
                    <v:textbox>
                      <w:txbxContent>
                        <w:p w14:paraId="246D28BA" w14:textId="77777777" w:rsidR="00B561D6" w:rsidRPr="00B422BE" w:rsidRDefault="00B561D6" w:rsidP="00230BA8">
                          <w:pPr>
                            <w:ind w:right="-36"/>
                            <w:jc w:val="center"/>
                            <w:rPr>
                              <w:rFonts w:ascii="標楷體" w:eastAsia="標楷體" w:hAnsi="標楷體"/>
                              <w:b/>
                              <w:bCs/>
                              <w:outline/>
                              <w:color w:val="FFFFFF" w:themeColor="background1"/>
                              <w:sz w:val="28"/>
                              <w:szCs w:val="28"/>
                              <w14:shadow w14:blurRad="0" w14:dist="38100" w14:dir="2700000" w14:sx="100000" w14:sy="100000" w14:kx="0" w14:ky="0" w14:algn="tl">
                                <w14:srgbClr w14:val="00B0F0"/>
                              </w14:shadow>
                              <w14:textOutline w14:w="0" w14:cap="flat" w14:cmpd="sng" w14:algn="ctr">
                                <w14:solidFill>
                                  <w14:schemeClr w14:val="accent3">
                                    <w14:lumMod w14:val="40000"/>
                                    <w14:lumOff w14:val="60000"/>
                                  </w14:schemeClr>
                                </w14:solidFill>
                                <w14:prstDash w14:val="solid"/>
                                <w14:round/>
                              </w14:textOutline>
                            </w:rPr>
                          </w:pPr>
                          <w:r w:rsidRPr="00B422BE">
                            <w:rPr>
                              <w:rFonts w:ascii="標楷體" w:eastAsia="標楷體" w:hAnsi="標楷體" w:hint="eastAsia"/>
                              <w:b/>
                              <w:bCs/>
                              <w:outline/>
                              <w:color w:val="FFFFFF" w:themeColor="background1"/>
                              <w:sz w:val="28"/>
                              <w:szCs w:val="28"/>
                              <w14:shadow w14:blurRad="0" w14:dist="38100" w14:dir="2700000" w14:sx="100000" w14:sy="100000" w14:kx="0" w14:ky="0" w14:algn="tl">
                                <w14:srgbClr w14:val="00B0F0"/>
                              </w14:shadow>
                              <w14:textOutline w14:w="0" w14:cap="flat" w14:cmpd="sng" w14:algn="ctr">
                                <w14:solidFill>
                                  <w14:schemeClr w14:val="accent3">
                                    <w14:lumMod w14:val="40000"/>
                                    <w14:lumOff w14:val="60000"/>
                                  </w14:schemeClr>
                                </w14:solidFill>
                                <w14:prstDash w14:val="solid"/>
                                <w14:round/>
                              </w14:textOutline>
                            </w:rPr>
                            <w:t>擴展平價教保、減輕家長負擔</w:t>
                          </w:r>
                        </w:p>
                        <w:p w14:paraId="0AC0356D" w14:textId="77777777" w:rsidR="00B561D6" w:rsidRPr="00B422BE" w:rsidRDefault="00B561D6" w:rsidP="00230BA8">
                          <w:pPr>
                            <w:spacing w:line="400" w:lineRule="exact"/>
                            <w:ind w:right="-36"/>
                            <w:jc w:val="center"/>
                            <w:rPr>
                              <w:rFonts w:ascii="標楷體" w:eastAsia="標楷體" w:hAnsi="標楷體"/>
                              <w:b/>
                              <w:bCs/>
                              <w:outline/>
                              <w:color w:val="FFFFFF" w:themeColor="background1"/>
                              <w:sz w:val="28"/>
                              <w:szCs w:val="28"/>
                              <w14:shadow w14:blurRad="0" w14:dist="38100" w14:dir="2700000" w14:sx="100000" w14:sy="100000" w14:kx="0" w14:ky="0" w14:algn="tl">
                                <w14:srgbClr w14:val="00B0F0"/>
                              </w14:shadow>
                              <w14:textOutline w14:w="0" w14:cap="flat" w14:cmpd="sng" w14:algn="ctr">
                                <w14:solidFill>
                                  <w14:schemeClr w14:val="accent3">
                                    <w14:lumMod w14:val="40000"/>
                                    <w14:lumOff w14:val="60000"/>
                                  </w14:schemeClr>
                                </w14:solidFill>
                                <w14:prstDash w14:val="solid"/>
                                <w14:round/>
                              </w14:textOutline>
                            </w:rPr>
                          </w:pPr>
                          <w:r w:rsidRPr="00B422BE">
                            <w:rPr>
                              <w:rFonts w:ascii="標楷體" w:eastAsia="標楷體" w:hAnsi="標楷體" w:hint="eastAsia"/>
                              <w:b/>
                              <w:bCs/>
                              <w:outline/>
                              <w:color w:val="FFFFFF" w:themeColor="background1"/>
                              <w:sz w:val="28"/>
                              <w:szCs w:val="28"/>
                              <w14:shadow w14:blurRad="0" w14:dist="38100" w14:dir="2700000" w14:sx="100000" w14:sy="100000" w14:kx="0" w14:ky="0" w14:algn="tl">
                                <w14:srgbClr w14:val="00B0F0"/>
                              </w14:shadow>
                              <w14:textOutline w14:w="0" w14:cap="flat" w14:cmpd="sng" w14:algn="ctr">
                                <w14:solidFill>
                                  <w14:schemeClr w14:val="accent3">
                                    <w14:lumMod w14:val="40000"/>
                                    <w14:lumOff w14:val="60000"/>
                                  </w14:schemeClr>
                                </w14:solidFill>
                                <w14:prstDash w14:val="solid"/>
                                <w14:round/>
                              </w14:textOutline>
                            </w:rPr>
                            <w:t>育兒顧老挺青年，爸</w:t>
                          </w:r>
                          <w:proofErr w:type="gramStart"/>
                          <w:r w:rsidRPr="00B422BE">
                            <w:rPr>
                              <w:rFonts w:ascii="標楷體" w:eastAsia="標楷體" w:hAnsi="標楷體" w:hint="eastAsia"/>
                              <w:b/>
                              <w:bCs/>
                              <w:outline/>
                              <w:color w:val="FFFFFF" w:themeColor="background1"/>
                              <w:sz w:val="28"/>
                              <w:szCs w:val="28"/>
                              <w14:shadow w14:blurRad="0" w14:dist="38100" w14:dir="2700000" w14:sx="100000" w14:sy="100000" w14:kx="0" w14:ky="0" w14:algn="tl">
                                <w14:srgbClr w14:val="00B0F0"/>
                              </w14:shadow>
                              <w14:textOutline w14:w="0" w14:cap="flat" w14:cmpd="sng" w14:algn="ctr">
                                <w14:solidFill>
                                  <w14:schemeClr w14:val="accent3">
                                    <w14:lumMod w14:val="40000"/>
                                    <w14:lumOff w14:val="60000"/>
                                  </w14:schemeClr>
                                </w14:solidFill>
                                <w14:prstDash w14:val="solid"/>
                                <w14:round/>
                              </w14:textOutline>
                            </w:rPr>
                            <w:t>媽無憂拚</w:t>
                          </w:r>
                          <w:proofErr w:type="gramEnd"/>
                          <w:r w:rsidRPr="00B422BE">
                            <w:rPr>
                              <w:rFonts w:ascii="標楷體" w:eastAsia="標楷體" w:hAnsi="標楷體" w:hint="eastAsia"/>
                              <w:b/>
                              <w:bCs/>
                              <w:outline/>
                              <w:color w:val="FFFFFF" w:themeColor="background1"/>
                              <w:sz w:val="28"/>
                              <w:szCs w:val="28"/>
                              <w14:shadow w14:blurRad="0" w14:dist="38100" w14:dir="2700000" w14:sx="100000" w14:sy="100000" w14:kx="0" w14:ky="0" w14:algn="tl">
                                <w14:srgbClr w14:val="00B0F0"/>
                              </w14:shadow>
                              <w14:textOutline w14:w="0" w14:cap="flat" w14:cmpd="sng" w14:algn="ctr">
                                <w14:solidFill>
                                  <w14:schemeClr w14:val="accent3">
                                    <w14:lumMod w14:val="40000"/>
                                    <w14:lumOff w14:val="60000"/>
                                  </w14:schemeClr>
                                </w14:solidFill>
                                <w14:prstDash w14:val="solid"/>
                                <w14:round/>
                              </w14:textOutline>
                            </w:rPr>
                            <w:t>事業</w:t>
                          </w:r>
                        </w:p>
                        <w:p w14:paraId="0ACE3F83" w14:textId="77777777" w:rsidR="00B561D6" w:rsidRPr="00B422BE" w:rsidRDefault="00B561D6" w:rsidP="00B561D6">
                          <w:pPr>
                            <w:ind w:right="-36"/>
                            <w:rPr>
                              <w:rFonts w:ascii="標楷體" w:eastAsia="標楷體" w:hAnsi="標楷體"/>
                              <w:b/>
                              <w:bCs/>
                              <w:outline/>
                              <w:color w:val="FFFFFF" w:themeColor="background1"/>
                              <w:sz w:val="28"/>
                              <w:szCs w:val="2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rPr>
                          </w:pPr>
                        </w:p>
                        <w:p w14:paraId="25673ED0" w14:textId="77777777" w:rsidR="00B561D6" w:rsidRPr="00B422BE" w:rsidRDefault="00B561D6" w:rsidP="00B561D6">
                          <w:pPr>
                            <w:ind w:right="-36"/>
                            <w:rPr>
                              <w:rFonts w:ascii="標楷體" w:eastAsia="標楷體" w:hAnsi="標楷體"/>
                              <w:b/>
                              <w:bCs/>
                              <w:outline/>
                              <w:color w:val="FFFFFF" w:themeColor="background1"/>
                              <w:sz w:val="28"/>
                              <w:szCs w:val="2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rPr>
                          </w:pPr>
                        </w:p>
                        <w:p w14:paraId="04E16A36" w14:textId="77777777" w:rsidR="00B561D6" w:rsidRPr="00B422BE" w:rsidRDefault="00B561D6" w:rsidP="00B561D6">
                          <w:pPr>
                            <w:ind w:right="-36"/>
                            <w:rPr>
                              <w:rFonts w:ascii="標楷體" w:eastAsia="標楷體" w:hAnsi="標楷體"/>
                              <w:b/>
                              <w:bCs/>
                              <w:outline/>
                              <w:color w:val="FFFFFF" w:themeColor="background1"/>
                              <w:sz w:val="28"/>
                              <w:szCs w:val="2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rPr>
                          </w:pPr>
                        </w:p>
                        <w:p w14:paraId="56B45961" w14:textId="77777777" w:rsidR="00B561D6" w:rsidRPr="00B422BE" w:rsidRDefault="00B561D6" w:rsidP="00B561D6">
                          <w:pPr>
                            <w:ind w:right="-36"/>
                            <w:rPr>
                              <w:rFonts w:ascii="標楷體" w:eastAsia="標楷體" w:hAnsi="標楷體"/>
                              <w:b/>
                              <w:bCs/>
                              <w:outline/>
                              <w:color w:val="FFFFFF" w:themeColor="background1"/>
                              <w:sz w:val="28"/>
                              <w:szCs w:val="2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rPr>
                          </w:pPr>
                        </w:p>
                        <w:p w14:paraId="5FD5CE2E" w14:textId="77777777" w:rsidR="00B561D6" w:rsidRPr="00B422BE" w:rsidRDefault="00B561D6" w:rsidP="00B561D6">
                          <w:pPr>
                            <w:ind w:right="-36"/>
                            <w:rPr>
                              <w:rFonts w:ascii="標楷體" w:eastAsia="標楷體" w:hAnsi="標楷體"/>
                              <w:b/>
                              <w:bCs/>
                              <w:outline/>
                              <w:color w:val="FFFFFF" w:themeColor="background1"/>
                              <w:sz w:val="28"/>
                              <w:szCs w:val="2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rPr>
                          </w:pPr>
                        </w:p>
                        <w:p w14:paraId="2853A2CA" w14:textId="77777777" w:rsidR="00B561D6" w:rsidRPr="00B422BE" w:rsidRDefault="00B561D6" w:rsidP="00B561D6">
                          <w:pPr>
                            <w:ind w:right="-36"/>
                            <w:rPr>
                              <w:rFonts w:ascii="標楷體" w:eastAsia="標楷體" w:hAnsi="標楷體"/>
                              <w:b/>
                              <w:bCs/>
                              <w:outline/>
                              <w:color w:val="FFFFFF" w:themeColor="background1"/>
                              <w:sz w:val="28"/>
                              <w:szCs w:val="2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rPr>
                          </w:pPr>
                        </w:p>
                        <w:p w14:paraId="2B98DE53" w14:textId="77777777" w:rsidR="00B561D6" w:rsidRPr="00B422BE" w:rsidRDefault="00B561D6" w:rsidP="00B561D6">
                          <w:pPr>
                            <w:ind w:right="-36"/>
                            <w:rPr>
                              <w:rFonts w:ascii="標楷體" w:eastAsia="標楷體" w:hAnsi="標楷體"/>
                              <w:b/>
                              <w:bCs/>
                              <w:outline/>
                              <w:color w:val="FFFFFF" w:themeColor="background1"/>
                              <w:sz w:val="28"/>
                              <w:szCs w:val="2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rPr>
                          </w:pPr>
                        </w:p>
                      </w:txbxContent>
                    </v:textbox>
                  </v:shape>
                </v:group>
                <v:shape id="文字方塊 210" o:spid="_x0000_s1058" type="#_x0000_t202" style="position:absolute;left:623;top:28817;width:34453;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" filled="f" stroked="f" strokeweight=".5pt">
                  <v:textbox>
                    <w:txbxContent>
                      <w:p w14:paraId="2295DFCF" w14:textId="77777777" w:rsidR="00B561D6" w:rsidRPr="000115CD" w:rsidRDefault="00B561D6" w:rsidP="00B561D6">
                        <w:pPr>
                          <w:spacing w:beforeLines="10" w:before="36" w:line="240" w:lineRule="exact"/>
                          <w:jc w:val="center"/>
                          <w:rPr>
                            <w:rFonts w:ascii="標楷體" w:eastAsia="標楷體" w:hAnsi="標楷體"/>
                            <w:b/>
                            <w:bCs/>
                          </w:rPr>
                        </w:pPr>
                        <w:r w:rsidRPr="000115CD">
                          <w:rPr>
                            <w:rFonts w:ascii="標楷體" w:eastAsia="標楷體" w:hAnsi="標楷體" w:hint="eastAsia"/>
                            <w:b/>
                            <w:bCs/>
                          </w:rPr>
                          <w:t>少子女化計畫政策目標</w:t>
                        </w:r>
                      </w:p>
                    </w:txbxContent>
                  </v:textbox>
                </v:shape>
                <w10:wrap type="square" anchorx="margin" anchory="margin"/>
              </v:group>
            </w:pict>
          </mc:Fallback>
        </mc:AlternateContent>
      </w:r>
      <w:r w:rsidRPr="00D9639E">
        <w:rPr>
          <w:rFonts w:ascii="標楷體" w:eastAsia="標楷體" w:hAnsi="標楷體" w:hint="eastAsia"/>
          <w:color w:val="000000" w:themeColor="text1"/>
          <w:sz w:val="28"/>
          <w:szCs w:val="28"/>
        </w:rPr>
        <w:t>桃園市為提供全面且完善之照顧服務與資源，</w:t>
      </w:r>
      <w:proofErr w:type="gramStart"/>
      <w:r w:rsidRPr="00D9639E">
        <w:rPr>
          <w:rFonts w:ascii="標楷體" w:eastAsia="標楷體" w:hAnsi="標楷體" w:hint="eastAsia"/>
          <w:color w:val="000000" w:themeColor="text1"/>
          <w:sz w:val="28"/>
          <w:szCs w:val="28"/>
        </w:rPr>
        <w:t>佈</w:t>
      </w:r>
      <w:proofErr w:type="gramEnd"/>
      <w:r w:rsidRPr="00D9639E">
        <w:rPr>
          <w:rFonts w:ascii="標楷體" w:eastAsia="標楷體" w:hAnsi="標楷體" w:hint="eastAsia"/>
          <w:color w:val="000000" w:themeColor="text1"/>
          <w:sz w:val="28"/>
          <w:szCs w:val="28"/>
        </w:rPr>
        <w:t>建平價、優質之公共托育設施，截至111年底止，爭取公有館舍、社會住宅及社福公益回饋空間以設置公設民營托嬰中心（下稱公托中心）計有20家，另因地制宜辦理小型</w:t>
      </w:r>
      <w:proofErr w:type="gramStart"/>
      <w:r w:rsidRPr="00D9639E">
        <w:rPr>
          <w:rFonts w:ascii="標楷體" w:eastAsia="標楷體" w:hAnsi="標楷體" w:hint="eastAsia"/>
          <w:color w:val="000000" w:themeColor="text1"/>
          <w:sz w:val="28"/>
          <w:szCs w:val="28"/>
        </w:rPr>
        <w:t>社區化類家庭</w:t>
      </w:r>
      <w:proofErr w:type="gramEnd"/>
      <w:r w:rsidRPr="00D9639E">
        <w:rPr>
          <w:rFonts w:ascii="標楷體" w:eastAsia="標楷體" w:hAnsi="標楷體" w:hint="eastAsia"/>
          <w:color w:val="000000" w:themeColor="text1"/>
          <w:sz w:val="28"/>
          <w:szCs w:val="28"/>
        </w:rPr>
        <w:t>照顧模式之社區公共托育家園計有20家，及已參與</w:t>
      </w:r>
      <w:proofErr w:type="gramStart"/>
      <w:r w:rsidRPr="00D9639E">
        <w:rPr>
          <w:rFonts w:ascii="標楷體" w:eastAsia="標楷體" w:hAnsi="標楷體" w:hint="eastAsia"/>
          <w:color w:val="000000" w:themeColor="text1"/>
          <w:sz w:val="28"/>
          <w:szCs w:val="28"/>
        </w:rPr>
        <w:t>準</w:t>
      </w:r>
      <w:proofErr w:type="gramEnd"/>
      <w:r w:rsidRPr="00D9639E">
        <w:rPr>
          <w:rFonts w:ascii="標楷體" w:eastAsia="標楷體" w:hAnsi="標楷體" w:hint="eastAsia"/>
          <w:color w:val="000000" w:themeColor="text1"/>
          <w:sz w:val="28"/>
          <w:szCs w:val="28"/>
        </w:rPr>
        <w:t>公共托育服務之私立</w:t>
      </w:r>
      <w:proofErr w:type="gramStart"/>
      <w:r w:rsidRPr="00D9639E">
        <w:rPr>
          <w:rFonts w:ascii="標楷體" w:eastAsia="標楷體" w:hAnsi="標楷體" w:hint="eastAsia"/>
          <w:color w:val="000000" w:themeColor="text1"/>
          <w:sz w:val="28"/>
          <w:szCs w:val="28"/>
        </w:rPr>
        <w:t>托嬰中心計</w:t>
      </w:r>
      <w:proofErr w:type="gramEnd"/>
      <w:r w:rsidRPr="00D9639E">
        <w:rPr>
          <w:rFonts w:ascii="標楷體" w:eastAsia="標楷體" w:hAnsi="標楷體" w:hint="eastAsia"/>
          <w:color w:val="000000" w:themeColor="text1"/>
          <w:sz w:val="28"/>
          <w:szCs w:val="28"/>
        </w:rPr>
        <w:t>有102家；針對經濟、文化、身心、族群及區域等需要協助之幼兒，優先提供其接受適當教保服務之機會，同時積極增設公共化幼兒園</w:t>
      </w:r>
      <w:proofErr w:type="gramStart"/>
      <w:r w:rsidRPr="00D9639E">
        <w:rPr>
          <w:rFonts w:ascii="標楷體" w:eastAsia="標楷體" w:hAnsi="標楷體" w:hint="eastAsia"/>
          <w:color w:val="000000" w:themeColor="text1"/>
          <w:sz w:val="28"/>
          <w:szCs w:val="28"/>
        </w:rPr>
        <w:t>（</w:t>
      </w:r>
      <w:proofErr w:type="gramEnd"/>
      <w:r w:rsidRPr="00D9639E">
        <w:rPr>
          <w:rFonts w:ascii="標楷體" w:eastAsia="標楷體" w:hAnsi="標楷體" w:hint="eastAsia"/>
          <w:color w:val="000000" w:themeColor="text1"/>
          <w:sz w:val="28"/>
          <w:szCs w:val="28"/>
        </w:rPr>
        <w:t>按：公共化幼兒園包含公立及非營利幼兒園</w:t>
      </w:r>
      <w:proofErr w:type="gramStart"/>
      <w:r w:rsidRPr="00D9639E">
        <w:rPr>
          <w:rFonts w:ascii="標楷體" w:eastAsia="標楷體" w:hAnsi="標楷體" w:hint="eastAsia"/>
          <w:color w:val="000000" w:themeColor="text1"/>
          <w:sz w:val="28"/>
          <w:szCs w:val="28"/>
        </w:rPr>
        <w:t>）</w:t>
      </w:r>
      <w:proofErr w:type="gramEnd"/>
      <w:r w:rsidRPr="00D9639E">
        <w:rPr>
          <w:rFonts w:ascii="標楷體" w:eastAsia="標楷體" w:hAnsi="標楷體" w:hint="eastAsia"/>
          <w:color w:val="000000" w:themeColor="text1"/>
          <w:sz w:val="28"/>
          <w:szCs w:val="28"/>
        </w:rPr>
        <w:t>及鼓勵私立幼兒園加入</w:t>
      </w:r>
      <w:proofErr w:type="gramStart"/>
      <w:r w:rsidRPr="00D9639E">
        <w:rPr>
          <w:rFonts w:ascii="標楷體" w:eastAsia="標楷體" w:hAnsi="標楷體" w:hint="eastAsia"/>
          <w:color w:val="000000" w:themeColor="text1"/>
          <w:sz w:val="28"/>
          <w:szCs w:val="28"/>
        </w:rPr>
        <w:t>準</w:t>
      </w:r>
      <w:proofErr w:type="gramEnd"/>
      <w:r w:rsidRPr="00D9639E">
        <w:rPr>
          <w:rFonts w:ascii="標楷體" w:eastAsia="標楷體" w:hAnsi="標楷體" w:hint="eastAsia"/>
          <w:color w:val="000000" w:themeColor="text1"/>
          <w:sz w:val="28"/>
          <w:szCs w:val="28"/>
        </w:rPr>
        <w:t>公共幼兒園，合計已達到25</w:t>
      </w:r>
      <w:r w:rsidRPr="00D9639E">
        <w:rPr>
          <w:rFonts w:ascii="標楷體" w:eastAsia="標楷體" w:hAnsi="標楷體"/>
          <w:color w:val="000000" w:themeColor="text1"/>
          <w:sz w:val="28"/>
          <w:szCs w:val="28"/>
        </w:rPr>
        <w:t>7</w:t>
      </w:r>
      <w:r w:rsidRPr="00D9639E">
        <w:rPr>
          <w:rFonts w:ascii="標楷體" w:eastAsia="標楷體" w:hAnsi="標楷體" w:hint="eastAsia"/>
          <w:color w:val="000000" w:themeColor="text1"/>
          <w:sz w:val="28"/>
          <w:szCs w:val="28"/>
        </w:rPr>
        <w:t>園及174園；擴增及轉型設置2歲專班，班級數已增至77班，以符應家長需求；辦理企業托育友善資源說明會，加強對事業之宣導，推廣友善職場措施及獎勵事業單位申請「補助事業單位設置</w:t>
      </w:r>
      <w:proofErr w:type="gramStart"/>
      <w:r w:rsidRPr="00D9639E">
        <w:rPr>
          <w:rFonts w:ascii="標楷體" w:eastAsia="標楷體" w:hAnsi="標楷體" w:hint="eastAsia"/>
          <w:color w:val="000000" w:themeColor="text1"/>
          <w:sz w:val="28"/>
          <w:szCs w:val="28"/>
        </w:rPr>
        <w:t>哺集乳室與托</w:t>
      </w:r>
      <w:proofErr w:type="gramEnd"/>
      <w:r w:rsidRPr="00D9639E">
        <w:rPr>
          <w:rFonts w:ascii="標楷體" w:eastAsia="標楷體" w:hAnsi="標楷體" w:hint="eastAsia"/>
          <w:color w:val="000000" w:themeColor="text1"/>
          <w:sz w:val="28"/>
          <w:szCs w:val="28"/>
        </w:rPr>
        <w:t>兒設施」，事業單位已提供哺（集）</w:t>
      </w:r>
      <w:proofErr w:type="gramStart"/>
      <w:r w:rsidRPr="00D9639E">
        <w:rPr>
          <w:rFonts w:ascii="標楷體" w:eastAsia="標楷體" w:hAnsi="標楷體" w:hint="eastAsia"/>
          <w:color w:val="000000" w:themeColor="text1"/>
          <w:sz w:val="28"/>
          <w:szCs w:val="28"/>
        </w:rPr>
        <w:t>乳室</w:t>
      </w:r>
      <w:proofErr w:type="gramEnd"/>
      <w:r w:rsidRPr="00D9639E">
        <w:rPr>
          <w:rFonts w:ascii="標楷體" w:eastAsia="標楷體" w:hAnsi="標楷體" w:hint="eastAsia"/>
          <w:color w:val="000000" w:themeColor="text1"/>
          <w:sz w:val="28"/>
          <w:szCs w:val="28"/>
        </w:rPr>
        <w:t>、托兒設施或措施者分別計有873家、852家，積極打造「育兒顧老挺青年，爸</w:t>
      </w:r>
      <w:proofErr w:type="gramStart"/>
      <w:r w:rsidRPr="00D9639E">
        <w:rPr>
          <w:rFonts w:ascii="標楷體" w:eastAsia="標楷體" w:hAnsi="標楷體" w:hint="eastAsia"/>
          <w:color w:val="000000" w:themeColor="text1"/>
          <w:sz w:val="28"/>
          <w:szCs w:val="28"/>
        </w:rPr>
        <w:t>媽無憂拚</w:t>
      </w:r>
      <w:proofErr w:type="gramEnd"/>
      <w:r w:rsidRPr="00D9639E">
        <w:rPr>
          <w:rFonts w:ascii="標楷體" w:eastAsia="標楷體" w:hAnsi="標楷體" w:hint="eastAsia"/>
          <w:color w:val="000000" w:themeColor="text1"/>
          <w:sz w:val="28"/>
          <w:szCs w:val="28"/>
        </w:rPr>
        <w:t>事業」之友善城市。</w:t>
      </w:r>
    </w:p>
    <w:p w14:paraId="427214F7" w14:textId="392748DD" w:rsidR="00B561D6" w:rsidRPr="00B92512" w:rsidRDefault="00B561D6" w:rsidP="00D9639E">
      <w:pPr>
        <w:overflowPunct w:val="0"/>
        <w:adjustRightInd w:val="0"/>
        <w:snapToGrid w:val="0"/>
        <w:spacing w:beforeLines="30" w:before="108" w:line="476" w:lineRule="exact"/>
        <w:jc w:val="both"/>
        <w:rPr>
          <w:rFonts w:ascii="標楷體" w:eastAsia="標楷體" w:hAnsi="標楷體"/>
          <w:b/>
          <w:color w:val="000000" w:themeColor="text1"/>
          <w:sz w:val="32"/>
          <w:szCs w:val="28"/>
        </w:rPr>
      </w:pPr>
      <w:r w:rsidRPr="00B92512">
        <w:rPr>
          <w:rFonts w:ascii="標楷體" w:eastAsia="標楷體" w:hAnsi="標楷體" w:hint="eastAsia"/>
          <w:b/>
          <w:color w:val="000000" w:themeColor="text1"/>
          <w:sz w:val="32"/>
          <w:szCs w:val="28"/>
        </w:rPr>
        <w:t>（二）預算編列及執行情形</w:t>
      </w:r>
    </w:p>
    <w:p w14:paraId="2D9B0E15" w14:textId="5C9817A8" w:rsidR="00B561D6" w:rsidRPr="00B92512" w:rsidRDefault="00B561D6" w:rsidP="00D9639E">
      <w:pPr>
        <w:overflowPunct w:val="0"/>
        <w:adjustRightInd w:val="0"/>
        <w:snapToGrid w:val="0"/>
        <w:spacing w:afterLines="30" w:after="108" w:line="476" w:lineRule="exact"/>
        <w:ind w:firstLineChars="200" w:firstLine="560"/>
        <w:jc w:val="both"/>
        <w:rPr>
          <w:rFonts w:ascii="標楷體" w:eastAsia="標楷體" w:hAnsi="標楷體"/>
          <w:color w:val="000000" w:themeColor="text1"/>
          <w:sz w:val="28"/>
          <w:szCs w:val="28"/>
        </w:rPr>
      </w:pPr>
      <w:r w:rsidRPr="00B92512">
        <w:rPr>
          <w:rFonts w:ascii="標楷體" w:eastAsia="標楷體" w:hAnsi="標楷體" w:hint="eastAsia"/>
          <w:color w:val="000000" w:themeColor="text1"/>
          <w:sz w:val="28"/>
          <w:szCs w:val="28"/>
        </w:rPr>
        <w:t>桃園市政府推動少子女化對策計畫，分別由社會局辦理0至2歲</w:t>
      </w:r>
      <w:r>
        <w:rPr>
          <w:rFonts w:ascii="標楷體" w:eastAsia="標楷體" w:hAnsi="標楷體" w:hint="eastAsia"/>
          <w:color w:val="000000" w:themeColor="text1"/>
          <w:sz w:val="28"/>
          <w:szCs w:val="28"/>
        </w:rPr>
        <w:t>（</w:t>
      </w:r>
      <w:r w:rsidRPr="00B92512">
        <w:rPr>
          <w:rFonts w:ascii="標楷體" w:eastAsia="標楷體" w:hAnsi="標楷體" w:hint="eastAsia"/>
          <w:color w:val="000000" w:themeColor="text1"/>
          <w:sz w:val="28"/>
          <w:szCs w:val="28"/>
        </w:rPr>
        <w:t>未滿</w:t>
      </w:r>
      <w:r>
        <w:rPr>
          <w:rFonts w:ascii="標楷體" w:eastAsia="標楷體" w:hAnsi="標楷體" w:hint="eastAsia"/>
          <w:color w:val="000000" w:themeColor="text1"/>
          <w:sz w:val="28"/>
          <w:szCs w:val="28"/>
        </w:rPr>
        <w:t>）</w:t>
      </w:r>
      <w:r w:rsidRPr="00B92512">
        <w:rPr>
          <w:rFonts w:ascii="標楷體" w:eastAsia="標楷體" w:hAnsi="標楷體" w:hint="eastAsia"/>
          <w:color w:val="000000" w:themeColor="text1"/>
          <w:sz w:val="28"/>
          <w:szCs w:val="28"/>
        </w:rPr>
        <w:t>嬰幼兒照顧，工作項目包含育兒津貼、擴大公共</w:t>
      </w:r>
      <w:proofErr w:type="gramStart"/>
      <w:r w:rsidRPr="00B92512">
        <w:rPr>
          <w:rFonts w:ascii="標楷體" w:eastAsia="標楷體" w:hAnsi="標楷體" w:hint="eastAsia"/>
          <w:color w:val="000000" w:themeColor="text1"/>
          <w:sz w:val="28"/>
          <w:szCs w:val="28"/>
        </w:rPr>
        <w:t>化托育量</w:t>
      </w:r>
      <w:proofErr w:type="gramEnd"/>
      <w:r w:rsidRPr="00B92512">
        <w:rPr>
          <w:rFonts w:ascii="標楷體" w:eastAsia="標楷體" w:hAnsi="標楷體" w:hint="eastAsia"/>
          <w:color w:val="000000" w:themeColor="text1"/>
          <w:sz w:val="28"/>
          <w:szCs w:val="28"/>
        </w:rPr>
        <w:t>、建置</w:t>
      </w:r>
      <w:proofErr w:type="gramStart"/>
      <w:r w:rsidRPr="00B92512">
        <w:rPr>
          <w:rFonts w:ascii="標楷體" w:eastAsia="標楷體" w:hAnsi="標楷體" w:hint="eastAsia"/>
          <w:color w:val="000000" w:themeColor="text1"/>
          <w:sz w:val="28"/>
          <w:szCs w:val="28"/>
        </w:rPr>
        <w:t>準</w:t>
      </w:r>
      <w:proofErr w:type="gramEnd"/>
      <w:r w:rsidRPr="00B92512">
        <w:rPr>
          <w:rFonts w:ascii="標楷體" w:eastAsia="標楷體" w:hAnsi="標楷體" w:hint="eastAsia"/>
          <w:color w:val="000000" w:themeColor="text1"/>
          <w:sz w:val="28"/>
          <w:szCs w:val="28"/>
        </w:rPr>
        <w:t>公共</w:t>
      </w:r>
      <w:r>
        <w:rPr>
          <w:rFonts w:ascii="標楷體" w:eastAsia="標楷體" w:hAnsi="標楷體" w:hint="eastAsia"/>
          <w:color w:val="000000" w:themeColor="text1"/>
          <w:sz w:val="28"/>
          <w:szCs w:val="28"/>
        </w:rPr>
        <w:t>（</w:t>
      </w:r>
      <w:r w:rsidRPr="00B92512">
        <w:rPr>
          <w:rFonts w:ascii="標楷體" w:eastAsia="標楷體" w:hAnsi="標楷體" w:hint="eastAsia"/>
          <w:color w:val="000000" w:themeColor="text1"/>
          <w:sz w:val="28"/>
          <w:szCs w:val="28"/>
        </w:rPr>
        <w:t>含托育</w:t>
      </w:r>
      <w:r>
        <w:rPr>
          <w:rFonts w:ascii="標楷體" w:eastAsia="標楷體" w:hAnsi="標楷體" w:hint="eastAsia"/>
          <w:color w:val="000000" w:themeColor="text1"/>
          <w:sz w:val="28"/>
          <w:szCs w:val="28"/>
        </w:rPr>
        <w:t>）</w:t>
      </w:r>
      <w:r w:rsidRPr="00B92512">
        <w:rPr>
          <w:rFonts w:ascii="標楷體" w:eastAsia="標楷體" w:hAnsi="標楷體" w:hint="eastAsia"/>
          <w:color w:val="000000" w:themeColor="text1"/>
          <w:sz w:val="28"/>
          <w:szCs w:val="28"/>
        </w:rPr>
        <w:t>機制；教育局辦理2至6歲</w:t>
      </w:r>
      <w:r>
        <w:rPr>
          <w:rFonts w:ascii="標楷體" w:eastAsia="標楷體" w:hAnsi="標楷體" w:hint="eastAsia"/>
          <w:color w:val="000000" w:themeColor="text1"/>
          <w:sz w:val="28"/>
          <w:szCs w:val="28"/>
        </w:rPr>
        <w:t>（</w:t>
      </w:r>
      <w:r w:rsidRPr="00B92512">
        <w:rPr>
          <w:rFonts w:ascii="標楷體" w:eastAsia="標楷體" w:hAnsi="標楷體" w:hint="eastAsia"/>
          <w:color w:val="000000" w:themeColor="text1"/>
          <w:sz w:val="28"/>
          <w:szCs w:val="28"/>
        </w:rPr>
        <w:t>未滿</w:t>
      </w:r>
      <w:r>
        <w:rPr>
          <w:rFonts w:ascii="標楷體" w:eastAsia="標楷體" w:hAnsi="標楷體" w:hint="eastAsia"/>
          <w:color w:val="000000" w:themeColor="text1"/>
          <w:sz w:val="28"/>
          <w:szCs w:val="28"/>
        </w:rPr>
        <w:t>）</w:t>
      </w:r>
      <w:r w:rsidRPr="00B92512">
        <w:rPr>
          <w:rFonts w:ascii="標楷體" w:eastAsia="標楷體" w:hAnsi="標楷體" w:hint="eastAsia"/>
          <w:color w:val="000000" w:themeColor="text1"/>
          <w:sz w:val="28"/>
          <w:szCs w:val="28"/>
        </w:rPr>
        <w:t>幼兒教育與照顧，工作項目包含育兒津貼、建置</w:t>
      </w:r>
      <w:proofErr w:type="gramStart"/>
      <w:r w:rsidRPr="00B92512">
        <w:rPr>
          <w:rFonts w:ascii="標楷體" w:eastAsia="標楷體" w:hAnsi="標楷體" w:hint="eastAsia"/>
          <w:color w:val="000000" w:themeColor="text1"/>
          <w:sz w:val="28"/>
          <w:szCs w:val="28"/>
        </w:rPr>
        <w:t>準</w:t>
      </w:r>
      <w:proofErr w:type="gramEnd"/>
      <w:r w:rsidRPr="00B92512">
        <w:rPr>
          <w:rFonts w:ascii="標楷體" w:eastAsia="標楷體" w:hAnsi="標楷體" w:hint="eastAsia"/>
          <w:color w:val="000000" w:themeColor="text1"/>
          <w:sz w:val="28"/>
          <w:szCs w:val="28"/>
        </w:rPr>
        <w:t>公共</w:t>
      </w:r>
      <w:r>
        <w:rPr>
          <w:rFonts w:ascii="標楷體" w:eastAsia="標楷體" w:hAnsi="標楷體" w:hint="eastAsia"/>
          <w:color w:val="000000" w:themeColor="text1"/>
          <w:sz w:val="28"/>
          <w:szCs w:val="28"/>
        </w:rPr>
        <w:t>（</w:t>
      </w:r>
      <w:r w:rsidRPr="00B92512">
        <w:rPr>
          <w:rFonts w:ascii="標楷體" w:eastAsia="標楷體" w:hAnsi="標楷體" w:hint="eastAsia"/>
          <w:color w:val="000000" w:themeColor="text1"/>
          <w:sz w:val="28"/>
          <w:szCs w:val="28"/>
        </w:rPr>
        <w:t>含托育</w:t>
      </w:r>
      <w:r>
        <w:rPr>
          <w:rFonts w:ascii="標楷體" w:eastAsia="標楷體" w:hAnsi="標楷體" w:hint="eastAsia"/>
          <w:color w:val="000000" w:themeColor="text1"/>
          <w:sz w:val="28"/>
          <w:szCs w:val="28"/>
        </w:rPr>
        <w:t>）</w:t>
      </w:r>
      <w:r w:rsidRPr="00B92512">
        <w:rPr>
          <w:rFonts w:ascii="標楷體" w:eastAsia="標楷體" w:hAnsi="標楷體" w:hint="eastAsia"/>
          <w:color w:val="000000" w:themeColor="text1"/>
          <w:sz w:val="28"/>
          <w:szCs w:val="28"/>
        </w:rPr>
        <w:t>機制、2歲至6歲</w:t>
      </w:r>
      <w:r>
        <w:rPr>
          <w:rFonts w:ascii="標楷體" w:eastAsia="標楷體" w:hAnsi="標楷體" w:hint="eastAsia"/>
          <w:color w:val="000000" w:themeColor="text1"/>
          <w:sz w:val="28"/>
          <w:szCs w:val="28"/>
        </w:rPr>
        <w:t>（</w:t>
      </w:r>
      <w:r w:rsidRPr="00B92512">
        <w:rPr>
          <w:rFonts w:ascii="標楷體" w:eastAsia="標楷體" w:hAnsi="標楷體" w:hint="eastAsia"/>
          <w:color w:val="000000" w:themeColor="text1"/>
          <w:sz w:val="28"/>
          <w:szCs w:val="28"/>
        </w:rPr>
        <w:t>未滿</w:t>
      </w:r>
      <w:r>
        <w:rPr>
          <w:rFonts w:ascii="標楷體" w:eastAsia="標楷體" w:hAnsi="標楷體" w:hint="eastAsia"/>
          <w:color w:val="000000" w:themeColor="text1"/>
          <w:sz w:val="28"/>
          <w:szCs w:val="28"/>
        </w:rPr>
        <w:t>）</w:t>
      </w:r>
      <w:r w:rsidRPr="00B92512">
        <w:rPr>
          <w:rFonts w:ascii="標楷體" w:eastAsia="標楷體" w:hAnsi="標楷體" w:hint="eastAsia"/>
          <w:color w:val="000000" w:themeColor="text1"/>
          <w:sz w:val="28"/>
          <w:szCs w:val="28"/>
        </w:rPr>
        <w:t>免學費政策、擴大幼兒教育公共化計畫；勞動局辦理友善家庭的就業職場對策及鼓勵民間企業參與托育服務，工作項目包含法令宣導、促進職場</w:t>
      </w:r>
      <w:proofErr w:type="gramStart"/>
      <w:r w:rsidRPr="00B92512">
        <w:rPr>
          <w:rFonts w:ascii="標楷體" w:eastAsia="標楷體" w:hAnsi="標楷體" w:hint="eastAsia"/>
          <w:color w:val="000000" w:themeColor="text1"/>
          <w:sz w:val="28"/>
          <w:szCs w:val="28"/>
        </w:rPr>
        <w:t>哺集乳室</w:t>
      </w:r>
      <w:proofErr w:type="gramEnd"/>
      <w:r w:rsidRPr="00B92512">
        <w:rPr>
          <w:rFonts w:ascii="標楷體" w:eastAsia="標楷體" w:hAnsi="標楷體" w:hint="eastAsia"/>
          <w:color w:val="000000" w:themeColor="text1"/>
          <w:sz w:val="28"/>
          <w:szCs w:val="28"/>
        </w:rPr>
        <w:t>普及化及提升雇主辦理托兒設施或措施意願等政策。</w:t>
      </w:r>
      <w:proofErr w:type="gramStart"/>
      <w:r w:rsidRPr="00B92512">
        <w:rPr>
          <w:rFonts w:ascii="標楷體" w:eastAsia="標楷體" w:hAnsi="標楷體" w:hint="eastAsia"/>
          <w:color w:val="000000" w:themeColor="text1"/>
          <w:sz w:val="28"/>
          <w:szCs w:val="28"/>
        </w:rPr>
        <w:t>111</w:t>
      </w:r>
      <w:proofErr w:type="gramEnd"/>
      <w:r w:rsidRPr="00B92512">
        <w:rPr>
          <w:rFonts w:ascii="標楷體" w:eastAsia="標楷體" w:hAnsi="標楷體" w:hint="eastAsia"/>
          <w:color w:val="000000" w:themeColor="text1"/>
          <w:sz w:val="28"/>
          <w:szCs w:val="28"/>
        </w:rPr>
        <w:t>年度社會局、教育局及勞動局預算金額分別為30億5,011萬餘元、31億7,409萬餘元及2</w:t>
      </w:r>
      <w:r w:rsidRPr="00B92512">
        <w:rPr>
          <w:rFonts w:ascii="標楷體" w:eastAsia="標楷體" w:hAnsi="標楷體"/>
          <w:color w:val="000000" w:themeColor="text1"/>
          <w:sz w:val="28"/>
          <w:szCs w:val="28"/>
        </w:rPr>
        <w:t>49</w:t>
      </w:r>
      <w:r w:rsidRPr="00B92512">
        <w:rPr>
          <w:rFonts w:ascii="標楷體" w:eastAsia="標楷體" w:hAnsi="標楷體" w:hint="eastAsia"/>
          <w:color w:val="000000" w:themeColor="text1"/>
          <w:sz w:val="28"/>
          <w:szCs w:val="28"/>
        </w:rPr>
        <w:t>萬餘元，執行結果，決算數分別為2</w:t>
      </w:r>
      <w:r w:rsidR="002E4201">
        <w:rPr>
          <w:rFonts w:ascii="標楷體" w:eastAsia="標楷體" w:hAnsi="標楷體" w:hint="eastAsia"/>
          <w:color w:val="000000" w:themeColor="text1"/>
          <w:sz w:val="28"/>
          <w:szCs w:val="28"/>
        </w:rPr>
        <w:t>6</w:t>
      </w:r>
      <w:r w:rsidRPr="00B92512">
        <w:rPr>
          <w:rFonts w:ascii="標楷體" w:eastAsia="標楷體" w:hAnsi="標楷體" w:hint="eastAsia"/>
          <w:color w:val="000000" w:themeColor="text1"/>
          <w:sz w:val="28"/>
          <w:szCs w:val="28"/>
        </w:rPr>
        <w:t>億</w:t>
      </w:r>
      <w:r w:rsidR="002E4201">
        <w:rPr>
          <w:rFonts w:ascii="標楷體" w:eastAsia="標楷體" w:hAnsi="標楷體" w:hint="eastAsia"/>
          <w:color w:val="000000" w:themeColor="text1"/>
          <w:sz w:val="28"/>
          <w:szCs w:val="28"/>
        </w:rPr>
        <w:t>7</w:t>
      </w:r>
      <w:r w:rsidR="002E4201">
        <w:rPr>
          <w:rFonts w:ascii="標楷體" w:eastAsia="標楷體" w:hAnsi="標楷體"/>
          <w:color w:val="000000" w:themeColor="text1"/>
          <w:sz w:val="28"/>
          <w:szCs w:val="28"/>
        </w:rPr>
        <w:t>,1</w:t>
      </w:r>
      <w:r w:rsidRPr="00B92512">
        <w:rPr>
          <w:rFonts w:ascii="標楷體" w:eastAsia="標楷體" w:hAnsi="標楷體" w:hint="eastAsia"/>
          <w:color w:val="000000" w:themeColor="text1"/>
          <w:sz w:val="28"/>
          <w:szCs w:val="28"/>
        </w:rPr>
        <w:t>2</w:t>
      </w:r>
      <w:r w:rsidR="002E4201">
        <w:rPr>
          <w:rFonts w:ascii="標楷體" w:eastAsia="標楷體" w:hAnsi="標楷體"/>
          <w:color w:val="000000" w:themeColor="text1"/>
          <w:sz w:val="28"/>
          <w:szCs w:val="28"/>
        </w:rPr>
        <w:t>1</w:t>
      </w:r>
      <w:r w:rsidRPr="00B92512">
        <w:rPr>
          <w:rFonts w:ascii="標楷體" w:eastAsia="標楷體" w:hAnsi="標楷體" w:hint="eastAsia"/>
          <w:color w:val="000000" w:themeColor="text1"/>
          <w:sz w:val="28"/>
          <w:szCs w:val="28"/>
        </w:rPr>
        <w:t>萬餘元、27億2,121萬餘元及2</w:t>
      </w:r>
      <w:r>
        <w:rPr>
          <w:rFonts w:ascii="標楷體" w:eastAsia="標楷體" w:hAnsi="標楷體"/>
          <w:color w:val="000000" w:themeColor="text1"/>
          <w:sz w:val="28"/>
          <w:szCs w:val="28"/>
        </w:rPr>
        <w:t>32</w:t>
      </w:r>
      <w:r w:rsidRPr="00B92512">
        <w:rPr>
          <w:rFonts w:ascii="標楷體" w:eastAsia="標楷體" w:hAnsi="標楷體" w:hint="eastAsia"/>
          <w:color w:val="000000" w:themeColor="text1"/>
          <w:sz w:val="28"/>
          <w:szCs w:val="28"/>
        </w:rPr>
        <w:t>萬餘元，執行率分別</w:t>
      </w:r>
      <w:r w:rsidR="002E4201">
        <w:rPr>
          <w:rFonts w:ascii="標楷體" w:eastAsia="標楷體" w:hAnsi="標楷體"/>
          <w:color w:val="000000" w:themeColor="text1"/>
          <w:sz w:val="28"/>
          <w:szCs w:val="28"/>
        </w:rPr>
        <w:t>87.58</w:t>
      </w:r>
      <w:r w:rsidRPr="00B92512">
        <w:rPr>
          <w:rFonts w:ascii="標楷體" w:eastAsia="標楷體" w:hAnsi="標楷體" w:hint="eastAsia"/>
          <w:color w:val="000000" w:themeColor="text1"/>
          <w:sz w:val="28"/>
          <w:szCs w:val="28"/>
        </w:rPr>
        <w:t>％、85.73％及9</w:t>
      </w:r>
      <w:r>
        <w:rPr>
          <w:rFonts w:ascii="標楷體" w:eastAsia="標楷體" w:hAnsi="標楷體"/>
          <w:color w:val="000000" w:themeColor="text1"/>
          <w:sz w:val="28"/>
          <w:szCs w:val="28"/>
        </w:rPr>
        <w:t>2.99</w:t>
      </w:r>
      <w:r w:rsidRPr="00B92512">
        <w:rPr>
          <w:rFonts w:ascii="標楷體" w:eastAsia="標楷體" w:hAnsi="標楷體" w:hint="eastAsia"/>
          <w:color w:val="000000" w:themeColor="text1"/>
          <w:sz w:val="28"/>
          <w:szCs w:val="28"/>
        </w:rPr>
        <w:t>％</w:t>
      </w:r>
      <w:r>
        <w:rPr>
          <w:rFonts w:ascii="標楷體" w:eastAsia="標楷體" w:hAnsi="標楷體" w:hint="eastAsia"/>
          <w:color w:val="000000" w:themeColor="text1"/>
          <w:sz w:val="28"/>
          <w:szCs w:val="28"/>
        </w:rPr>
        <w:t>（表1）</w:t>
      </w:r>
      <w:r w:rsidRPr="00B92512">
        <w:rPr>
          <w:rFonts w:ascii="標楷體" w:eastAsia="標楷體" w:hAnsi="標楷體" w:hint="eastAsia"/>
          <w:color w:val="000000" w:themeColor="text1"/>
          <w:sz w:val="28"/>
          <w:szCs w:val="28"/>
        </w:rPr>
        <w:t>，</w:t>
      </w:r>
      <w:r>
        <w:rPr>
          <w:rFonts w:ascii="標楷體" w:eastAsia="標楷體" w:hAnsi="標楷體" w:hint="eastAsia"/>
          <w:color w:val="000000" w:themeColor="text1"/>
          <w:sz w:val="28"/>
          <w:szCs w:val="28"/>
        </w:rPr>
        <w:t>預算執行落後</w:t>
      </w:r>
      <w:r w:rsidRPr="00B92512">
        <w:rPr>
          <w:rFonts w:ascii="標楷體" w:eastAsia="標楷體" w:hAnsi="標楷體" w:hint="eastAsia"/>
          <w:color w:val="000000" w:themeColor="text1"/>
          <w:sz w:val="28"/>
          <w:szCs w:val="28"/>
        </w:rPr>
        <w:t>主要係</w:t>
      </w:r>
      <w:r>
        <w:rPr>
          <w:rFonts w:ascii="標楷體" w:eastAsia="標楷體" w:hAnsi="標楷體" w:hint="eastAsia"/>
          <w:color w:val="000000" w:themeColor="text1"/>
          <w:sz w:val="28"/>
          <w:szCs w:val="28"/>
        </w:rPr>
        <w:t>友</w:t>
      </w:r>
      <w:r w:rsidRPr="00B92512">
        <w:rPr>
          <w:rFonts w:ascii="標楷體" w:eastAsia="標楷體" w:hAnsi="標楷體" w:hint="eastAsia"/>
          <w:color w:val="000000" w:themeColor="text1"/>
          <w:sz w:val="28"/>
          <w:szCs w:val="28"/>
        </w:rPr>
        <w:t>善育兒空間建設計畫之</w:t>
      </w:r>
      <w:r>
        <w:rPr>
          <w:rFonts w:ascii="標楷體" w:eastAsia="標楷體" w:hAnsi="標楷體" w:hint="eastAsia"/>
          <w:color w:val="000000" w:themeColor="text1"/>
          <w:sz w:val="28"/>
          <w:szCs w:val="28"/>
        </w:rPr>
        <w:t>部分</w:t>
      </w:r>
      <w:r w:rsidRPr="00B92512">
        <w:rPr>
          <w:rFonts w:ascii="標楷體" w:eastAsia="標楷體" w:hAnsi="標楷體" w:hint="eastAsia"/>
          <w:color w:val="000000" w:themeColor="text1"/>
          <w:sz w:val="28"/>
          <w:szCs w:val="28"/>
        </w:rPr>
        <w:t>補助案</w:t>
      </w:r>
      <w:r>
        <w:rPr>
          <w:rFonts w:ascii="標楷體" w:eastAsia="標楷體" w:hAnsi="標楷體" w:hint="eastAsia"/>
          <w:color w:val="000000" w:themeColor="text1"/>
          <w:sz w:val="28"/>
          <w:szCs w:val="28"/>
        </w:rPr>
        <w:t>件</w:t>
      </w:r>
      <w:r w:rsidRPr="00B92512">
        <w:rPr>
          <w:rFonts w:ascii="標楷體" w:eastAsia="標楷體" w:hAnsi="標楷體" w:hint="eastAsia"/>
          <w:color w:val="000000" w:themeColor="text1"/>
          <w:sz w:val="28"/>
          <w:szCs w:val="28"/>
        </w:rPr>
        <w:t>，主體工程進度落後，進而影響托嬰中心或社會福利設施之設置期程。</w:t>
      </w:r>
    </w:p>
    <w:tbl>
      <w:tblPr>
        <w:tblW w:w="5000" w:type="pct"/>
        <w:tblCellMar>
          <w:left w:w="28" w:type="dxa"/>
          <w:right w:w="28" w:type="dxa"/>
        </w:tblCellMar>
        <w:tblLook w:val="04A0" w:firstRow="1" w:lastRow="0" w:firstColumn="1" w:lastColumn="0" w:noHBand="0" w:noVBand="1"/>
      </w:tblPr>
      <w:tblGrid>
        <w:gridCol w:w="856"/>
        <w:gridCol w:w="1528"/>
        <w:gridCol w:w="1046"/>
        <w:gridCol w:w="1107"/>
        <w:gridCol w:w="988"/>
        <w:gridCol w:w="1149"/>
        <w:gridCol w:w="1149"/>
        <w:gridCol w:w="966"/>
        <w:gridCol w:w="1133"/>
      </w:tblGrid>
      <w:tr w:rsidR="00E11218" w:rsidRPr="00E83442" w14:paraId="758D5CE9" w14:textId="77777777" w:rsidTr="00E11218">
        <w:trPr>
          <w:trHeight w:val="20"/>
        </w:trPr>
        <w:tc>
          <w:tcPr>
            <w:tcW w:w="5000" w:type="pct"/>
            <w:gridSpan w:val="9"/>
            <w:tcBorders>
              <w:top w:val="nil"/>
              <w:left w:val="nil"/>
              <w:bottom w:val="nil"/>
              <w:right w:val="nil"/>
            </w:tcBorders>
            <w:shd w:val="clear" w:color="auto" w:fill="auto"/>
            <w:noWrap/>
            <w:vAlign w:val="center"/>
            <w:hideMark/>
          </w:tcPr>
          <w:p w14:paraId="4ED2517F" w14:textId="77777777" w:rsidR="00E11218" w:rsidRPr="00E83442" w:rsidRDefault="00E11218" w:rsidP="00E11218">
            <w:pPr>
              <w:widowControl/>
              <w:snapToGrid w:val="0"/>
              <w:jc w:val="center"/>
              <w:rPr>
                <w:rFonts w:ascii="標楷體" w:eastAsia="標楷體" w:hAnsi="標楷體" w:cs="新細明體"/>
                <w:b/>
                <w:bCs/>
                <w:color w:val="000000" w:themeColor="text1"/>
                <w:kern w:val="0"/>
                <w:szCs w:val="24"/>
              </w:rPr>
            </w:pPr>
            <w:r w:rsidRPr="00E83442">
              <w:rPr>
                <w:rFonts w:ascii="標楷體" w:eastAsia="標楷體" w:hAnsi="標楷體" w:cs="新細明體" w:hint="eastAsia"/>
                <w:b/>
                <w:bCs/>
                <w:color w:val="000000" w:themeColor="text1"/>
                <w:kern w:val="0"/>
                <w:szCs w:val="24"/>
              </w:rPr>
              <w:lastRenderedPageBreak/>
              <w:t xml:space="preserve">表1　</w:t>
            </w:r>
            <w:proofErr w:type="gramStart"/>
            <w:r w:rsidRPr="00E83442">
              <w:rPr>
                <w:rFonts w:ascii="標楷體" w:eastAsia="標楷體" w:hAnsi="標楷體" w:cs="新細明體" w:hint="eastAsia"/>
                <w:b/>
                <w:bCs/>
                <w:color w:val="000000" w:themeColor="text1"/>
                <w:kern w:val="0"/>
                <w:szCs w:val="24"/>
              </w:rPr>
              <w:t>111</w:t>
            </w:r>
            <w:proofErr w:type="gramEnd"/>
            <w:r w:rsidRPr="00E83442">
              <w:rPr>
                <w:rFonts w:ascii="標楷體" w:eastAsia="標楷體" w:hAnsi="標楷體" w:cs="新細明體" w:hint="eastAsia"/>
                <w:b/>
                <w:bCs/>
                <w:color w:val="000000" w:themeColor="text1"/>
                <w:kern w:val="0"/>
                <w:szCs w:val="24"/>
              </w:rPr>
              <w:t>年度少子女化對策計畫預算編列及支用情形</w:t>
            </w:r>
          </w:p>
        </w:tc>
      </w:tr>
      <w:tr w:rsidR="00E11218" w:rsidRPr="00E83442" w14:paraId="62C510D3" w14:textId="77777777" w:rsidTr="00E11218">
        <w:trPr>
          <w:trHeight w:val="20"/>
        </w:trPr>
        <w:tc>
          <w:tcPr>
            <w:tcW w:w="5000" w:type="pct"/>
            <w:gridSpan w:val="9"/>
            <w:tcBorders>
              <w:top w:val="nil"/>
              <w:left w:val="nil"/>
              <w:bottom w:val="single" w:sz="4" w:space="0" w:color="auto"/>
              <w:right w:val="nil"/>
            </w:tcBorders>
            <w:shd w:val="clear" w:color="auto" w:fill="auto"/>
            <w:noWrap/>
            <w:vAlign w:val="center"/>
            <w:hideMark/>
          </w:tcPr>
          <w:p w14:paraId="4B324670" w14:textId="77777777" w:rsidR="00E11218" w:rsidRPr="00E83442" w:rsidRDefault="00E11218" w:rsidP="00E83442">
            <w:pPr>
              <w:widowControl/>
              <w:snapToGrid w:val="0"/>
              <w:spacing w:line="240" w:lineRule="exact"/>
              <w:jc w:val="right"/>
              <w:rPr>
                <w:rFonts w:ascii="標楷體" w:eastAsia="標楷體" w:hAnsi="標楷體" w:cs="新細明體"/>
                <w:color w:val="000000" w:themeColor="text1"/>
                <w:kern w:val="0"/>
                <w:sz w:val="20"/>
                <w:szCs w:val="20"/>
              </w:rPr>
            </w:pPr>
            <w:r w:rsidRPr="00E83442">
              <w:rPr>
                <w:rFonts w:ascii="標楷體" w:eastAsia="標楷體" w:hAnsi="標楷體" w:cs="新細明體" w:hint="eastAsia"/>
                <w:color w:val="000000" w:themeColor="text1"/>
                <w:kern w:val="0"/>
                <w:sz w:val="20"/>
                <w:szCs w:val="20"/>
              </w:rPr>
              <w:t>單位：新臺幣千元、％</w:t>
            </w:r>
          </w:p>
        </w:tc>
      </w:tr>
      <w:tr w:rsidR="00E11218" w:rsidRPr="00E83442" w14:paraId="52F2E52C" w14:textId="77777777" w:rsidTr="00E3297E">
        <w:trPr>
          <w:trHeight w:val="20"/>
        </w:trPr>
        <w:tc>
          <w:tcPr>
            <w:tcW w:w="431" w:type="pct"/>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3D235C33" w14:textId="77777777" w:rsidR="00E11218" w:rsidRPr="00E83442" w:rsidRDefault="00E11218" w:rsidP="00E83442">
            <w:pPr>
              <w:widowControl/>
              <w:snapToGrid w:val="0"/>
              <w:spacing w:line="240" w:lineRule="exact"/>
              <w:jc w:val="center"/>
              <w:rPr>
                <w:rFonts w:ascii="標楷體" w:eastAsia="標楷體" w:hAnsi="標楷體" w:cs="新細明體"/>
                <w:color w:val="000000" w:themeColor="text1"/>
                <w:kern w:val="0"/>
                <w:sz w:val="20"/>
                <w:szCs w:val="20"/>
              </w:rPr>
            </w:pPr>
            <w:r w:rsidRPr="00E83442">
              <w:rPr>
                <w:rFonts w:ascii="標楷體" w:eastAsia="標楷體" w:hAnsi="標楷體" w:cs="新細明體" w:hint="eastAsia"/>
                <w:color w:val="000000" w:themeColor="text1"/>
                <w:kern w:val="0"/>
                <w:sz w:val="20"/>
                <w:szCs w:val="20"/>
              </w:rPr>
              <w:t>執行機關</w:t>
            </w:r>
          </w:p>
        </w:tc>
        <w:tc>
          <w:tcPr>
            <w:tcW w:w="770" w:type="pct"/>
            <w:vMerge w:val="restart"/>
            <w:tcBorders>
              <w:top w:val="single" w:sz="4" w:space="0" w:color="auto"/>
              <w:left w:val="single" w:sz="4" w:space="0" w:color="auto"/>
              <w:bottom w:val="single" w:sz="4" w:space="0" w:color="auto"/>
              <w:right w:val="nil"/>
            </w:tcBorders>
            <w:shd w:val="clear" w:color="auto" w:fill="D9E2F3" w:themeFill="accent1" w:themeFillTint="33"/>
            <w:vAlign w:val="center"/>
            <w:hideMark/>
          </w:tcPr>
          <w:p w14:paraId="1094D970" w14:textId="77777777" w:rsidR="00E11218" w:rsidRPr="00E83442" w:rsidRDefault="00E11218" w:rsidP="00E83442">
            <w:pPr>
              <w:widowControl/>
              <w:snapToGrid w:val="0"/>
              <w:spacing w:line="240" w:lineRule="exact"/>
              <w:jc w:val="center"/>
              <w:rPr>
                <w:rFonts w:ascii="標楷體" w:eastAsia="標楷體" w:hAnsi="標楷體" w:cs="新細明體"/>
                <w:color w:val="000000" w:themeColor="text1"/>
                <w:kern w:val="0"/>
                <w:sz w:val="20"/>
                <w:szCs w:val="20"/>
              </w:rPr>
            </w:pPr>
            <w:r w:rsidRPr="00E83442">
              <w:rPr>
                <w:rFonts w:ascii="標楷體" w:eastAsia="標楷體" w:hAnsi="標楷體" w:cs="新細明體" w:hint="eastAsia"/>
                <w:color w:val="000000" w:themeColor="text1"/>
                <w:kern w:val="0"/>
                <w:sz w:val="20"/>
                <w:szCs w:val="20"/>
              </w:rPr>
              <w:t>工作項目</w:t>
            </w:r>
          </w:p>
          <w:p w14:paraId="3966470C" w14:textId="77777777" w:rsidR="00E11218" w:rsidRPr="00E83442" w:rsidRDefault="00E11218" w:rsidP="00E83442">
            <w:pPr>
              <w:widowControl/>
              <w:snapToGrid w:val="0"/>
              <w:spacing w:line="240" w:lineRule="exact"/>
              <w:jc w:val="center"/>
              <w:rPr>
                <w:rFonts w:ascii="標楷體" w:eastAsia="標楷體" w:hAnsi="標楷體" w:cs="新細明體"/>
                <w:color w:val="000000" w:themeColor="text1"/>
                <w:kern w:val="0"/>
                <w:sz w:val="20"/>
                <w:szCs w:val="20"/>
              </w:rPr>
            </w:pPr>
            <w:r w:rsidRPr="00E83442">
              <w:rPr>
                <w:rFonts w:ascii="標楷體" w:eastAsia="標楷體" w:hAnsi="標楷體" w:cs="新細明體" w:hint="eastAsia"/>
                <w:color w:val="000000" w:themeColor="text1"/>
                <w:kern w:val="0"/>
                <w:sz w:val="20"/>
                <w:szCs w:val="20"/>
              </w:rPr>
              <w:t>（</w:t>
            </w:r>
            <w:proofErr w:type="gramStart"/>
            <w:r w:rsidRPr="00E83442">
              <w:rPr>
                <w:rFonts w:ascii="標楷體" w:eastAsia="標楷體" w:hAnsi="標楷體" w:cs="新細明體" w:hint="eastAsia"/>
                <w:color w:val="000000" w:themeColor="text1"/>
                <w:kern w:val="0"/>
                <w:sz w:val="20"/>
                <w:szCs w:val="20"/>
              </w:rPr>
              <w:t>註</w:t>
            </w:r>
            <w:proofErr w:type="gramEnd"/>
            <w:r w:rsidRPr="00E83442">
              <w:rPr>
                <w:rFonts w:ascii="標楷體" w:eastAsia="標楷體" w:hAnsi="標楷體" w:cs="新細明體" w:hint="eastAsia"/>
                <w:color w:val="000000" w:themeColor="text1"/>
                <w:kern w:val="0"/>
                <w:sz w:val="20"/>
                <w:szCs w:val="20"/>
              </w:rPr>
              <w:t>1）</w:t>
            </w:r>
          </w:p>
        </w:tc>
        <w:tc>
          <w:tcPr>
            <w:tcW w:w="1583" w:type="pct"/>
            <w:gridSpan w:val="3"/>
            <w:tcBorders>
              <w:top w:val="single" w:sz="4" w:space="0" w:color="auto"/>
              <w:left w:val="single" w:sz="4" w:space="0" w:color="auto"/>
              <w:bottom w:val="single" w:sz="4" w:space="0" w:color="auto"/>
              <w:right w:val="nil"/>
            </w:tcBorders>
            <w:shd w:val="clear" w:color="auto" w:fill="D9E2F3" w:themeFill="accent1" w:themeFillTint="33"/>
            <w:vAlign w:val="center"/>
            <w:hideMark/>
          </w:tcPr>
          <w:p w14:paraId="23C07B64" w14:textId="77777777" w:rsidR="00E11218" w:rsidRPr="00E83442" w:rsidRDefault="00E11218" w:rsidP="00E83442">
            <w:pPr>
              <w:widowControl/>
              <w:snapToGrid w:val="0"/>
              <w:spacing w:line="240" w:lineRule="exact"/>
              <w:jc w:val="center"/>
              <w:rPr>
                <w:rFonts w:ascii="標楷體" w:eastAsia="標楷體" w:hAnsi="標楷體" w:cs="新細明體"/>
                <w:color w:val="000000" w:themeColor="text1"/>
                <w:kern w:val="0"/>
                <w:sz w:val="20"/>
                <w:szCs w:val="20"/>
              </w:rPr>
            </w:pPr>
            <w:r w:rsidRPr="00E83442">
              <w:rPr>
                <w:rFonts w:ascii="標楷體" w:eastAsia="標楷體" w:hAnsi="標楷體" w:cs="新細明體" w:hint="eastAsia"/>
                <w:color w:val="000000" w:themeColor="text1"/>
                <w:kern w:val="0"/>
                <w:sz w:val="20"/>
                <w:szCs w:val="20"/>
              </w:rPr>
              <w:t>預算數</w:t>
            </w:r>
          </w:p>
        </w:tc>
        <w:tc>
          <w:tcPr>
            <w:tcW w:w="1645" w:type="pct"/>
            <w:gridSpan w:val="3"/>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2A4A719D" w14:textId="77777777" w:rsidR="00E11218" w:rsidRPr="00E83442" w:rsidRDefault="00E11218" w:rsidP="00E83442">
            <w:pPr>
              <w:widowControl/>
              <w:snapToGrid w:val="0"/>
              <w:spacing w:line="240" w:lineRule="exact"/>
              <w:jc w:val="center"/>
              <w:rPr>
                <w:rFonts w:ascii="標楷體" w:eastAsia="標楷體" w:hAnsi="標楷體" w:cs="新細明體"/>
                <w:color w:val="000000" w:themeColor="text1"/>
                <w:kern w:val="0"/>
                <w:sz w:val="20"/>
                <w:szCs w:val="20"/>
              </w:rPr>
            </w:pPr>
            <w:r w:rsidRPr="00E83442">
              <w:rPr>
                <w:rFonts w:ascii="標楷體" w:eastAsia="標楷體" w:hAnsi="標楷體" w:cs="新細明體" w:hint="eastAsia"/>
                <w:color w:val="000000" w:themeColor="text1"/>
                <w:kern w:val="0"/>
                <w:sz w:val="20"/>
                <w:szCs w:val="20"/>
              </w:rPr>
              <w:t>決算數</w:t>
            </w:r>
          </w:p>
        </w:tc>
        <w:tc>
          <w:tcPr>
            <w:tcW w:w="571" w:type="pct"/>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27764304" w14:textId="77777777" w:rsidR="00E040B2" w:rsidRPr="00E83442" w:rsidRDefault="00E11218" w:rsidP="00E83442">
            <w:pPr>
              <w:widowControl/>
              <w:snapToGrid w:val="0"/>
              <w:spacing w:line="240" w:lineRule="exact"/>
              <w:jc w:val="center"/>
              <w:rPr>
                <w:rFonts w:ascii="標楷體" w:eastAsia="標楷體" w:hAnsi="標楷體" w:cs="新細明體"/>
                <w:color w:val="000000" w:themeColor="text1"/>
                <w:kern w:val="0"/>
                <w:sz w:val="20"/>
                <w:szCs w:val="20"/>
              </w:rPr>
            </w:pPr>
            <w:r w:rsidRPr="00E83442">
              <w:rPr>
                <w:rFonts w:ascii="標楷體" w:eastAsia="標楷體" w:hAnsi="標楷體" w:cs="新細明體" w:hint="eastAsia"/>
                <w:color w:val="000000" w:themeColor="text1"/>
                <w:kern w:val="0"/>
                <w:sz w:val="20"/>
                <w:szCs w:val="20"/>
              </w:rPr>
              <w:t>執行率</w:t>
            </w:r>
          </w:p>
          <w:p w14:paraId="04F5560D" w14:textId="5BF02989" w:rsidR="00E11218" w:rsidRPr="00E83442" w:rsidRDefault="00E11218" w:rsidP="00E83442">
            <w:pPr>
              <w:widowControl/>
              <w:snapToGrid w:val="0"/>
              <w:spacing w:line="240" w:lineRule="exact"/>
              <w:jc w:val="both"/>
              <w:rPr>
                <w:rFonts w:ascii="標楷體" w:eastAsia="標楷體" w:hAnsi="標楷體" w:cs="新細明體"/>
                <w:color w:val="000000" w:themeColor="text1"/>
                <w:kern w:val="0"/>
                <w:sz w:val="20"/>
                <w:szCs w:val="20"/>
              </w:rPr>
            </w:pPr>
            <w:r w:rsidRPr="00E83442">
              <w:rPr>
                <w:rFonts w:ascii="標楷體" w:eastAsia="標楷體" w:hAnsi="標楷體" w:cs="新細明體" w:hint="eastAsia"/>
                <w:color w:val="000000" w:themeColor="text1"/>
                <w:kern w:val="0"/>
                <w:sz w:val="20"/>
                <w:szCs w:val="20"/>
              </w:rPr>
              <w:t>（</w:t>
            </w:r>
            <w:r w:rsidRPr="00E83442">
              <w:rPr>
                <w:rFonts w:ascii="標楷體" w:eastAsia="標楷體" w:hAnsi="標楷體" w:cs="新細明體"/>
                <w:color w:val="000000" w:themeColor="text1"/>
                <w:kern w:val="0"/>
                <w:sz w:val="20"/>
                <w:szCs w:val="20"/>
              </w:rPr>
              <w:t>B/</w:t>
            </w:r>
            <w:r w:rsidRPr="00E83442">
              <w:rPr>
                <w:rFonts w:ascii="標楷體" w:eastAsia="標楷體" w:hAnsi="標楷體" w:cs="新細明體" w:hint="eastAsia"/>
                <w:color w:val="000000" w:themeColor="text1"/>
                <w:kern w:val="0"/>
                <w:sz w:val="20"/>
                <w:szCs w:val="20"/>
              </w:rPr>
              <w:t>A）×100</w:t>
            </w:r>
          </w:p>
        </w:tc>
      </w:tr>
      <w:tr w:rsidR="00E11218" w:rsidRPr="00E83442" w14:paraId="61C2D1D5" w14:textId="77777777" w:rsidTr="00E3297E">
        <w:trPr>
          <w:trHeight w:val="20"/>
        </w:trPr>
        <w:tc>
          <w:tcPr>
            <w:tcW w:w="431" w:type="pct"/>
            <w:vMerge/>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hideMark/>
          </w:tcPr>
          <w:p w14:paraId="4B4EA885" w14:textId="77777777" w:rsidR="00E11218" w:rsidRPr="00E83442" w:rsidRDefault="00E11218" w:rsidP="00E83442">
            <w:pPr>
              <w:widowControl/>
              <w:snapToGrid w:val="0"/>
              <w:spacing w:line="240" w:lineRule="exact"/>
              <w:rPr>
                <w:rFonts w:ascii="標楷體" w:eastAsia="標楷體" w:hAnsi="標楷體" w:cs="新細明體"/>
                <w:color w:val="000000" w:themeColor="text1"/>
                <w:kern w:val="0"/>
                <w:sz w:val="20"/>
                <w:szCs w:val="20"/>
              </w:rPr>
            </w:pPr>
          </w:p>
        </w:tc>
        <w:tc>
          <w:tcPr>
            <w:tcW w:w="770" w:type="pct"/>
            <w:vMerge/>
            <w:tcBorders>
              <w:top w:val="single" w:sz="4" w:space="0" w:color="auto"/>
              <w:left w:val="single" w:sz="4" w:space="0" w:color="auto"/>
              <w:bottom w:val="single" w:sz="4" w:space="0" w:color="auto"/>
              <w:right w:val="nil"/>
            </w:tcBorders>
            <w:shd w:val="clear" w:color="auto" w:fill="FBE4D5" w:themeFill="accent2" w:themeFillTint="33"/>
            <w:vAlign w:val="center"/>
            <w:hideMark/>
          </w:tcPr>
          <w:p w14:paraId="23A3C07F" w14:textId="77777777" w:rsidR="00E11218" w:rsidRPr="00E83442" w:rsidRDefault="00E11218" w:rsidP="00E83442">
            <w:pPr>
              <w:widowControl/>
              <w:snapToGrid w:val="0"/>
              <w:spacing w:line="240" w:lineRule="exact"/>
              <w:rPr>
                <w:rFonts w:ascii="標楷體" w:eastAsia="標楷體" w:hAnsi="標楷體" w:cs="新細明體"/>
                <w:color w:val="000000" w:themeColor="text1"/>
                <w:kern w:val="0"/>
                <w:sz w:val="20"/>
                <w:szCs w:val="20"/>
              </w:rPr>
            </w:pPr>
          </w:p>
        </w:tc>
        <w:tc>
          <w:tcPr>
            <w:tcW w:w="527" w:type="pct"/>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5C1C9B3B" w14:textId="77777777" w:rsidR="00E11218" w:rsidRPr="00E83442" w:rsidRDefault="00E11218" w:rsidP="00E83442">
            <w:pPr>
              <w:widowControl/>
              <w:snapToGrid w:val="0"/>
              <w:spacing w:line="240" w:lineRule="exact"/>
              <w:jc w:val="center"/>
              <w:rPr>
                <w:rFonts w:ascii="標楷體" w:eastAsia="標楷體" w:hAnsi="標楷體" w:cs="新細明體"/>
                <w:color w:val="000000" w:themeColor="text1"/>
                <w:kern w:val="0"/>
                <w:sz w:val="20"/>
                <w:szCs w:val="20"/>
              </w:rPr>
            </w:pPr>
            <w:r w:rsidRPr="00E83442">
              <w:rPr>
                <w:rFonts w:ascii="標楷體" w:eastAsia="標楷體" w:hAnsi="標楷體" w:cs="新細明體" w:hint="eastAsia"/>
                <w:color w:val="000000" w:themeColor="text1"/>
                <w:kern w:val="0"/>
                <w:sz w:val="20"/>
                <w:szCs w:val="20"/>
              </w:rPr>
              <w:t>合計（A）</w:t>
            </w:r>
          </w:p>
        </w:tc>
        <w:tc>
          <w:tcPr>
            <w:tcW w:w="558" w:type="pct"/>
            <w:tcBorders>
              <w:top w:val="single" w:sz="4" w:space="0" w:color="auto"/>
              <w:left w:val="nil"/>
              <w:bottom w:val="single" w:sz="4" w:space="0" w:color="auto"/>
              <w:right w:val="single" w:sz="4" w:space="0" w:color="auto"/>
            </w:tcBorders>
            <w:shd w:val="clear" w:color="auto" w:fill="D9E2F3" w:themeFill="accent1" w:themeFillTint="33"/>
            <w:vAlign w:val="center"/>
            <w:hideMark/>
          </w:tcPr>
          <w:p w14:paraId="507C1121" w14:textId="77777777" w:rsidR="00E11218" w:rsidRPr="00E83442" w:rsidRDefault="00E11218" w:rsidP="00E83442">
            <w:pPr>
              <w:widowControl/>
              <w:snapToGrid w:val="0"/>
              <w:spacing w:line="240" w:lineRule="exact"/>
              <w:jc w:val="center"/>
              <w:rPr>
                <w:rFonts w:ascii="標楷體" w:eastAsia="標楷體" w:hAnsi="標楷體" w:cs="新細明體"/>
                <w:color w:val="000000" w:themeColor="text1"/>
                <w:kern w:val="0"/>
                <w:sz w:val="20"/>
                <w:szCs w:val="20"/>
              </w:rPr>
            </w:pPr>
            <w:r w:rsidRPr="00E83442">
              <w:rPr>
                <w:rFonts w:ascii="標楷體" w:eastAsia="標楷體" w:hAnsi="標楷體" w:cs="新細明體" w:hint="eastAsia"/>
                <w:color w:val="000000" w:themeColor="text1"/>
                <w:kern w:val="0"/>
                <w:sz w:val="20"/>
                <w:szCs w:val="20"/>
              </w:rPr>
              <w:t>中央補助款</w:t>
            </w:r>
          </w:p>
        </w:tc>
        <w:tc>
          <w:tcPr>
            <w:tcW w:w="498" w:type="pct"/>
            <w:tcBorders>
              <w:top w:val="single" w:sz="4" w:space="0" w:color="auto"/>
              <w:left w:val="nil"/>
              <w:bottom w:val="single" w:sz="4" w:space="0" w:color="auto"/>
              <w:right w:val="single" w:sz="4" w:space="0" w:color="auto"/>
            </w:tcBorders>
            <w:shd w:val="clear" w:color="auto" w:fill="D9E2F3" w:themeFill="accent1" w:themeFillTint="33"/>
            <w:vAlign w:val="center"/>
            <w:hideMark/>
          </w:tcPr>
          <w:p w14:paraId="42AA1201" w14:textId="77777777" w:rsidR="00E11218" w:rsidRPr="00E83442" w:rsidRDefault="00E11218" w:rsidP="00E83442">
            <w:pPr>
              <w:widowControl/>
              <w:snapToGrid w:val="0"/>
              <w:spacing w:line="240" w:lineRule="exact"/>
              <w:jc w:val="center"/>
              <w:rPr>
                <w:rFonts w:ascii="標楷體" w:eastAsia="標楷體" w:hAnsi="標楷體" w:cs="新細明體"/>
                <w:color w:val="000000" w:themeColor="text1"/>
                <w:kern w:val="0"/>
                <w:sz w:val="20"/>
                <w:szCs w:val="20"/>
              </w:rPr>
            </w:pPr>
            <w:r w:rsidRPr="00E83442">
              <w:rPr>
                <w:rFonts w:ascii="標楷體" w:eastAsia="標楷體" w:hAnsi="標楷體" w:cs="新細明體" w:hint="eastAsia"/>
                <w:color w:val="000000" w:themeColor="text1"/>
                <w:kern w:val="0"/>
                <w:sz w:val="20"/>
                <w:szCs w:val="20"/>
              </w:rPr>
              <w:t>自籌款</w:t>
            </w:r>
          </w:p>
        </w:tc>
        <w:tc>
          <w:tcPr>
            <w:tcW w:w="579" w:type="pct"/>
            <w:tcBorders>
              <w:top w:val="single" w:sz="4" w:space="0" w:color="auto"/>
              <w:left w:val="nil"/>
              <w:bottom w:val="single" w:sz="4" w:space="0" w:color="auto"/>
              <w:right w:val="single" w:sz="4" w:space="0" w:color="auto"/>
            </w:tcBorders>
            <w:shd w:val="clear" w:color="auto" w:fill="D9E2F3" w:themeFill="accent1" w:themeFillTint="33"/>
            <w:vAlign w:val="center"/>
            <w:hideMark/>
          </w:tcPr>
          <w:p w14:paraId="1181833D" w14:textId="77777777" w:rsidR="00E11218" w:rsidRPr="00E83442" w:rsidRDefault="00E11218" w:rsidP="00E83442">
            <w:pPr>
              <w:widowControl/>
              <w:snapToGrid w:val="0"/>
              <w:spacing w:line="240" w:lineRule="exact"/>
              <w:jc w:val="center"/>
              <w:rPr>
                <w:rFonts w:ascii="標楷體" w:eastAsia="標楷體" w:hAnsi="標楷體" w:cs="新細明體"/>
                <w:color w:val="000000" w:themeColor="text1"/>
                <w:kern w:val="0"/>
                <w:sz w:val="20"/>
                <w:szCs w:val="20"/>
              </w:rPr>
            </w:pPr>
            <w:r w:rsidRPr="00E83442">
              <w:rPr>
                <w:rFonts w:ascii="標楷體" w:eastAsia="標楷體" w:hAnsi="標楷體" w:cs="新細明體" w:hint="eastAsia"/>
                <w:color w:val="000000" w:themeColor="text1"/>
                <w:kern w:val="0"/>
                <w:sz w:val="20"/>
                <w:szCs w:val="20"/>
              </w:rPr>
              <w:t>合計（B）</w:t>
            </w:r>
          </w:p>
        </w:tc>
        <w:tc>
          <w:tcPr>
            <w:tcW w:w="579" w:type="pct"/>
            <w:tcBorders>
              <w:top w:val="single" w:sz="4" w:space="0" w:color="auto"/>
              <w:left w:val="nil"/>
              <w:bottom w:val="single" w:sz="4" w:space="0" w:color="auto"/>
              <w:right w:val="single" w:sz="4" w:space="0" w:color="auto"/>
            </w:tcBorders>
            <w:shd w:val="clear" w:color="auto" w:fill="D9E2F3" w:themeFill="accent1" w:themeFillTint="33"/>
            <w:vAlign w:val="center"/>
            <w:hideMark/>
          </w:tcPr>
          <w:p w14:paraId="30946A97" w14:textId="77777777" w:rsidR="00E11218" w:rsidRPr="00E83442" w:rsidRDefault="00E11218" w:rsidP="00E83442">
            <w:pPr>
              <w:widowControl/>
              <w:snapToGrid w:val="0"/>
              <w:spacing w:line="240" w:lineRule="exact"/>
              <w:jc w:val="center"/>
              <w:rPr>
                <w:rFonts w:ascii="標楷體" w:eastAsia="標楷體" w:hAnsi="標楷體" w:cs="新細明體"/>
                <w:color w:val="000000" w:themeColor="text1"/>
                <w:kern w:val="0"/>
                <w:sz w:val="20"/>
                <w:szCs w:val="20"/>
              </w:rPr>
            </w:pPr>
            <w:r w:rsidRPr="00E83442">
              <w:rPr>
                <w:rFonts w:ascii="標楷體" w:eastAsia="標楷體" w:hAnsi="標楷體" w:cs="新細明體" w:hint="eastAsia"/>
                <w:color w:val="000000" w:themeColor="text1"/>
                <w:kern w:val="0"/>
                <w:sz w:val="20"/>
                <w:szCs w:val="20"/>
              </w:rPr>
              <w:t>中央補助款</w:t>
            </w:r>
          </w:p>
        </w:tc>
        <w:tc>
          <w:tcPr>
            <w:tcW w:w="487" w:type="pct"/>
            <w:tcBorders>
              <w:top w:val="single" w:sz="4" w:space="0" w:color="auto"/>
              <w:left w:val="nil"/>
              <w:bottom w:val="single" w:sz="4" w:space="0" w:color="auto"/>
              <w:right w:val="nil"/>
            </w:tcBorders>
            <w:shd w:val="clear" w:color="auto" w:fill="D9E2F3" w:themeFill="accent1" w:themeFillTint="33"/>
            <w:vAlign w:val="center"/>
            <w:hideMark/>
          </w:tcPr>
          <w:p w14:paraId="48C9FBDF" w14:textId="77777777" w:rsidR="00E11218" w:rsidRPr="00E83442" w:rsidRDefault="00E11218" w:rsidP="00E83442">
            <w:pPr>
              <w:widowControl/>
              <w:snapToGrid w:val="0"/>
              <w:spacing w:line="240" w:lineRule="exact"/>
              <w:jc w:val="center"/>
              <w:rPr>
                <w:rFonts w:ascii="標楷體" w:eastAsia="標楷體" w:hAnsi="標楷體" w:cs="新細明體"/>
                <w:color w:val="000000" w:themeColor="text1"/>
                <w:kern w:val="0"/>
                <w:sz w:val="20"/>
                <w:szCs w:val="20"/>
              </w:rPr>
            </w:pPr>
            <w:r w:rsidRPr="00E83442">
              <w:rPr>
                <w:rFonts w:ascii="標楷體" w:eastAsia="標楷體" w:hAnsi="標楷體" w:cs="新細明體" w:hint="eastAsia"/>
                <w:color w:val="000000" w:themeColor="text1"/>
                <w:kern w:val="0"/>
                <w:sz w:val="20"/>
                <w:szCs w:val="20"/>
              </w:rPr>
              <w:t>自籌款</w:t>
            </w:r>
          </w:p>
        </w:tc>
        <w:tc>
          <w:tcPr>
            <w:tcW w:w="571" w:type="pct"/>
            <w:vMerge/>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hideMark/>
          </w:tcPr>
          <w:p w14:paraId="07D06BC3" w14:textId="77777777" w:rsidR="00E11218" w:rsidRPr="00E83442" w:rsidRDefault="00E11218" w:rsidP="00E83442">
            <w:pPr>
              <w:widowControl/>
              <w:snapToGrid w:val="0"/>
              <w:spacing w:line="240" w:lineRule="exact"/>
              <w:rPr>
                <w:rFonts w:ascii="標楷體" w:eastAsia="標楷體" w:hAnsi="標楷體" w:cs="新細明體"/>
                <w:color w:val="000000" w:themeColor="text1"/>
                <w:kern w:val="0"/>
                <w:sz w:val="20"/>
                <w:szCs w:val="20"/>
              </w:rPr>
            </w:pPr>
          </w:p>
        </w:tc>
      </w:tr>
      <w:tr w:rsidR="002E4201" w:rsidRPr="00E83442" w14:paraId="1225BF46" w14:textId="77777777" w:rsidTr="00E3297E">
        <w:trPr>
          <w:trHeight w:val="20"/>
        </w:trPr>
        <w:tc>
          <w:tcPr>
            <w:tcW w:w="120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9F8C8DA" w14:textId="0E32F659" w:rsidR="002E4201" w:rsidRPr="00E83442" w:rsidRDefault="002E4201" w:rsidP="002E4201">
            <w:pPr>
              <w:widowControl/>
              <w:snapToGrid w:val="0"/>
              <w:spacing w:line="240" w:lineRule="exact"/>
              <w:jc w:val="center"/>
              <w:rPr>
                <w:rFonts w:ascii="標楷體" w:eastAsia="標楷體" w:hAnsi="標楷體" w:cs="新細明體"/>
                <w:b/>
                <w:bCs/>
                <w:color w:val="000000" w:themeColor="text1"/>
                <w:kern w:val="0"/>
                <w:sz w:val="20"/>
                <w:szCs w:val="20"/>
              </w:rPr>
            </w:pPr>
            <w:r w:rsidRPr="00E83442">
              <w:rPr>
                <w:rFonts w:ascii="標楷體" w:eastAsia="標楷體" w:hAnsi="標楷體" w:cs="新細明體" w:hint="eastAsia"/>
                <w:b/>
                <w:bCs/>
                <w:color w:val="000000" w:themeColor="text1"/>
                <w:kern w:val="0"/>
                <w:sz w:val="20"/>
                <w:szCs w:val="20"/>
              </w:rPr>
              <w:t>合  計</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3DF8F6" w14:textId="74D7AD57" w:rsidR="002E4201" w:rsidRPr="00E83442" w:rsidRDefault="002E4201" w:rsidP="002E4201">
            <w:pPr>
              <w:widowControl/>
              <w:snapToGrid w:val="0"/>
              <w:spacing w:line="240" w:lineRule="exact"/>
              <w:jc w:val="right"/>
              <w:rPr>
                <w:rFonts w:ascii="標楷體" w:eastAsia="標楷體" w:hAnsi="標楷體" w:cs="新細明體"/>
                <w:b/>
                <w:bCs/>
                <w:color w:val="000000" w:themeColor="text1"/>
                <w:kern w:val="0"/>
                <w:sz w:val="20"/>
                <w:szCs w:val="20"/>
              </w:rPr>
            </w:pPr>
            <w:r w:rsidRPr="00E83442">
              <w:rPr>
                <w:rFonts w:ascii="標楷體" w:eastAsia="標楷體" w:hAnsi="標楷體" w:cs="新細明體" w:hint="eastAsia"/>
                <w:b/>
                <w:bCs/>
                <w:color w:val="000000" w:themeColor="text1"/>
                <w:kern w:val="0"/>
                <w:sz w:val="20"/>
                <w:szCs w:val="20"/>
              </w:rPr>
              <w:t xml:space="preserve">6,226,704 </w:t>
            </w:r>
          </w:p>
        </w:tc>
        <w:tc>
          <w:tcPr>
            <w:tcW w:w="55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84BDD2" w14:textId="1121C85C" w:rsidR="002E4201" w:rsidRPr="00E83442" w:rsidRDefault="002E4201" w:rsidP="002E4201">
            <w:pPr>
              <w:widowControl/>
              <w:snapToGrid w:val="0"/>
              <w:spacing w:line="240" w:lineRule="exact"/>
              <w:jc w:val="right"/>
              <w:rPr>
                <w:rFonts w:ascii="標楷體" w:eastAsia="標楷體" w:hAnsi="標楷體" w:cs="新細明體"/>
                <w:b/>
                <w:bCs/>
                <w:color w:val="000000" w:themeColor="text1"/>
                <w:kern w:val="0"/>
                <w:sz w:val="20"/>
                <w:szCs w:val="20"/>
              </w:rPr>
            </w:pPr>
            <w:r w:rsidRPr="00E83442">
              <w:rPr>
                <w:rFonts w:ascii="標楷體" w:eastAsia="標楷體" w:hAnsi="標楷體" w:cs="新細明體" w:hint="eastAsia"/>
                <w:b/>
                <w:bCs/>
                <w:color w:val="000000" w:themeColor="text1"/>
                <w:kern w:val="0"/>
                <w:sz w:val="20"/>
                <w:szCs w:val="20"/>
              </w:rPr>
              <w:t xml:space="preserve">5,271,718 </w:t>
            </w:r>
          </w:p>
        </w:tc>
        <w:tc>
          <w:tcPr>
            <w:tcW w:w="4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7313EE" w14:textId="58103EAC" w:rsidR="002E4201" w:rsidRPr="00E83442" w:rsidRDefault="002E4201" w:rsidP="002E4201">
            <w:pPr>
              <w:widowControl/>
              <w:snapToGrid w:val="0"/>
              <w:spacing w:line="240" w:lineRule="exact"/>
              <w:jc w:val="right"/>
              <w:rPr>
                <w:rFonts w:ascii="標楷體" w:eastAsia="標楷體" w:hAnsi="標楷體" w:cs="新細明體"/>
                <w:b/>
                <w:bCs/>
                <w:color w:val="000000" w:themeColor="text1"/>
                <w:kern w:val="0"/>
                <w:sz w:val="20"/>
                <w:szCs w:val="20"/>
              </w:rPr>
            </w:pPr>
            <w:r w:rsidRPr="00E83442">
              <w:rPr>
                <w:rFonts w:ascii="標楷體" w:eastAsia="標楷體" w:hAnsi="標楷體" w:cs="新細明體" w:hint="eastAsia"/>
                <w:b/>
                <w:bCs/>
                <w:color w:val="000000" w:themeColor="text1"/>
                <w:kern w:val="0"/>
                <w:sz w:val="20"/>
                <w:szCs w:val="20"/>
              </w:rPr>
              <w:t xml:space="preserve">954,986 </w:t>
            </w:r>
          </w:p>
        </w:tc>
        <w:tc>
          <w:tcPr>
            <w:tcW w:w="579" w:type="pct"/>
            <w:tcBorders>
              <w:top w:val="single" w:sz="4" w:space="0" w:color="auto"/>
              <w:left w:val="single" w:sz="4" w:space="0" w:color="auto"/>
              <w:bottom w:val="single" w:sz="4" w:space="0" w:color="auto"/>
              <w:right w:val="single" w:sz="4" w:space="0" w:color="auto"/>
            </w:tcBorders>
            <w:shd w:val="clear" w:color="auto" w:fill="auto"/>
            <w:noWrap/>
            <w:hideMark/>
          </w:tcPr>
          <w:p w14:paraId="48D06801" w14:textId="49C78221" w:rsidR="002E4201" w:rsidRPr="002E4201" w:rsidRDefault="002E4201" w:rsidP="002E4201">
            <w:pPr>
              <w:widowControl/>
              <w:snapToGrid w:val="0"/>
              <w:spacing w:line="240" w:lineRule="exact"/>
              <w:jc w:val="right"/>
              <w:rPr>
                <w:rFonts w:ascii="標楷體" w:eastAsia="標楷體" w:hAnsi="標楷體" w:cs="新細明體"/>
                <w:b/>
                <w:bCs/>
                <w:color w:val="000000" w:themeColor="text1"/>
                <w:kern w:val="0"/>
                <w:sz w:val="20"/>
                <w:szCs w:val="20"/>
              </w:rPr>
            </w:pPr>
            <w:r w:rsidRPr="002E4201">
              <w:rPr>
                <w:rFonts w:ascii="標楷體" w:eastAsia="標楷體" w:hAnsi="標楷體" w:cs="新細明體"/>
                <w:b/>
                <w:bCs/>
                <w:color w:val="000000" w:themeColor="text1"/>
                <w:kern w:val="0"/>
                <w:sz w:val="20"/>
                <w:szCs w:val="20"/>
              </w:rPr>
              <w:t xml:space="preserve"> 5,394,751 </w:t>
            </w:r>
          </w:p>
        </w:tc>
        <w:tc>
          <w:tcPr>
            <w:tcW w:w="579" w:type="pct"/>
            <w:tcBorders>
              <w:top w:val="single" w:sz="4" w:space="0" w:color="auto"/>
              <w:left w:val="single" w:sz="4" w:space="0" w:color="auto"/>
              <w:bottom w:val="single" w:sz="4" w:space="0" w:color="auto"/>
              <w:right w:val="single" w:sz="4" w:space="0" w:color="auto"/>
            </w:tcBorders>
            <w:shd w:val="clear" w:color="auto" w:fill="auto"/>
            <w:noWrap/>
            <w:hideMark/>
          </w:tcPr>
          <w:p w14:paraId="7E32C055" w14:textId="05D80C5A" w:rsidR="002E4201" w:rsidRPr="002E4201" w:rsidRDefault="002E4201" w:rsidP="002E4201">
            <w:pPr>
              <w:widowControl/>
              <w:snapToGrid w:val="0"/>
              <w:spacing w:line="240" w:lineRule="exact"/>
              <w:jc w:val="right"/>
              <w:rPr>
                <w:rFonts w:ascii="標楷體" w:eastAsia="標楷體" w:hAnsi="標楷體" w:cs="新細明體"/>
                <w:b/>
                <w:bCs/>
                <w:color w:val="000000" w:themeColor="text1"/>
                <w:kern w:val="0"/>
                <w:sz w:val="20"/>
                <w:szCs w:val="20"/>
              </w:rPr>
            </w:pPr>
            <w:r w:rsidRPr="002E4201">
              <w:rPr>
                <w:rFonts w:ascii="標楷體" w:eastAsia="標楷體" w:hAnsi="標楷體" w:cs="新細明體"/>
                <w:b/>
                <w:bCs/>
                <w:color w:val="000000" w:themeColor="text1"/>
                <w:kern w:val="0"/>
                <w:sz w:val="20"/>
                <w:szCs w:val="20"/>
              </w:rPr>
              <w:t xml:space="preserve"> 4,636,973 </w:t>
            </w:r>
          </w:p>
        </w:tc>
        <w:tc>
          <w:tcPr>
            <w:tcW w:w="487" w:type="pct"/>
            <w:tcBorders>
              <w:top w:val="single" w:sz="4" w:space="0" w:color="auto"/>
              <w:left w:val="single" w:sz="4" w:space="0" w:color="auto"/>
              <w:bottom w:val="single" w:sz="4" w:space="0" w:color="auto"/>
              <w:right w:val="single" w:sz="4" w:space="0" w:color="auto"/>
            </w:tcBorders>
            <w:shd w:val="clear" w:color="auto" w:fill="auto"/>
            <w:noWrap/>
            <w:hideMark/>
          </w:tcPr>
          <w:p w14:paraId="7C097223" w14:textId="4C5E7C70" w:rsidR="002E4201" w:rsidRPr="002E4201" w:rsidRDefault="002E4201" w:rsidP="002E4201">
            <w:pPr>
              <w:widowControl/>
              <w:snapToGrid w:val="0"/>
              <w:spacing w:line="240" w:lineRule="exact"/>
              <w:jc w:val="right"/>
              <w:rPr>
                <w:rFonts w:ascii="標楷體" w:eastAsia="標楷體" w:hAnsi="標楷體" w:cs="新細明體"/>
                <w:b/>
                <w:bCs/>
                <w:color w:val="000000" w:themeColor="text1"/>
                <w:kern w:val="0"/>
                <w:sz w:val="20"/>
                <w:szCs w:val="20"/>
              </w:rPr>
            </w:pPr>
            <w:r w:rsidRPr="002E4201">
              <w:rPr>
                <w:rFonts w:ascii="標楷體" w:eastAsia="標楷體" w:hAnsi="標楷體" w:cs="新細明體"/>
                <w:b/>
                <w:bCs/>
                <w:color w:val="000000" w:themeColor="text1"/>
                <w:kern w:val="0"/>
                <w:sz w:val="20"/>
                <w:szCs w:val="20"/>
              </w:rPr>
              <w:t xml:space="preserve"> 757,777 </w:t>
            </w:r>
          </w:p>
        </w:tc>
        <w:tc>
          <w:tcPr>
            <w:tcW w:w="57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6CB343" w14:textId="5A17672A" w:rsidR="002E4201" w:rsidRPr="002E4201" w:rsidRDefault="002E4201" w:rsidP="002E4201">
            <w:pPr>
              <w:widowControl/>
              <w:snapToGrid w:val="0"/>
              <w:spacing w:line="240" w:lineRule="exact"/>
              <w:jc w:val="right"/>
              <w:rPr>
                <w:rFonts w:ascii="標楷體" w:eastAsia="標楷體" w:hAnsi="標楷體" w:cs="新細明體"/>
                <w:b/>
                <w:bCs/>
                <w:color w:val="000000" w:themeColor="text1"/>
                <w:kern w:val="0"/>
                <w:sz w:val="20"/>
                <w:szCs w:val="20"/>
              </w:rPr>
            </w:pPr>
            <w:r w:rsidRPr="002E4201">
              <w:rPr>
                <w:rFonts w:ascii="標楷體" w:eastAsia="標楷體" w:hAnsi="標楷體" w:cs="新細明體"/>
                <w:b/>
                <w:bCs/>
                <w:color w:val="000000" w:themeColor="text1"/>
                <w:kern w:val="0"/>
                <w:sz w:val="20"/>
                <w:szCs w:val="20"/>
              </w:rPr>
              <w:t>86.64</w:t>
            </w:r>
            <w:r w:rsidRPr="002E4201">
              <w:rPr>
                <w:rFonts w:ascii="標楷體" w:eastAsia="標楷體" w:hAnsi="標楷體" w:cs="新細明體" w:hint="eastAsia"/>
                <w:b/>
                <w:bCs/>
                <w:color w:val="000000" w:themeColor="text1"/>
                <w:kern w:val="0"/>
                <w:sz w:val="20"/>
                <w:szCs w:val="20"/>
              </w:rPr>
              <w:t xml:space="preserve"> </w:t>
            </w:r>
          </w:p>
        </w:tc>
      </w:tr>
      <w:tr w:rsidR="002E4201" w:rsidRPr="00E83442" w14:paraId="5784B714" w14:textId="77777777" w:rsidTr="00E3297E">
        <w:trPr>
          <w:trHeight w:val="20"/>
        </w:trPr>
        <w:tc>
          <w:tcPr>
            <w:tcW w:w="43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27A12B" w14:textId="77777777" w:rsidR="002E4201" w:rsidRPr="00E83442" w:rsidRDefault="002E4201" w:rsidP="002E4201">
            <w:pPr>
              <w:widowControl/>
              <w:snapToGrid w:val="0"/>
              <w:spacing w:line="240" w:lineRule="exact"/>
              <w:jc w:val="center"/>
              <w:rPr>
                <w:rFonts w:ascii="標楷體" w:eastAsia="標楷體" w:hAnsi="標楷體" w:cs="新細明體"/>
                <w:color w:val="000000" w:themeColor="text1"/>
                <w:kern w:val="0"/>
                <w:sz w:val="20"/>
                <w:szCs w:val="20"/>
              </w:rPr>
            </w:pPr>
            <w:r w:rsidRPr="00E83442">
              <w:rPr>
                <w:rFonts w:ascii="標楷體" w:eastAsia="標楷體" w:hAnsi="標楷體" w:cs="新細明體" w:hint="eastAsia"/>
                <w:color w:val="000000" w:themeColor="text1"/>
                <w:kern w:val="0"/>
                <w:sz w:val="20"/>
                <w:szCs w:val="20"/>
              </w:rPr>
              <w:t>社會局</w:t>
            </w:r>
          </w:p>
        </w:tc>
        <w:tc>
          <w:tcPr>
            <w:tcW w:w="770" w:type="pct"/>
            <w:tcBorders>
              <w:top w:val="single" w:sz="4" w:space="0" w:color="auto"/>
              <w:left w:val="nil"/>
              <w:bottom w:val="single" w:sz="4" w:space="0" w:color="auto"/>
              <w:right w:val="nil"/>
            </w:tcBorders>
            <w:shd w:val="clear" w:color="auto" w:fill="auto"/>
            <w:vAlign w:val="center"/>
            <w:hideMark/>
          </w:tcPr>
          <w:p w14:paraId="045EC611" w14:textId="77777777" w:rsidR="002E4201" w:rsidRPr="00E83442" w:rsidRDefault="002E4201" w:rsidP="002E4201">
            <w:pPr>
              <w:widowControl/>
              <w:snapToGrid w:val="0"/>
              <w:spacing w:line="240" w:lineRule="exact"/>
              <w:jc w:val="both"/>
              <w:rPr>
                <w:rFonts w:ascii="標楷體" w:eastAsia="標楷體" w:hAnsi="標楷體" w:cs="新細明體"/>
                <w:color w:val="000000" w:themeColor="text1"/>
                <w:kern w:val="0"/>
                <w:sz w:val="20"/>
                <w:szCs w:val="20"/>
              </w:rPr>
            </w:pPr>
            <w:r w:rsidRPr="00E83442">
              <w:rPr>
                <w:rFonts w:ascii="標楷體" w:eastAsia="標楷體" w:hAnsi="標楷體" w:cs="新細明體" w:hint="eastAsia"/>
                <w:color w:val="000000" w:themeColor="text1"/>
                <w:kern w:val="0"/>
                <w:sz w:val="20"/>
                <w:szCs w:val="20"/>
              </w:rPr>
              <w:t>0至2歲（未滿）</w:t>
            </w:r>
          </w:p>
          <w:p w14:paraId="42E12CAD" w14:textId="77777777" w:rsidR="002E4201" w:rsidRPr="00E83442" w:rsidRDefault="002E4201" w:rsidP="002E4201">
            <w:pPr>
              <w:widowControl/>
              <w:snapToGrid w:val="0"/>
              <w:spacing w:line="240" w:lineRule="exact"/>
              <w:jc w:val="both"/>
              <w:rPr>
                <w:rFonts w:ascii="標楷體" w:eastAsia="標楷體" w:hAnsi="標楷體" w:cs="新細明體"/>
                <w:color w:val="000000" w:themeColor="text1"/>
                <w:kern w:val="0"/>
                <w:sz w:val="20"/>
                <w:szCs w:val="20"/>
              </w:rPr>
            </w:pPr>
            <w:r w:rsidRPr="00E83442">
              <w:rPr>
                <w:rFonts w:ascii="標楷體" w:eastAsia="標楷體" w:hAnsi="標楷體" w:cs="新細明體" w:hint="eastAsia"/>
                <w:color w:val="000000" w:themeColor="text1"/>
                <w:kern w:val="0"/>
                <w:sz w:val="20"/>
                <w:szCs w:val="20"/>
              </w:rPr>
              <w:t>嬰幼兒照顧</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7BD305" w14:textId="77777777" w:rsidR="002E4201" w:rsidRPr="00E83442" w:rsidRDefault="002E4201" w:rsidP="002E4201">
            <w:pPr>
              <w:widowControl/>
              <w:snapToGrid w:val="0"/>
              <w:spacing w:line="240" w:lineRule="exact"/>
              <w:jc w:val="right"/>
              <w:rPr>
                <w:rFonts w:ascii="標楷體" w:eastAsia="標楷體" w:hAnsi="標楷體" w:cs="新細明體"/>
                <w:color w:val="000000" w:themeColor="text1"/>
                <w:kern w:val="0"/>
                <w:sz w:val="20"/>
                <w:szCs w:val="20"/>
              </w:rPr>
            </w:pPr>
            <w:r w:rsidRPr="00E83442">
              <w:rPr>
                <w:rFonts w:ascii="標楷體" w:eastAsia="標楷體" w:hAnsi="標楷體" w:cs="新細明體" w:hint="eastAsia"/>
                <w:color w:val="000000" w:themeColor="text1"/>
                <w:kern w:val="0"/>
                <w:sz w:val="20"/>
                <w:szCs w:val="20"/>
              </w:rPr>
              <w:t xml:space="preserve">3,050,119 </w:t>
            </w:r>
          </w:p>
        </w:tc>
        <w:tc>
          <w:tcPr>
            <w:tcW w:w="558" w:type="pct"/>
            <w:tcBorders>
              <w:top w:val="single" w:sz="4" w:space="0" w:color="auto"/>
              <w:left w:val="nil"/>
              <w:bottom w:val="single" w:sz="4" w:space="0" w:color="auto"/>
              <w:right w:val="single" w:sz="4" w:space="0" w:color="auto"/>
            </w:tcBorders>
            <w:shd w:val="clear" w:color="auto" w:fill="auto"/>
            <w:noWrap/>
            <w:vAlign w:val="center"/>
            <w:hideMark/>
          </w:tcPr>
          <w:p w14:paraId="505B4F6A" w14:textId="77777777" w:rsidR="002E4201" w:rsidRPr="00E83442" w:rsidRDefault="002E4201" w:rsidP="002E4201">
            <w:pPr>
              <w:widowControl/>
              <w:snapToGrid w:val="0"/>
              <w:spacing w:line="240" w:lineRule="exact"/>
              <w:jc w:val="right"/>
              <w:rPr>
                <w:rFonts w:ascii="標楷體" w:eastAsia="標楷體" w:hAnsi="標楷體" w:cs="新細明體"/>
                <w:color w:val="000000" w:themeColor="text1"/>
                <w:kern w:val="0"/>
                <w:sz w:val="20"/>
                <w:szCs w:val="20"/>
              </w:rPr>
            </w:pPr>
            <w:r w:rsidRPr="00E83442">
              <w:rPr>
                <w:rFonts w:ascii="標楷體" w:eastAsia="標楷體" w:hAnsi="標楷體" w:cs="新細明體" w:hint="eastAsia"/>
                <w:color w:val="000000" w:themeColor="text1"/>
                <w:kern w:val="0"/>
                <w:sz w:val="20"/>
                <w:szCs w:val="20"/>
              </w:rPr>
              <w:t xml:space="preserve">2,411,407 </w:t>
            </w:r>
          </w:p>
        </w:tc>
        <w:tc>
          <w:tcPr>
            <w:tcW w:w="498" w:type="pct"/>
            <w:tcBorders>
              <w:top w:val="single" w:sz="4" w:space="0" w:color="auto"/>
              <w:left w:val="nil"/>
              <w:bottom w:val="single" w:sz="4" w:space="0" w:color="auto"/>
              <w:right w:val="single" w:sz="4" w:space="0" w:color="auto"/>
            </w:tcBorders>
            <w:shd w:val="clear" w:color="auto" w:fill="auto"/>
            <w:noWrap/>
            <w:vAlign w:val="center"/>
            <w:hideMark/>
          </w:tcPr>
          <w:p w14:paraId="5A02853A" w14:textId="77777777" w:rsidR="002E4201" w:rsidRPr="00E83442" w:rsidRDefault="002E4201" w:rsidP="002E4201">
            <w:pPr>
              <w:widowControl/>
              <w:snapToGrid w:val="0"/>
              <w:spacing w:line="240" w:lineRule="exact"/>
              <w:jc w:val="right"/>
              <w:rPr>
                <w:rFonts w:ascii="標楷體" w:eastAsia="標楷體" w:hAnsi="標楷體" w:cs="新細明體"/>
                <w:color w:val="000000" w:themeColor="text1"/>
                <w:kern w:val="0"/>
                <w:sz w:val="20"/>
                <w:szCs w:val="20"/>
              </w:rPr>
            </w:pPr>
            <w:r w:rsidRPr="00E83442">
              <w:rPr>
                <w:rFonts w:ascii="標楷體" w:eastAsia="標楷體" w:hAnsi="標楷體" w:cs="新細明體" w:hint="eastAsia"/>
                <w:color w:val="000000" w:themeColor="text1"/>
                <w:kern w:val="0"/>
                <w:sz w:val="20"/>
                <w:szCs w:val="20"/>
              </w:rPr>
              <w:t xml:space="preserve">638,711 </w:t>
            </w:r>
          </w:p>
        </w:tc>
        <w:tc>
          <w:tcPr>
            <w:tcW w:w="579" w:type="pct"/>
            <w:tcBorders>
              <w:top w:val="single" w:sz="4" w:space="0" w:color="auto"/>
              <w:left w:val="nil"/>
              <w:bottom w:val="single" w:sz="4" w:space="0" w:color="auto"/>
              <w:right w:val="single" w:sz="4" w:space="0" w:color="auto"/>
            </w:tcBorders>
            <w:shd w:val="clear" w:color="auto" w:fill="auto"/>
            <w:noWrap/>
            <w:vAlign w:val="center"/>
            <w:hideMark/>
          </w:tcPr>
          <w:p w14:paraId="2DBDD53E" w14:textId="6649F7A8" w:rsidR="002E4201" w:rsidRPr="002E4201" w:rsidRDefault="002E4201" w:rsidP="002E4201">
            <w:pPr>
              <w:widowControl/>
              <w:snapToGrid w:val="0"/>
              <w:spacing w:line="240" w:lineRule="exact"/>
              <w:jc w:val="right"/>
              <w:rPr>
                <w:rFonts w:ascii="標楷體" w:eastAsia="標楷體" w:hAnsi="標楷體" w:cs="新細明體"/>
                <w:color w:val="000000" w:themeColor="text1"/>
                <w:kern w:val="0"/>
                <w:sz w:val="20"/>
                <w:szCs w:val="20"/>
              </w:rPr>
            </w:pPr>
            <w:r w:rsidRPr="002E4201">
              <w:rPr>
                <w:rFonts w:ascii="標楷體" w:eastAsia="標楷體" w:hAnsi="標楷體" w:cs="新細明體"/>
                <w:color w:val="000000" w:themeColor="text1"/>
                <w:kern w:val="0"/>
                <w:sz w:val="20"/>
                <w:szCs w:val="20"/>
              </w:rPr>
              <w:t xml:space="preserve">2,671,216 </w:t>
            </w:r>
          </w:p>
        </w:tc>
        <w:tc>
          <w:tcPr>
            <w:tcW w:w="579" w:type="pct"/>
            <w:tcBorders>
              <w:top w:val="single" w:sz="4" w:space="0" w:color="auto"/>
              <w:left w:val="nil"/>
              <w:bottom w:val="single" w:sz="4" w:space="0" w:color="auto"/>
              <w:right w:val="single" w:sz="4" w:space="0" w:color="auto"/>
            </w:tcBorders>
            <w:shd w:val="clear" w:color="auto" w:fill="auto"/>
            <w:noWrap/>
            <w:vAlign w:val="center"/>
            <w:hideMark/>
          </w:tcPr>
          <w:p w14:paraId="66AA76D3" w14:textId="3EAEC338" w:rsidR="002E4201" w:rsidRPr="002E4201" w:rsidRDefault="002E4201" w:rsidP="002E4201">
            <w:pPr>
              <w:widowControl/>
              <w:snapToGrid w:val="0"/>
              <w:spacing w:line="240" w:lineRule="exact"/>
              <w:jc w:val="right"/>
              <w:rPr>
                <w:rFonts w:ascii="標楷體" w:eastAsia="標楷體" w:hAnsi="標楷體" w:cs="新細明體"/>
                <w:color w:val="000000" w:themeColor="text1"/>
                <w:kern w:val="0"/>
                <w:sz w:val="20"/>
                <w:szCs w:val="20"/>
              </w:rPr>
            </w:pPr>
            <w:r w:rsidRPr="002E4201">
              <w:rPr>
                <w:rFonts w:ascii="標楷體" w:eastAsia="標楷體" w:hAnsi="標楷體" w:cs="新細明體"/>
                <w:color w:val="000000" w:themeColor="text1"/>
                <w:kern w:val="0"/>
                <w:sz w:val="20"/>
                <w:szCs w:val="20"/>
              </w:rPr>
              <w:t xml:space="preserve">2,119,791 </w:t>
            </w:r>
          </w:p>
        </w:tc>
        <w:tc>
          <w:tcPr>
            <w:tcW w:w="487" w:type="pct"/>
            <w:tcBorders>
              <w:top w:val="single" w:sz="4" w:space="0" w:color="auto"/>
              <w:left w:val="nil"/>
              <w:bottom w:val="single" w:sz="4" w:space="0" w:color="auto"/>
              <w:right w:val="single" w:sz="4" w:space="0" w:color="auto"/>
            </w:tcBorders>
            <w:shd w:val="clear" w:color="auto" w:fill="auto"/>
            <w:noWrap/>
            <w:vAlign w:val="center"/>
            <w:hideMark/>
          </w:tcPr>
          <w:p w14:paraId="349D6B8C" w14:textId="5184175B" w:rsidR="002E4201" w:rsidRPr="002E4201" w:rsidRDefault="002E4201" w:rsidP="002E4201">
            <w:pPr>
              <w:widowControl/>
              <w:snapToGrid w:val="0"/>
              <w:spacing w:line="240" w:lineRule="exact"/>
              <w:jc w:val="right"/>
              <w:rPr>
                <w:rFonts w:ascii="標楷體" w:eastAsia="標楷體" w:hAnsi="標楷體" w:cs="新細明體"/>
                <w:color w:val="000000" w:themeColor="text1"/>
                <w:kern w:val="0"/>
                <w:sz w:val="20"/>
                <w:szCs w:val="20"/>
              </w:rPr>
            </w:pPr>
            <w:r w:rsidRPr="002E4201">
              <w:rPr>
                <w:rFonts w:ascii="標楷體" w:eastAsia="標楷體" w:hAnsi="標楷體" w:cs="新細明體"/>
                <w:color w:val="000000" w:themeColor="text1"/>
                <w:kern w:val="0"/>
                <w:sz w:val="20"/>
                <w:szCs w:val="20"/>
              </w:rPr>
              <w:t xml:space="preserve">551,424 </w:t>
            </w:r>
          </w:p>
        </w:tc>
        <w:tc>
          <w:tcPr>
            <w:tcW w:w="571" w:type="pct"/>
            <w:tcBorders>
              <w:top w:val="single" w:sz="4" w:space="0" w:color="auto"/>
              <w:left w:val="nil"/>
              <w:bottom w:val="single" w:sz="4" w:space="0" w:color="auto"/>
              <w:right w:val="single" w:sz="4" w:space="0" w:color="auto"/>
            </w:tcBorders>
            <w:shd w:val="clear" w:color="auto" w:fill="auto"/>
            <w:noWrap/>
            <w:vAlign w:val="center"/>
            <w:hideMark/>
          </w:tcPr>
          <w:p w14:paraId="1633AD1C" w14:textId="59B40E50" w:rsidR="002E4201" w:rsidRPr="002E4201" w:rsidRDefault="002E4201" w:rsidP="002E4201">
            <w:pPr>
              <w:widowControl/>
              <w:snapToGrid w:val="0"/>
              <w:spacing w:line="240" w:lineRule="exact"/>
              <w:jc w:val="right"/>
              <w:rPr>
                <w:rFonts w:ascii="標楷體" w:eastAsia="標楷體" w:hAnsi="標楷體" w:cs="新細明體"/>
                <w:color w:val="000000" w:themeColor="text1"/>
                <w:kern w:val="0"/>
                <w:sz w:val="20"/>
                <w:szCs w:val="20"/>
              </w:rPr>
            </w:pPr>
            <w:r w:rsidRPr="002E4201">
              <w:rPr>
                <w:rFonts w:ascii="標楷體" w:eastAsia="標楷體" w:hAnsi="標楷體" w:cs="新細明體"/>
                <w:color w:val="000000" w:themeColor="text1"/>
                <w:kern w:val="0"/>
                <w:sz w:val="20"/>
                <w:szCs w:val="20"/>
              </w:rPr>
              <w:t>87.58</w:t>
            </w:r>
            <w:r w:rsidRPr="002E4201">
              <w:rPr>
                <w:rFonts w:ascii="標楷體" w:eastAsia="標楷體" w:hAnsi="標楷體" w:cs="新細明體" w:hint="eastAsia"/>
                <w:color w:val="000000" w:themeColor="text1"/>
                <w:kern w:val="0"/>
                <w:sz w:val="20"/>
                <w:szCs w:val="20"/>
              </w:rPr>
              <w:t xml:space="preserve"> </w:t>
            </w:r>
          </w:p>
        </w:tc>
      </w:tr>
      <w:tr w:rsidR="00E11218" w:rsidRPr="00E83442" w14:paraId="43E7FE4D" w14:textId="77777777" w:rsidTr="00E3297E">
        <w:trPr>
          <w:trHeight w:val="20"/>
        </w:trPr>
        <w:tc>
          <w:tcPr>
            <w:tcW w:w="43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70650B" w14:textId="77777777" w:rsidR="00E11218" w:rsidRPr="00E83442" w:rsidRDefault="00E11218" w:rsidP="00E83442">
            <w:pPr>
              <w:widowControl/>
              <w:snapToGrid w:val="0"/>
              <w:spacing w:line="240" w:lineRule="exact"/>
              <w:jc w:val="center"/>
              <w:rPr>
                <w:rFonts w:ascii="標楷體" w:eastAsia="標楷體" w:hAnsi="標楷體" w:cs="新細明體"/>
                <w:color w:val="000000" w:themeColor="text1"/>
                <w:kern w:val="0"/>
                <w:sz w:val="20"/>
                <w:szCs w:val="20"/>
              </w:rPr>
            </w:pPr>
            <w:r w:rsidRPr="00E83442">
              <w:rPr>
                <w:rFonts w:ascii="標楷體" w:eastAsia="標楷體" w:hAnsi="標楷體" w:cs="新細明體" w:hint="eastAsia"/>
                <w:color w:val="000000" w:themeColor="text1"/>
                <w:kern w:val="0"/>
                <w:sz w:val="20"/>
                <w:szCs w:val="20"/>
              </w:rPr>
              <w:t>教育局</w:t>
            </w:r>
          </w:p>
        </w:tc>
        <w:tc>
          <w:tcPr>
            <w:tcW w:w="770" w:type="pct"/>
            <w:tcBorders>
              <w:top w:val="single" w:sz="4" w:space="0" w:color="auto"/>
              <w:left w:val="nil"/>
              <w:bottom w:val="single" w:sz="4" w:space="0" w:color="auto"/>
              <w:right w:val="single" w:sz="4" w:space="0" w:color="auto"/>
            </w:tcBorders>
            <w:shd w:val="clear" w:color="auto" w:fill="auto"/>
            <w:vAlign w:val="center"/>
            <w:hideMark/>
          </w:tcPr>
          <w:p w14:paraId="07E10442" w14:textId="77777777" w:rsidR="00E11218" w:rsidRPr="00E83442" w:rsidRDefault="00E11218" w:rsidP="00E83442">
            <w:pPr>
              <w:widowControl/>
              <w:snapToGrid w:val="0"/>
              <w:spacing w:line="240" w:lineRule="exact"/>
              <w:jc w:val="both"/>
              <w:rPr>
                <w:rFonts w:ascii="標楷體" w:eastAsia="標楷體" w:hAnsi="標楷體" w:cs="新細明體"/>
                <w:color w:val="000000" w:themeColor="text1"/>
                <w:kern w:val="0"/>
                <w:sz w:val="20"/>
                <w:szCs w:val="20"/>
              </w:rPr>
            </w:pPr>
            <w:r w:rsidRPr="00E83442">
              <w:rPr>
                <w:rFonts w:ascii="標楷體" w:eastAsia="標楷體" w:hAnsi="標楷體" w:cs="新細明體" w:hint="eastAsia"/>
                <w:color w:val="000000" w:themeColor="text1"/>
                <w:kern w:val="0"/>
                <w:sz w:val="20"/>
                <w:szCs w:val="20"/>
              </w:rPr>
              <w:t>2至6歲（未滿）</w:t>
            </w:r>
          </w:p>
          <w:p w14:paraId="5E6D005D" w14:textId="77777777" w:rsidR="00E11218" w:rsidRPr="00E83442" w:rsidRDefault="00E11218" w:rsidP="00E83442">
            <w:pPr>
              <w:widowControl/>
              <w:snapToGrid w:val="0"/>
              <w:spacing w:line="240" w:lineRule="exact"/>
              <w:jc w:val="both"/>
              <w:rPr>
                <w:rFonts w:ascii="標楷體" w:eastAsia="標楷體" w:hAnsi="標楷體" w:cs="新細明體"/>
                <w:color w:val="000000" w:themeColor="text1"/>
                <w:kern w:val="0"/>
                <w:sz w:val="20"/>
                <w:szCs w:val="20"/>
              </w:rPr>
            </w:pPr>
            <w:r w:rsidRPr="00E83442">
              <w:rPr>
                <w:rFonts w:ascii="標楷體" w:eastAsia="標楷體" w:hAnsi="標楷體" w:cs="新細明體" w:hint="eastAsia"/>
                <w:color w:val="000000" w:themeColor="text1"/>
                <w:kern w:val="0"/>
                <w:sz w:val="20"/>
                <w:szCs w:val="20"/>
              </w:rPr>
              <w:t>幼兒教育與照顧</w:t>
            </w:r>
          </w:p>
        </w:tc>
        <w:tc>
          <w:tcPr>
            <w:tcW w:w="527" w:type="pct"/>
            <w:tcBorders>
              <w:top w:val="single" w:sz="4" w:space="0" w:color="auto"/>
              <w:left w:val="nil"/>
              <w:bottom w:val="single" w:sz="4" w:space="0" w:color="auto"/>
              <w:right w:val="single" w:sz="4" w:space="0" w:color="auto"/>
            </w:tcBorders>
            <w:shd w:val="clear" w:color="auto" w:fill="auto"/>
            <w:noWrap/>
            <w:vAlign w:val="center"/>
            <w:hideMark/>
          </w:tcPr>
          <w:p w14:paraId="16B3C5F5" w14:textId="77777777" w:rsidR="00E11218" w:rsidRPr="00E83442" w:rsidRDefault="00E11218" w:rsidP="00E83442">
            <w:pPr>
              <w:widowControl/>
              <w:snapToGrid w:val="0"/>
              <w:spacing w:line="240" w:lineRule="exact"/>
              <w:jc w:val="right"/>
              <w:rPr>
                <w:rFonts w:ascii="標楷體" w:eastAsia="標楷體" w:hAnsi="標楷體" w:cs="新細明體"/>
                <w:color w:val="000000" w:themeColor="text1"/>
                <w:kern w:val="0"/>
                <w:sz w:val="20"/>
                <w:szCs w:val="20"/>
              </w:rPr>
            </w:pPr>
            <w:r w:rsidRPr="00E83442">
              <w:rPr>
                <w:rFonts w:ascii="標楷體" w:eastAsia="標楷體" w:hAnsi="標楷體" w:cs="新細明體" w:hint="eastAsia"/>
                <w:color w:val="000000" w:themeColor="text1"/>
                <w:kern w:val="0"/>
                <w:sz w:val="20"/>
                <w:szCs w:val="20"/>
              </w:rPr>
              <w:t xml:space="preserve">3,174,090 </w:t>
            </w:r>
          </w:p>
        </w:tc>
        <w:tc>
          <w:tcPr>
            <w:tcW w:w="558" w:type="pct"/>
            <w:tcBorders>
              <w:top w:val="single" w:sz="4" w:space="0" w:color="auto"/>
              <w:left w:val="nil"/>
              <w:bottom w:val="single" w:sz="4" w:space="0" w:color="auto"/>
              <w:right w:val="single" w:sz="4" w:space="0" w:color="auto"/>
            </w:tcBorders>
            <w:shd w:val="clear" w:color="auto" w:fill="auto"/>
            <w:noWrap/>
            <w:vAlign w:val="center"/>
            <w:hideMark/>
          </w:tcPr>
          <w:p w14:paraId="09BDF723" w14:textId="77777777" w:rsidR="00E11218" w:rsidRPr="00E83442" w:rsidRDefault="00E11218" w:rsidP="00E83442">
            <w:pPr>
              <w:widowControl/>
              <w:snapToGrid w:val="0"/>
              <w:spacing w:line="240" w:lineRule="exact"/>
              <w:jc w:val="right"/>
              <w:rPr>
                <w:rFonts w:ascii="標楷體" w:eastAsia="標楷體" w:hAnsi="標楷體" w:cs="新細明體"/>
                <w:color w:val="000000" w:themeColor="text1"/>
                <w:kern w:val="0"/>
                <w:sz w:val="20"/>
                <w:szCs w:val="20"/>
              </w:rPr>
            </w:pPr>
            <w:r w:rsidRPr="00E83442">
              <w:rPr>
                <w:rFonts w:ascii="標楷體" w:eastAsia="標楷體" w:hAnsi="標楷體" w:cs="新細明體" w:hint="eastAsia"/>
                <w:color w:val="000000" w:themeColor="text1"/>
                <w:kern w:val="0"/>
                <w:sz w:val="20"/>
                <w:szCs w:val="20"/>
              </w:rPr>
              <w:t xml:space="preserve">2,859,635 </w:t>
            </w:r>
          </w:p>
        </w:tc>
        <w:tc>
          <w:tcPr>
            <w:tcW w:w="498" w:type="pct"/>
            <w:tcBorders>
              <w:top w:val="single" w:sz="4" w:space="0" w:color="auto"/>
              <w:left w:val="nil"/>
              <w:bottom w:val="single" w:sz="4" w:space="0" w:color="auto"/>
              <w:right w:val="single" w:sz="4" w:space="0" w:color="auto"/>
            </w:tcBorders>
            <w:shd w:val="clear" w:color="auto" w:fill="auto"/>
            <w:noWrap/>
            <w:vAlign w:val="center"/>
            <w:hideMark/>
          </w:tcPr>
          <w:p w14:paraId="57BEB6DB" w14:textId="77777777" w:rsidR="00E11218" w:rsidRPr="00E83442" w:rsidRDefault="00E11218" w:rsidP="00E83442">
            <w:pPr>
              <w:widowControl/>
              <w:snapToGrid w:val="0"/>
              <w:spacing w:line="240" w:lineRule="exact"/>
              <w:jc w:val="right"/>
              <w:rPr>
                <w:rFonts w:ascii="標楷體" w:eastAsia="標楷體" w:hAnsi="標楷體" w:cs="新細明體"/>
                <w:color w:val="000000" w:themeColor="text1"/>
                <w:kern w:val="0"/>
                <w:sz w:val="20"/>
                <w:szCs w:val="20"/>
              </w:rPr>
            </w:pPr>
            <w:r w:rsidRPr="00E83442">
              <w:rPr>
                <w:rFonts w:ascii="標楷體" w:eastAsia="標楷體" w:hAnsi="標楷體" w:cs="新細明體" w:hint="eastAsia"/>
                <w:color w:val="000000" w:themeColor="text1"/>
                <w:kern w:val="0"/>
                <w:sz w:val="20"/>
                <w:szCs w:val="20"/>
              </w:rPr>
              <w:t xml:space="preserve">314,454 </w:t>
            </w:r>
          </w:p>
        </w:tc>
        <w:tc>
          <w:tcPr>
            <w:tcW w:w="579" w:type="pct"/>
            <w:tcBorders>
              <w:top w:val="single" w:sz="4" w:space="0" w:color="auto"/>
              <w:left w:val="nil"/>
              <w:bottom w:val="single" w:sz="4" w:space="0" w:color="auto"/>
              <w:right w:val="single" w:sz="4" w:space="0" w:color="auto"/>
            </w:tcBorders>
            <w:shd w:val="clear" w:color="auto" w:fill="auto"/>
            <w:noWrap/>
            <w:vAlign w:val="center"/>
            <w:hideMark/>
          </w:tcPr>
          <w:p w14:paraId="4A79D1CA" w14:textId="77777777" w:rsidR="00E11218" w:rsidRPr="00E83442" w:rsidRDefault="00E11218" w:rsidP="00E83442">
            <w:pPr>
              <w:widowControl/>
              <w:snapToGrid w:val="0"/>
              <w:spacing w:line="240" w:lineRule="exact"/>
              <w:jc w:val="right"/>
              <w:rPr>
                <w:rFonts w:ascii="標楷體" w:eastAsia="標楷體" w:hAnsi="標楷體" w:cs="新細明體"/>
                <w:color w:val="000000" w:themeColor="text1"/>
                <w:kern w:val="0"/>
                <w:sz w:val="20"/>
                <w:szCs w:val="20"/>
              </w:rPr>
            </w:pPr>
            <w:r w:rsidRPr="00E83442">
              <w:rPr>
                <w:rFonts w:ascii="標楷體" w:eastAsia="標楷體" w:hAnsi="標楷體" w:cs="新細明體" w:hint="eastAsia"/>
                <w:color w:val="000000" w:themeColor="text1"/>
                <w:kern w:val="0"/>
                <w:sz w:val="20"/>
                <w:szCs w:val="20"/>
              </w:rPr>
              <w:t xml:space="preserve">2,721,214 </w:t>
            </w:r>
          </w:p>
        </w:tc>
        <w:tc>
          <w:tcPr>
            <w:tcW w:w="579" w:type="pct"/>
            <w:tcBorders>
              <w:top w:val="single" w:sz="4" w:space="0" w:color="auto"/>
              <w:left w:val="nil"/>
              <w:bottom w:val="single" w:sz="4" w:space="0" w:color="auto"/>
              <w:right w:val="single" w:sz="4" w:space="0" w:color="auto"/>
            </w:tcBorders>
            <w:shd w:val="clear" w:color="auto" w:fill="auto"/>
            <w:noWrap/>
            <w:vAlign w:val="center"/>
            <w:hideMark/>
          </w:tcPr>
          <w:p w14:paraId="3E72113E" w14:textId="77777777" w:rsidR="00E11218" w:rsidRPr="00E83442" w:rsidRDefault="00E11218" w:rsidP="00E83442">
            <w:pPr>
              <w:widowControl/>
              <w:snapToGrid w:val="0"/>
              <w:spacing w:line="240" w:lineRule="exact"/>
              <w:jc w:val="right"/>
              <w:rPr>
                <w:rFonts w:ascii="標楷體" w:eastAsia="標楷體" w:hAnsi="標楷體" w:cs="新細明體"/>
                <w:color w:val="000000" w:themeColor="text1"/>
                <w:kern w:val="0"/>
                <w:sz w:val="20"/>
                <w:szCs w:val="20"/>
              </w:rPr>
            </w:pPr>
            <w:r w:rsidRPr="00E83442">
              <w:rPr>
                <w:rFonts w:ascii="標楷體" w:eastAsia="標楷體" w:hAnsi="標楷體" w:cs="新細明體" w:hint="eastAsia"/>
                <w:color w:val="000000" w:themeColor="text1"/>
                <w:kern w:val="0"/>
                <w:sz w:val="20"/>
                <w:szCs w:val="20"/>
              </w:rPr>
              <w:t xml:space="preserve">2,516,673 </w:t>
            </w:r>
          </w:p>
        </w:tc>
        <w:tc>
          <w:tcPr>
            <w:tcW w:w="487" w:type="pct"/>
            <w:tcBorders>
              <w:top w:val="single" w:sz="4" w:space="0" w:color="auto"/>
              <w:left w:val="nil"/>
              <w:bottom w:val="single" w:sz="4" w:space="0" w:color="auto"/>
              <w:right w:val="single" w:sz="4" w:space="0" w:color="auto"/>
            </w:tcBorders>
            <w:shd w:val="clear" w:color="auto" w:fill="auto"/>
            <w:noWrap/>
            <w:vAlign w:val="center"/>
            <w:hideMark/>
          </w:tcPr>
          <w:p w14:paraId="390C4FB7" w14:textId="77777777" w:rsidR="00E11218" w:rsidRPr="00E83442" w:rsidRDefault="00E11218" w:rsidP="00E83442">
            <w:pPr>
              <w:widowControl/>
              <w:snapToGrid w:val="0"/>
              <w:spacing w:line="240" w:lineRule="exact"/>
              <w:jc w:val="right"/>
              <w:rPr>
                <w:rFonts w:ascii="標楷體" w:eastAsia="標楷體" w:hAnsi="標楷體" w:cs="新細明體"/>
                <w:color w:val="000000" w:themeColor="text1"/>
                <w:kern w:val="0"/>
                <w:sz w:val="20"/>
                <w:szCs w:val="20"/>
              </w:rPr>
            </w:pPr>
            <w:r w:rsidRPr="00E83442">
              <w:rPr>
                <w:rFonts w:ascii="標楷體" w:eastAsia="標楷體" w:hAnsi="標楷體" w:cs="新細明體" w:hint="eastAsia"/>
                <w:color w:val="000000" w:themeColor="text1"/>
                <w:kern w:val="0"/>
                <w:sz w:val="20"/>
                <w:szCs w:val="20"/>
              </w:rPr>
              <w:t xml:space="preserve">204,540 </w:t>
            </w:r>
          </w:p>
        </w:tc>
        <w:tc>
          <w:tcPr>
            <w:tcW w:w="571" w:type="pct"/>
            <w:tcBorders>
              <w:top w:val="single" w:sz="4" w:space="0" w:color="auto"/>
              <w:left w:val="nil"/>
              <w:bottom w:val="single" w:sz="4" w:space="0" w:color="auto"/>
              <w:right w:val="single" w:sz="4" w:space="0" w:color="auto"/>
            </w:tcBorders>
            <w:shd w:val="clear" w:color="auto" w:fill="auto"/>
            <w:noWrap/>
            <w:vAlign w:val="center"/>
            <w:hideMark/>
          </w:tcPr>
          <w:p w14:paraId="285AF14E" w14:textId="77777777" w:rsidR="00E11218" w:rsidRPr="00E83442" w:rsidRDefault="00E11218" w:rsidP="00E83442">
            <w:pPr>
              <w:widowControl/>
              <w:snapToGrid w:val="0"/>
              <w:spacing w:line="240" w:lineRule="exact"/>
              <w:jc w:val="right"/>
              <w:rPr>
                <w:rFonts w:ascii="標楷體" w:eastAsia="標楷體" w:hAnsi="標楷體" w:cs="新細明體"/>
                <w:color w:val="000000" w:themeColor="text1"/>
                <w:kern w:val="0"/>
                <w:sz w:val="20"/>
                <w:szCs w:val="20"/>
              </w:rPr>
            </w:pPr>
            <w:r w:rsidRPr="00E83442">
              <w:rPr>
                <w:rFonts w:ascii="標楷體" w:eastAsia="標楷體" w:hAnsi="標楷體" w:cs="新細明體" w:hint="eastAsia"/>
                <w:color w:val="000000" w:themeColor="text1"/>
                <w:kern w:val="0"/>
                <w:sz w:val="20"/>
                <w:szCs w:val="20"/>
              </w:rPr>
              <w:t xml:space="preserve">85.73 </w:t>
            </w:r>
          </w:p>
        </w:tc>
      </w:tr>
      <w:tr w:rsidR="00E11218" w:rsidRPr="00E83442" w14:paraId="6AF9B84E" w14:textId="77777777" w:rsidTr="00E3297E">
        <w:trPr>
          <w:trHeight w:val="20"/>
        </w:trPr>
        <w:tc>
          <w:tcPr>
            <w:tcW w:w="43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1395F5" w14:textId="77777777" w:rsidR="00E11218" w:rsidRPr="00E83442" w:rsidRDefault="00E11218" w:rsidP="00E83442">
            <w:pPr>
              <w:widowControl/>
              <w:snapToGrid w:val="0"/>
              <w:spacing w:line="240" w:lineRule="exact"/>
              <w:jc w:val="center"/>
              <w:rPr>
                <w:rFonts w:ascii="標楷體" w:eastAsia="標楷體" w:hAnsi="標楷體" w:cs="新細明體"/>
                <w:color w:val="000000" w:themeColor="text1"/>
                <w:kern w:val="0"/>
                <w:sz w:val="20"/>
                <w:szCs w:val="20"/>
              </w:rPr>
            </w:pPr>
            <w:r w:rsidRPr="00E83442">
              <w:rPr>
                <w:rFonts w:ascii="標楷體" w:eastAsia="標楷體" w:hAnsi="標楷體" w:cs="新細明體" w:hint="eastAsia"/>
                <w:color w:val="000000" w:themeColor="text1"/>
                <w:kern w:val="0"/>
                <w:sz w:val="20"/>
                <w:szCs w:val="20"/>
              </w:rPr>
              <w:t>勞動局</w:t>
            </w:r>
          </w:p>
        </w:tc>
        <w:tc>
          <w:tcPr>
            <w:tcW w:w="770" w:type="pct"/>
            <w:tcBorders>
              <w:top w:val="single" w:sz="4" w:space="0" w:color="auto"/>
              <w:left w:val="nil"/>
              <w:bottom w:val="single" w:sz="4" w:space="0" w:color="auto"/>
              <w:right w:val="nil"/>
            </w:tcBorders>
            <w:shd w:val="clear" w:color="auto" w:fill="auto"/>
            <w:vAlign w:val="center"/>
            <w:hideMark/>
          </w:tcPr>
          <w:p w14:paraId="286CA482" w14:textId="77777777" w:rsidR="00E11218" w:rsidRPr="00E83442" w:rsidRDefault="00E11218" w:rsidP="00E83442">
            <w:pPr>
              <w:widowControl/>
              <w:snapToGrid w:val="0"/>
              <w:spacing w:line="240" w:lineRule="exact"/>
              <w:jc w:val="both"/>
              <w:rPr>
                <w:rFonts w:ascii="標楷體" w:eastAsia="標楷體" w:hAnsi="標楷體" w:cs="新細明體"/>
                <w:color w:val="000000" w:themeColor="text1"/>
                <w:kern w:val="0"/>
                <w:sz w:val="20"/>
                <w:szCs w:val="20"/>
              </w:rPr>
            </w:pPr>
            <w:r w:rsidRPr="00E83442">
              <w:rPr>
                <w:rFonts w:ascii="標楷體" w:eastAsia="標楷體" w:hAnsi="標楷體" w:cs="新細明體" w:hint="eastAsia"/>
                <w:color w:val="000000" w:themeColor="text1"/>
                <w:kern w:val="0"/>
                <w:sz w:val="20"/>
                <w:szCs w:val="20"/>
              </w:rPr>
              <w:t>友善家庭的就業職場對策及鼓勵民間企業參與托育服務</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FD429" w14:textId="54216722" w:rsidR="00E11218" w:rsidRPr="00E83442" w:rsidRDefault="00E11218" w:rsidP="00E83442">
            <w:pPr>
              <w:widowControl/>
              <w:snapToGrid w:val="0"/>
              <w:spacing w:line="240" w:lineRule="exact"/>
              <w:jc w:val="right"/>
              <w:rPr>
                <w:rFonts w:ascii="標楷體" w:eastAsia="標楷體" w:hAnsi="標楷體" w:cs="新細明體"/>
                <w:color w:val="000000" w:themeColor="text1"/>
                <w:kern w:val="0"/>
                <w:sz w:val="20"/>
                <w:szCs w:val="20"/>
              </w:rPr>
            </w:pPr>
            <w:r w:rsidRPr="00E83442">
              <w:rPr>
                <w:rFonts w:ascii="標楷體" w:eastAsia="標楷體" w:hAnsi="標楷體" w:cs="新細明體" w:hint="eastAsia"/>
                <w:color w:val="000000" w:themeColor="text1"/>
                <w:kern w:val="0"/>
                <w:sz w:val="20"/>
                <w:szCs w:val="20"/>
              </w:rPr>
              <w:t xml:space="preserve">2,495 </w:t>
            </w:r>
          </w:p>
        </w:tc>
        <w:tc>
          <w:tcPr>
            <w:tcW w:w="558" w:type="pct"/>
            <w:tcBorders>
              <w:top w:val="single" w:sz="4" w:space="0" w:color="auto"/>
              <w:left w:val="nil"/>
              <w:bottom w:val="single" w:sz="4" w:space="0" w:color="auto"/>
              <w:right w:val="single" w:sz="4" w:space="0" w:color="auto"/>
            </w:tcBorders>
            <w:shd w:val="clear" w:color="auto" w:fill="auto"/>
            <w:noWrap/>
            <w:vAlign w:val="center"/>
            <w:hideMark/>
          </w:tcPr>
          <w:p w14:paraId="0DAB06EF" w14:textId="207E630A" w:rsidR="00E11218" w:rsidRPr="00E83442" w:rsidRDefault="00E11218" w:rsidP="00E83442">
            <w:pPr>
              <w:widowControl/>
              <w:snapToGrid w:val="0"/>
              <w:spacing w:line="240" w:lineRule="exact"/>
              <w:jc w:val="right"/>
              <w:rPr>
                <w:rFonts w:ascii="標楷體" w:eastAsia="標楷體" w:hAnsi="標楷體" w:cs="新細明體"/>
                <w:color w:val="000000" w:themeColor="text1"/>
                <w:kern w:val="0"/>
                <w:sz w:val="20"/>
                <w:szCs w:val="20"/>
              </w:rPr>
            </w:pPr>
            <w:r w:rsidRPr="00E83442">
              <w:rPr>
                <w:rFonts w:ascii="標楷體" w:eastAsia="標楷體" w:hAnsi="標楷體" w:cs="新細明體" w:hint="eastAsia"/>
                <w:color w:val="000000" w:themeColor="text1"/>
                <w:kern w:val="0"/>
                <w:sz w:val="20"/>
                <w:szCs w:val="20"/>
              </w:rPr>
              <w:t xml:space="preserve">675 </w:t>
            </w:r>
          </w:p>
        </w:tc>
        <w:tc>
          <w:tcPr>
            <w:tcW w:w="498" w:type="pct"/>
            <w:tcBorders>
              <w:top w:val="single" w:sz="4" w:space="0" w:color="auto"/>
              <w:left w:val="nil"/>
              <w:bottom w:val="single" w:sz="4" w:space="0" w:color="auto"/>
              <w:right w:val="single" w:sz="4" w:space="0" w:color="auto"/>
            </w:tcBorders>
            <w:shd w:val="clear" w:color="auto" w:fill="auto"/>
            <w:noWrap/>
            <w:vAlign w:val="center"/>
            <w:hideMark/>
          </w:tcPr>
          <w:p w14:paraId="7535B0CC" w14:textId="76AC78FB" w:rsidR="00E11218" w:rsidRPr="00E83442" w:rsidRDefault="00E11218" w:rsidP="00E83442">
            <w:pPr>
              <w:widowControl/>
              <w:snapToGrid w:val="0"/>
              <w:spacing w:line="240" w:lineRule="exact"/>
              <w:jc w:val="right"/>
              <w:rPr>
                <w:rFonts w:ascii="標楷體" w:eastAsia="標楷體" w:hAnsi="標楷體" w:cs="新細明體"/>
                <w:color w:val="000000" w:themeColor="text1"/>
                <w:kern w:val="0"/>
                <w:sz w:val="20"/>
                <w:szCs w:val="20"/>
              </w:rPr>
            </w:pPr>
            <w:r w:rsidRPr="00E83442">
              <w:rPr>
                <w:rFonts w:ascii="標楷體" w:eastAsia="標楷體" w:hAnsi="標楷體" w:cs="新細明體" w:hint="eastAsia"/>
                <w:color w:val="000000" w:themeColor="text1"/>
                <w:kern w:val="0"/>
                <w:sz w:val="20"/>
                <w:szCs w:val="20"/>
              </w:rPr>
              <w:t xml:space="preserve">1,820 </w:t>
            </w:r>
          </w:p>
        </w:tc>
        <w:tc>
          <w:tcPr>
            <w:tcW w:w="579" w:type="pct"/>
            <w:tcBorders>
              <w:top w:val="single" w:sz="4" w:space="0" w:color="auto"/>
              <w:left w:val="nil"/>
              <w:bottom w:val="single" w:sz="4" w:space="0" w:color="auto"/>
              <w:right w:val="single" w:sz="4" w:space="0" w:color="auto"/>
            </w:tcBorders>
            <w:shd w:val="clear" w:color="auto" w:fill="auto"/>
            <w:noWrap/>
            <w:vAlign w:val="center"/>
            <w:hideMark/>
          </w:tcPr>
          <w:p w14:paraId="27CC883C" w14:textId="51AA31CA" w:rsidR="00E11218" w:rsidRPr="00E83442" w:rsidRDefault="00E11218" w:rsidP="00E83442">
            <w:pPr>
              <w:widowControl/>
              <w:snapToGrid w:val="0"/>
              <w:spacing w:line="240" w:lineRule="exact"/>
              <w:jc w:val="right"/>
              <w:rPr>
                <w:rFonts w:ascii="標楷體" w:eastAsia="標楷體" w:hAnsi="標楷體" w:cs="新細明體"/>
                <w:color w:val="000000" w:themeColor="text1"/>
                <w:kern w:val="0"/>
                <w:sz w:val="20"/>
                <w:szCs w:val="20"/>
              </w:rPr>
            </w:pPr>
            <w:r w:rsidRPr="00E83442">
              <w:rPr>
                <w:rFonts w:ascii="標楷體" w:eastAsia="標楷體" w:hAnsi="標楷體" w:cs="新細明體" w:hint="eastAsia"/>
                <w:color w:val="000000" w:themeColor="text1"/>
                <w:kern w:val="0"/>
                <w:sz w:val="20"/>
                <w:szCs w:val="20"/>
              </w:rPr>
              <w:t>2,</w:t>
            </w:r>
            <w:r w:rsidRPr="00E83442">
              <w:rPr>
                <w:rFonts w:ascii="標楷體" w:eastAsia="標楷體" w:hAnsi="標楷體" w:cs="新細明體"/>
                <w:color w:val="000000" w:themeColor="text1"/>
                <w:kern w:val="0"/>
                <w:sz w:val="20"/>
                <w:szCs w:val="20"/>
              </w:rPr>
              <w:t>32</w:t>
            </w:r>
            <w:r w:rsidRPr="00E83442">
              <w:rPr>
                <w:rFonts w:ascii="標楷體" w:eastAsia="標楷體" w:hAnsi="標楷體" w:cs="新細明體" w:hint="eastAsia"/>
                <w:color w:val="000000" w:themeColor="text1"/>
                <w:kern w:val="0"/>
                <w:sz w:val="20"/>
                <w:szCs w:val="20"/>
              </w:rPr>
              <w:t xml:space="preserve">0 </w:t>
            </w:r>
          </w:p>
        </w:tc>
        <w:tc>
          <w:tcPr>
            <w:tcW w:w="579" w:type="pct"/>
            <w:tcBorders>
              <w:top w:val="single" w:sz="4" w:space="0" w:color="auto"/>
              <w:left w:val="nil"/>
              <w:bottom w:val="single" w:sz="4" w:space="0" w:color="auto"/>
              <w:right w:val="single" w:sz="4" w:space="0" w:color="auto"/>
            </w:tcBorders>
            <w:shd w:val="clear" w:color="auto" w:fill="auto"/>
            <w:noWrap/>
            <w:vAlign w:val="center"/>
            <w:hideMark/>
          </w:tcPr>
          <w:p w14:paraId="6C931EAA" w14:textId="07C3EBBA" w:rsidR="00E11218" w:rsidRPr="00E83442" w:rsidRDefault="00E11218" w:rsidP="00E83442">
            <w:pPr>
              <w:widowControl/>
              <w:snapToGrid w:val="0"/>
              <w:spacing w:line="240" w:lineRule="exact"/>
              <w:jc w:val="right"/>
              <w:rPr>
                <w:rFonts w:ascii="標楷體" w:eastAsia="標楷體" w:hAnsi="標楷體" w:cs="新細明體"/>
                <w:color w:val="000000" w:themeColor="text1"/>
                <w:kern w:val="0"/>
                <w:sz w:val="20"/>
                <w:szCs w:val="20"/>
              </w:rPr>
            </w:pPr>
            <w:r w:rsidRPr="00E83442">
              <w:rPr>
                <w:rFonts w:ascii="標楷體" w:eastAsia="標楷體" w:hAnsi="標楷體" w:cs="新細明體"/>
                <w:color w:val="000000" w:themeColor="text1"/>
                <w:kern w:val="0"/>
                <w:sz w:val="20"/>
                <w:szCs w:val="20"/>
              </w:rPr>
              <w:t>509</w:t>
            </w:r>
            <w:r w:rsidRPr="00E83442">
              <w:rPr>
                <w:rFonts w:ascii="標楷體" w:eastAsia="標楷體" w:hAnsi="標楷體" w:cs="新細明體" w:hint="eastAsia"/>
                <w:color w:val="000000" w:themeColor="text1"/>
                <w:kern w:val="0"/>
                <w:sz w:val="20"/>
                <w:szCs w:val="20"/>
              </w:rPr>
              <w:t xml:space="preserve"> </w:t>
            </w:r>
          </w:p>
        </w:tc>
        <w:tc>
          <w:tcPr>
            <w:tcW w:w="487" w:type="pct"/>
            <w:tcBorders>
              <w:top w:val="single" w:sz="4" w:space="0" w:color="auto"/>
              <w:left w:val="nil"/>
              <w:bottom w:val="single" w:sz="4" w:space="0" w:color="auto"/>
              <w:right w:val="single" w:sz="4" w:space="0" w:color="auto"/>
            </w:tcBorders>
            <w:shd w:val="clear" w:color="auto" w:fill="auto"/>
            <w:noWrap/>
            <w:vAlign w:val="center"/>
            <w:hideMark/>
          </w:tcPr>
          <w:p w14:paraId="630C5ACA" w14:textId="77777777" w:rsidR="00E11218" w:rsidRPr="00E83442" w:rsidRDefault="00E11218" w:rsidP="00E83442">
            <w:pPr>
              <w:widowControl/>
              <w:snapToGrid w:val="0"/>
              <w:spacing w:line="240" w:lineRule="exact"/>
              <w:jc w:val="right"/>
              <w:rPr>
                <w:rFonts w:ascii="標楷體" w:eastAsia="標楷體" w:hAnsi="標楷體" w:cs="新細明體"/>
                <w:color w:val="000000" w:themeColor="text1"/>
                <w:kern w:val="0"/>
                <w:sz w:val="20"/>
                <w:szCs w:val="20"/>
              </w:rPr>
            </w:pPr>
            <w:r w:rsidRPr="00E83442">
              <w:rPr>
                <w:rFonts w:ascii="標楷體" w:eastAsia="標楷體" w:hAnsi="標楷體" w:cs="新細明體"/>
                <w:color w:val="000000" w:themeColor="text1"/>
                <w:kern w:val="0"/>
                <w:sz w:val="20"/>
                <w:szCs w:val="20"/>
              </w:rPr>
              <w:t>1,</w:t>
            </w:r>
            <w:r w:rsidRPr="00E83442">
              <w:rPr>
                <w:rFonts w:ascii="標楷體" w:eastAsia="標楷體" w:hAnsi="標楷體" w:cs="新細明體" w:hint="eastAsia"/>
                <w:color w:val="000000" w:themeColor="text1"/>
                <w:kern w:val="0"/>
                <w:sz w:val="20"/>
                <w:szCs w:val="20"/>
              </w:rPr>
              <w:t>8</w:t>
            </w:r>
            <w:r w:rsidRPr="00E83442">
              <w:rPr>
                <w:rFonts w:ascii="標楷體" w:eastAsia="標楷體" w:hAnsi="標楷體" w:cs="新細明體"/>
                <w:color w:val="000000" w:themeColor="text1"/>
                <w:kern w:val="0"/>
                <w:sz w:val="20"/>
                <w:szCs w:val="20"/>
              </w:rPr>
              <w:t>11</w:t>
            </w:r>
            <w:r w:rsidRPr="00E83442">
              <w:rPr>
                <w:rFonts w:ascii="標楷體" w:eastAsia="標楷體" w:hAnsi="標楷體" w:cs="新細明體" w:hint="eastAsia"/>
                <w:color w:val="000000" w:themeColor="text1"/>
                <w:kern w:val="0"/>
                <w:sz w:val="20"/>
                <w:szCs w:val="20"/>
              </w:rPr>
              <w:t xml:space="preserve"> </w:t>
            </w:r>
          </w:p>
        </w:tc>
        <w:tc>
          <w:tcPr>
            <w:tcW w:w="571" w:type="pct"/>
            <w:tcBorders>
              <w:top w:val="single" w:sz="4" w:space="0" w:color="auto"/>
              <w:left w:val="nil"/>
              <w:bottom w:val="single" w:sz="4" w:space="0" w:color="auto"/>
              <w:right w:val="single" w:sz="4" w:space="0" w:color="auto"/>
            </w:tcBorders>
            <w:shd w:val="clear" w:color="auto" w:fill="auto"/>
            <w:noWrap/>
            <w:vAlign w:val="center"/>
            <w:hideMark/>
          </w:tcPr>
          <w:p w14:paraId="6C03DB1C" w14:textId="77777777" w:rsidR="00E11218" w:rsidRPr="00E83442" w:rsidRDefault="00E11218" w:rsidP="00E83442">
            <w:pPr>
              <w:widowControl/>
              <w:snapToGrid w:val="0"/>
              <w:spacing w:line="240" w:lineRule="exact"/>
              <w:jc w:val="right"/>
              <w:rPr>
                <w:rFonts w:ascii="標楷體" w:eastAsia="標楷體" w:hAnsi="標楷體" w:cs="新細明體"/>
                <w:color w:val="000000" w:themeColor="text1"/>
                <w:kern w:val="0"/>
                <w:sz w:val="20"/>
                <w:szCs w:val="20"/>
              </w:rPr>
            </w:pPr>
            <w:r w:rsidRPr="00E83442">
              <w:rPr>
                <w:rFonts w:ascii="標楷體" w:eastAsia="標楷體" w:hAnsi="標楷體" w:cs="新細明體"/>
                <w:color w:val="000000" w:themeColor="text1"/>
                <w:kern w:val="0"/>
                <w:sz w:val="20"/>
                <w:szCs w:val="20"/>
              </w:rPr>
              <w:t>92.99</w:t>
            </w:r>
            <w:r w:rsidRPr="00E83442">
              <w:rPr>
                <w:rFonts w:ascii="標楷體" w:eastAsia="標楷體" w:hAnsi="標楷體" w:cs="新細明體" w:hint="eastAsia"/>
                <w:color w:val="000000" w:themeColor="text1"/>
                <w:kern w:val="0"/>
                <w:sz w:val="20"/>
                <w:szCs w:val="20"/>
              </w:rPr>
              <w:t xml:space="preserve"> </w:t>
            </w:r>
          </w:p>
        </w:tc>
      </w:tr>
      <w:tr w:rsidR="00E11218" w:rsidRPr="00E83442" w14:paraId="3BBECD98" w14:textId="77777777" w:rsidTr="00E11218">
        <w:trPr>
          <w:trHeight w:val="20"/>
        </w:trPr>
        <w:tc>
          <w:tcPr>
            <w:tcW w:w="5000" w:type="pct"/>
            <w:gridSpan w:val="9"/>
            <w:tcBorders>
              <w:top w:val="single" w:sz="4" w:space="0" w:color="auto"/>
              <w:left w:val="nil"/>
              <w:bottom w:val="nil"/>
              <w:right w:val="nil"/>
            </w:tcBorders>
            <w:shd w:val="clear" w:color="auto" w:fill="auto"/>
            <w:hideMark/>
          </w:tcPr>
          <w:p w14:paraId="1774C1FA" w14:textId="77777777" w:rsidR="00E11218" w:rsidRPr="00E83442" w:rsidRDefault="00E11218" w:rsidP="006C13CF">
            <w:pPr>
              <w:widowControl/>
              <w:snapToGrid w:val="0"/>
              <w:ind w:left="540" w:hangingChars="300" w:hanging="540"/>
              <w:jc w:val="both"/>
              <w:rPr>
                <w:rFonts w:ascii="標楷體" w:eastAsia="標楷體" w:hAnsi="標楷體" w:cs="新細明體"/>
                <w:color w:val="000000" w:themeColor="text1"/>
                <w:kern w:val="0"/>
                <w:sz w:val="18"/>
                <w:szCs w:val="18"/>
              </w:rPr>
            </w:pPr>
            <w:proofErr w:type="gramStart"/>
            <w:r w:rsidRPr="00E83442">
              <w:rPr>
                <w:rFonts w:ascii="標楷體" w:eastAsia="標楷體" w:hAnsi="標楷體" w:cs="新細明體" w:hint="eastAsia"/>
                <w:color w:val="000000" w:themeColor="text1"/>
                <w:kern w:val="0"/>
                <w:sz w:val="18"/>
                <w:szCs w:val="18"/>
              </w:rPr>
              <w:t>註</w:t>
            </w:r>
            <w:proofErr w:type="gramEnd"/>
            <w:r w:rsidRPr="00E83442">
              <w:rPr>
                <w:rFonts w:ascii="標楷體" w:eastAsia="標楷體" w:hAnsi="標楷體" w:cs="新細明體" w:hint="eastAsia"/>
                <w:color w:val="000000" w:themeColor="text1"/>
                <w:kern w:val="0"/>
                <w:sz w:val="18"/>
                <w:szCs w:val="18"/>
              </w:rPr>
              <w:t>：1.工作項目係依「我國少子女化對策計畫（107年-113年）」110年1月修正版，第7章第2節、資源需求之主要工作項目分類。</w:t>
            </w:r>
          </w:p>
          <w:p w14:paraId="3F0EF44C" w14:textId="3D7BBC9F" w:rsidR="00E11218" w:rsidRPr="00E83442" w:rsidRDefault="00E040B2" w:rsidP="006C13CF">
            <w:pPr>
              <w:widowControl/>
              <w:snapToGrid w:val="0"/>
              <w:ind w:left="540" w:hangingChars="300" w:hanging="540"/>
              <w:jc w:val="both"/>
              <w:rPr>
                <w:rFonts w:ascii="標楷體" w:eastAsia="標楷體" w:hAnsi="標楷體" w:cs="新細明體"/>
                <w:color w:val="000000" w:themeColor="text1"/>
                <w:kern w:val="0"/>
                <w:sz w:val="20"/>
                <w:szCs w:val="20"/>
              </w:rPr>
            </w:pPr>
            <w:r w:rsidRPr="00E83442">
              <w:rPr>
                <w:rFonts w:ascii="標楷體" w:eastAsia="標楷體" w:hAnsi="標楷體" w:cs="新細明體" w:hint="eastAsia"/>
                <w:color w:val="000000" w:themeColor="text1"/>
                <w:kern w:val="0"/>
                <w:sz w:val="18"/>
                <w:szCs w:val="18"/>
              </w:rPr>
              <w:t xml:space="preserve">　　</w:t>
            </w:r>
            <w:r w:rsidR="00E11218" w:rsidRPr="00E83442">
              <w:rPr>
                <w:rFonts w:ascii="標楷體" w:eastAsia="標楷體" w:hAnsi="標楷體" w:cs="新細明體" w:hint="eastAsia"/>
                <w:color w:val="000000" w:themeColor="text1"/>
                <w:kern w:val="0"/>
                <w:sz w:val="18"/>
                <w:szCs w:val="18"/>
              </w:rPr>
              <w:t>2.資料來源：整理自社會局、教育局及勞動局提供資料。</w:t>
            </w:r>
          </w:p>
        </w:tc>
      </w:tr>
    </w:tbl>
    <w:p w14:paraId="3077F553" w14:textId="4FCA5728" w:rsidR="00B561D6" w:rsidRPr="00B92512" w:rsidRDefault="00B561D6" w:rsidP="00E83442">
      <w:pPr>
        <w:overflowPunct w:val="0"/>
        <w:adjustRightInd w:val="0"/>
        <w:snapToGrid w:val="0"/>
        <w:spacing w:beforeLines="30" w:before="108" w:line="468" w:lineRule="exact"/>
        <w:jc w:val="both"/>
        <w:rPr>
          <w:rFonts w:ascii="標楷體" w:eastAsia="標楷體" w:hAnsi="標楷體"/>
          <w:b/>
          <w:color w:val="000000" w:themeColor="text1"/>
          <w:sz w:val="32"/>
          <w:szCs w:val="32"/>
        </w:rPr>
      </w:pPr>
      <w:r w:rsidRPr="00B92512">
        <w:rPr>
          <w:rFonts w:ascii="標楷體" w:eastAsia="標楷體" w:hAnsi="標楷體" w:hint="eastAsia"/>
          <w:b/>
          <w:color w:val="000000" w:themeColor="text1"/>
          <w:sz w:val="32"/>
          <w:szCs w:val="32"/>
        </w:rPr>
        <w:t>（三）計畫執行成</w:t>
      </w:r>
      <w:r>
        <w:rPr>
          <w:rFonts w:ascii="標楷體" w:eastAsia="標楷體" w:hAnsi="標楷體" w:hint="eastAsia"/>
          <w:b/>
          <w:color w:val="000000" w:themeColor="text1"/>
          <w:sz w:val="32"/>
          <w:szCs w:val="32"/>
        </w:rPr>
        <w:t>果</w:t>
      </w:r>
    </w:p>
    <w:p w14:paraId="050B45C0" w14:textId="2D9076DE" w:rsidR="00B561D6" w:rsidRPr="00B92512" w:rsidRDefault="00E83442" w:rsidP="00E83442">
      <w:pPr>
        <w:overflowPunct w:val="0"/>
        <w:adjustRightInd w:val="0"/>
        <w:snapToGrid w:val="0"/>
        <w:spacing w:beforeLines="10" w:before="36" w:afterLines="10" w:after="36" w:line="468" w:lineRule="exact"/>
        <w:ind w:firstLineChars="200" w:firstLine="560"/>
        <w:jc w:val="both"/>
        <w:rPr>
          <w:rFonts w:ascii="標楷體" w:eastAsia="標楷體" w:hAnsi="標楷體"/>
          <w:b/>
          <w:color w:val="000000" w:themeColor="text1"/>
          <w:sz w:val="32"/>
          <w:szCs w:val="32"/>
        </w:rPr>
      </w:pPr>
      <w:r w:rsidRPr="00E83442">
        <w:rPr>
          <w:rFonts w:ascii="標楷體" w:eastAsia="標楷體" w:hAnsi="標楷體"/>
          <w:noProof/>
          <w:color w:val="000000" w:themeColor="text1"/>
          <w:sz w:val="28"/>
          <w:szCs w:val="28"/>
        </w:rPr>
        <mc:AlternateContent>
          <mc:Choice Requires="wps">
            <w:drawing>
              <wp:anchor distT="45720" distB="45720" distL="114300" distR="114300" simplePos="0" relativeHeight="251657216" behindDoc="1" locked="0" layoutInCell="1" allowOverlap="1" wp14:anchorId="61A493BD" wp14:editId="033BEFA0">
                <wp:simplePos x="0" y="0"/>
                <wp:positionH relativeFrom="margin">
                  <wp:posOffset>3842385</wp:posOffset>
                </wp:positionH>
                <wp:positionV relativeFrom="margin">
                  <wp:posOffset>3306606</wp:posOffset>
                </wp:positionV>
                <wp:extent cx="2360930" cy="1404620"/>
                <wp:effectExtent l="0" t="0" r="0" b="5715"/>
                <wp:wrapTight wrapText="bothSides">
                  <wp:wrapPolygon edited="0">
                    <wp:start x="0" y="0"/>
                    <wp:lineTo x="0" y="21237"/>
                    <wp:lineTo x="21388" y="21237"/>
                    <wp:lineTo x="21388" y="0"/>
                    <wp:lineTo x="0" y="0"/>
                  </wp:wrapPolygon>
                </wp:wrapTight>
                <wp:docPr id="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647D365F" w14:textId="09ECC92A" w:rsidR="00E83442" w:rsidRDefault="00E83442" w:rsidP="00E83442">
                            <w:pPr>
                              <w:snapToGrid w:val="0"/>
                              <w:ind w:left="617" w:hangingChars="280" w:hanging="617"/>
                              <w:jc w:val="both"/>
                              <w:rPr>
                                <w:rFonts w:ascii="標楷體" w:eastAsia="標楷體" w:hAnsi="標楷體"/>
                                <w:b/>
                                <w:bCs/>
                                <w:spacing w:val="-10"/>
                              </w:rPr>
                            </w:pPr>
                            <w:r>
                              <w:rPr>
                                <w:rFonts w:ascii="標楷體" w:eastAsia="標楷體" w:hAnsi="標楷體" w:hint="eastAsia"/>
                                <w:b/>
                                <w:bCs/>
                                <w:spacing w:val="-10"/>
                              </w:rPr>
                              <w:t xml:space="preserve">圖2　</w:t>
                            </w:r>
                            <w:r w:rsidRPr="007443D8">
                              <w:rPr>
                                <w:rFonts w:ascii="標楷體" w:eastAsia="標楷體" w:hAnsi="標楷體" w:hint="eastAsia"/>
                                <w:b/>
                                <w:bCs/>
                                <w:spacing w:val="-10"/>
                              </w:rPr>
                              <w:t>桃園市0至6歲平價托育及幼教服務資源</w:t>
                            </w:r>
                          </w:p>
                          <w:p w14:paraId="5BEE0887" w14:textId="4939405D" w:rsidR="00E83442" w:rsidRDefault="009A349E" w:rsidP="00E83442">
                            <w:pPr>
                              <w:snapToGrid w:val="0"/>
                              <w:rPr>
                                <w:rFonts w:ascii="標楷體" w:eastAsia="標楷體" w:hAnsi="標楷體"/>
                                <w:spacing w:val="-10"/>
                                <w:sz w:val="18"/>
                                <w:szCs w:val="18"/>
                              </w:rPr>
                            </w:pPr>
                            <w:r>
                              <w:rPr>
                                <w:rFonts w:ascii="標楷體" w:eastAsia="標楷體" w:hAnsi="標楷體"/>
                                <w:noProof/>
                                <w:spacing w:val="-10"/>
                                <w:sz w:val="18"/>
                                <w:szCs w:val="18"/>
                              </w:rPr>
                              <w:drawing>
                                <wp:inline distT="0" distB="0" distL="0" distR="0" wp14:anchorId="34671769" wp14:editId="3ED9AD83">
                                  <wp:extent cx="2325596" cy="1944370"/>
                                  <wp:effectExtent l="0" t="0" r="8255" b="0"/>
                                  <wp:docPr id="39" name="圖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圖片 39"/>
                                          <pic:cNvPicPr/>
                                        </pic:nvPicPr>
                                        <pic:blipFill>
                                          <a:blip r:embed="rId49">
                                            <a:extLst>
                                              <a:ext uri="{BEBA8EAE-BF5A-486C-A8C5-ECC9F3942E4B}">
                                                <a14:imgProps xmlns:a14="http://schemas.microsoft.com/office/drawing/2010/main">
                                                  <a14:imgLayer r:embed="rId50">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2325596" cy="1944370"/>
                                          </a:xfrm>
                                          <a:prstGeom prst="rect">
                                            <a:avLst/>
                                          </a:prstGeom>
                                        </pic:spPr>
                                      </pic:pic>
                                    </a:graphicData>
                                  </a:graphic>
                                </wp:inline>
                              </w:drawing>
                            </w:r>
                          </w:p>
                          <w:p w14:paraId="1E53A4FA" w14:textId="77777777" w:rsidR="00E83442" w:rsidRPr="00027261" w:rsidRDefault="00E83442" w:rsidP="00E83442">
                            <w:pPr>
                              <w:snapToGrid w:val="0"/>
                              <w:rPr>
                                <w:rFonts w:ascii="標楷體" w:eastAsia="標楷體" w:hAnsi="標楷體"/>
                                <w:sz w:val="18"/>
                                <w:szCs w:val="18"/>
                              </w:rPr>
                            </w:pPr>
                            <w:r w:rsidRPr="00027261">
                              <w:rPr>
                                <w:rFonts w:ascii="標楷體" w:eastAsia="標楷體" w:hAnsi="標楷體" w:hint="eastAsia"/>
                                <w:sz w:val="18"/>
                                <w:szCs w:val="18"/>
                              </w:rPr>
                              <w:t>資料來源：整理自社會局及教育局提供資料。</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61A493BD" id="_x0000_s1059" type="#_x0000_t202" style="position:absolute;left:0;text-align:left;margin-left:302.55pt;margin-top:260.35pt;width:185.9pt;height:110.6pt;z-index:-251659264;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margin;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" stroked="f">
                <v:textbox style="mso-fit-shape-to-text:t">
                  <w:txbxContent>
                    <w:p w14:paraId="647D365F" w14:textId="09ECC92A" w:rsidR="00E83442" w:rsidRDefault="00E83442" w:rsidP="00E83442">
                      <w:pPr>
                        <w:snapToGrid w:val="0"/>
                        <w:ind w:left="617" w:hangingChars="280" w:hanging="617"/>
                        <w:jc w:val="both"/>
                        <w:rPr>
                          <w:rFonts w:ascii="標楷體" w:eastAsia="標楷體" w:hAnsi="標楷體"/>
                          <w:b/>
                          <w:bCs/>
                          <w:spacing w:val="-10"/>
                        </w:rPr>
                      </w:pPr>
                      <w:r>
                        <w:rPr>
                          <w:rFonts w:ascii="標楷體" w:eastAsia="標楷體" w:hAnsi="標楷體" w:hint="eastAsia"/>
                          <w:b/>
                          <w:bCs/>
                          <w:spacing w:val="-10"/>
                        </w:rPr>
                        <w:t xml:space="preserve">圖2　</w:t>
                      </w:r>
                      <w:r w:rsidRPr="007443D8">
                        <w:rPr>
                          <w:rFonts w:ascii="標楷體" w:eastAsia="標楷體" w:hAnsi="標楷體" w:hint="eastAsia"/>
                          <w:b/>
                          <w:bCs/>
                          <w:spacing w:val="-10"/>
                        </w:rPr>
                        <w:t>桃園市0至6歲平價托育及幼教服務資源</w:t>
                      </w:r>
                    </w:p>
                    <w:p w14:paraId="5BEE0887" w14:textId="4939405D" w:rsidR="00E83442" w:rsidRDefault="009A349E" w:rsidP="00E83442">
                      <w:pPr>
                        <w:snapToGrid w:val="0"/>
                        <w:rPr>
                          <w:rFonts w:ascii="標楷體" w:eastAsia="標楷體" w:hAnsi="標楷體"/>
                          <w:spacing w:val="-10"/>
                          <w:sz w:val="18"/>
                          <w:szCs w:val="18"/>
                        </w:rPr>
                      </w:pPr>
                      <w:r>
                        <w:rPr>
                          <w:rFonts w:ascii="標楷體" w:eastAsia="標楷體" w:hAnsi="標楷體"/>
                          <w:noProof/>
                          <w:spacing w:val="-10"/>
                          <w:sz w:val="18"/>
                          <w:szCs w:val="18"/>
                        </w:rPr>
                        <w:drawing>
                          <wp:inline distT="0" distB="0" distL="0" distR="0" wp14:anchorId="34671769" wp14:editId="3ED9AD83">
                            <wp:extent cx="2325596" cy="1944370"/>
                            <wp:effectExtent l="0" t="0" r="8255" b="0"/>
                            <wp:docPr id="39" name="圖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圖片 39"/>
                                    <pic:cNvPicPr/>
                                  </pic:nvPicPr>
                                  <pic:blipFill>
                                    <a:blip r:embed="rId49">
                                      <a:extLst>
                                        <a:ext uri="{BEBA8EAE-BF5A-486C-A8C5-ECC9F3942E4B}">
                                          <a14:imgProps xmlns:a14="http://schemas.microsoft.com/office/drawing/2010/main">
                                            <a14:imgLayer r:embed="rId50">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2325596" cy="1944370"/>
                                    </a:xfrm>
                                    <a:prstGeom prst="rect">
                                      <a:avLst/>
                                    </a:prstGeom>
                                  </pic:spPr>
                                </pic:pic>
                              </a:graphicData>
                            </a:graphic>
                          </wp:inline>
                        </w:drawing>
                      </w:r>
                    </w:p>
                    <w:p w14:paraId="1E53A4FA" w14:textId="77777777" w:rsidR="00E83442" w:rsidRPr="00027261" w:rsidRDefault="00E83442" w:rsidP="00E83442">
                      <w:pPr>
                        <w:snapToGrid w:val="0"/>
                        <w:rPr>
                          <w:rFonts w:ascii="標楷體" w:eastAsia="標楷體" w:hAnsi="標楷體"/>
                          <w:sz w:val="18"/>
                          <w:szCs w:val="18"/>
                        </w:rPr>
                      </w:pPr>
                      <w:r w:rsidRPr="00027261">
                        <w:rPr>
                          <w:rFonts w:ascii="標楷體" w:eastAsia="標楷體" w:hAnsi="標楷體" w:hint="eastAsia"/>
                          <w:sz w:val="18"/>
                          <w:szCs w:val="18"/>
                        </w:rPr>
                        <w:t>資料來源：整理自社會局及教育局提供資料。</w:t>
                      </w:r>
                    </w:p>
                  </w:txbxContent>
                </v:textbox>
                <w10:wrap type="tight" anchorx="margin" anchory="margin"/>
              </v:shape>
            </w:pict>
          </mc:Fallback>
        </mc:AlternateContent>
      </w:r>
      <w:r w:rsidR="00B561D6" w:rsidRPr="00B92512">
        <w:rPr>
          <w:rFonts w:ascii="標楷體" w:eastAsia="標楷體" w:hAnsi="標楷體" w:hint="eastAsia"/>
          <w:b/>
          <w:color w:val="000000" w:themeColor="text1"/>
          <w:sz w:val="32"/>
          <w:szCs w:val="32"/>
        </w:rPr>
        <w:t>1</w:t>
      </w:r>
      <w:r w:rsidR="00B561D6" w:rsidRPr="00B92512">
        <w:rPr>
          <w:rFonts w:ascii="標楷體" w:eastAsia="標楷體" w:hAnsi="標楷體"/>
          <w:b/>
          <w:color w:val="000000" w:themeColor="text1"/>
          <w:sz w:val="32"/>
          <w:szCs w:val="32"/>
        </w:rPr>
        <w:t>.</w:t>
      </w:r>
      <w:r w:rsidR="00B561D6" w:rsidRPr="00B92512">
        <w:rPr>
          <w:rFonts w:ascii="標楷體" w:eastAsia="標楷體" w:hAnsi="標楷體" w:hint="eastAsia"/>
          <w:b/>
          <w:color w:val="000000" w:themeColor="text1"/>
          <w:sz w:val="32"/>
          <w:szCs w:val="32"/>
        </w:rPr>
        <w:t>0至2歲托嬰資源</w:t>
      </w:r>
    </w:p>
    <w:p w14:paraId="1C7F8D00" w14:textId="36887F82" w:rsidR="00B561D6" w:rsidRPr="00E83442" w:rsidRDefault="00B561D6" w:rsidP="00E83442">
      <w:pPr>
        <w:overflowPunct w:val="0"/>
        <w:adjustRightInd w:val="0"/>
        <w:snapToGrid w:val="0"/>
        <w:spacing w:line="468" w:lineRule="exact"/>
        <w:ind w:firstLineChars="200" w:firstLine="560"/>
        <w:jc w:val="both"/>
        <w:rPr>
          <w:rFonts w:ascii="標楷體" w:eastAsia="標楷體" w:hAnsi="標楷體"/>
          <w:color w:val="000000" w:themeColor="text1"/>
          <w:sz w:val="28"/>
          <w:szCs w:val="28"/>
        </w:rPr>
      </w:pPr>
      <w:r w:rsidRPr="00E83442">
        <w:rPr>
          <w:rFonts w:ascii="標楷體" w:eastAsia="標楷體" w:hAnsi="標楷體" w:hint="eastAsia"/>
          <w:color w:val="000000" w:themeColor="text1"/>
          <w:sz w:val="28"/>
          <w:szCs w:val="28"/>
        </w:rPr>
        <w:t>（1）公共托育服務資源</w:t>
      </w:r>
    </w:p>
    <w:p w14:paraId="6450FFF5" w14:textId="5EDFB255" w:rsidR="00B561D6" w:rsidRPr="00E83442" w:rsidRDefault="00B561D6" w:rsidP="00D57504">
      <w:pPr>
        <w:overflowPunct w:val="0"/>
        <w:adjustRightInd w:val="0"/>
        <w:snapToGrid w:val="0"/>
        <w:spacing w:line="450" w:lineRule="exact"/>
        <w:ind w:firstLineChars="200" w:firstLine="560"/>
        <w:jc w:val="both"/>
        <w:rPr>
          <w:rFonts w:ascii="標楷體" w:eastAsia="標楷體" w:hAnsi="標楷體"/>
          <w:color w:val="000000" w:themeColor="text1"/>
          <w:sz w:val="28"/>
          <w:szCs w:val="28"/>
        </w:rPr>
      </w:pPr>
      <w:bookmarkStart w:id="3" w:name="_Hlk137895435"/>
      <w:r w:rsidRPr="00E83442">
        <w:rPr>
          <w:rFonts w:ascii="標楷體" w:eastAsia="標楷體" w:hAnsi="標楷體" w:hint="eastAsia"/>
          <w:color w:val="000000" w:themeColor="text1"/>
          <w:sz w:val="28"/>
          <w:szCs w:val="28"/>
        </w:rPr>
        <w:t>依市民托育需求</w:t>
      </w:r>
      <w:proofErr w:type="gramStart"/>
      <w:r w:rsidRPr="00E83442">
        <w:rPr>
          <w:rFonts w:ascii="標楷體" w:eastAsia="標楷體" w:hAnsi="標楷體" w:hint="eastAsia"/>
          <w:color w:val="000000" w:themeColor="text1"/>
          <w:sz w:val="28"/>
          <w:szCs w:val="28"/>
        </w:rPr>
        <w:t>佈</w:t>
      </w:r>
      <w:proofErr w:type="gramEnd"/>
      <w:r w:rsidRPr="00E83442">
        <w:rPr>
          <w:rFonts w:ascii="標楷體" w:eastAsia="標楷體" w:hAnsi="標楷體" w:hint="eastAsia"/>
          <w:color w:val="000000" w:themeColor="text1"/>
          <w:sz w:val="28"/>
          <w:szCs w:val="28"/>
        </w:rPr>
        <w:t>建平價、優質的公共托育設施，積極爭取公有館舍、社會住宅及社福公益回饋空間等</w:t>
      </w:r>
      <w:proofErr w:type="gramStart"/>
      <w:r w:rsidRPr="00E83442">
        <w:rPr>
          <w:rFonts w:ascii="標楷體" w:eastAsia="標楷體" w:hAnsi="標楷體" w:hint="eastAsia"/>
          <w:color w:val="000000" w:themeColor="text1"/>
          <w:sz w:val="28"/>
          <w:szCs w:val="28"/>
        </w:rPr>
        <w:t>設置公托中心</w:t>
      </w:r>
      <w:proofErr w:type="gramEnd"/>
      <w:r w:rsidRPr="00E83442">
        <w:rPr>
          <w:rFonts w:ascii="標楷體" w:eastAsia="標楷體" w:hAnsi="標楷體" w:hint="eastAsia"/>
          <w:color w:val="000000" w:themeColor="text1"/>
          <w:sz w:val="28"/>
          <w:szCs w:val="28"/>
        </w:rPr>
        <w:t>，另因地制宜辦理小型</w:t>
      </w:r>
      <w:proofErr w:type="gramStart"/>
      <w:r w:rsidRPr="00E83442">
        <w:rPr>
          <w:rFonts w:ascii="標楷體" w:eastAsia="標楷體" w:hAnsi="標楷體" w:hint="eastAsia"/>
          <w:color w:val="000000" w:themeColor="text1"/>
          <w:sz w:val="28"/>
          <w:szCs w:val="28"/>
        </w:rPr>
        <w:t>社區化類家庭</w:t>
      </w:r>
      <w:proofErr w:type="gramEnd"/>
      <w:r w:rsidRPr="00E83442">
        <w:rPr>
          <w:rFonts w:ascii="標楷體" w:eastAsia="標楷體" w:hAnsi="標楷體" w:hint="eastAsia"/>
          <w:color w:val="000000" w:themeColor="text1"/>
          <w:sz w:val="28"/>
          <w:szCs w:val="28"/>
        </w:rPr>
        <w:t>照顧模式之社區公共托育家園</w:t>
      </w:r>
      <w:bookmarkEnd w:id="3"/>
      <w:r w:rsidRPr="00E83442">
        <w:rPr>
          <w:rFonts w:ascii="標楷體" w:eastAsia="標楷體" w:hAnsi="標楷體" w:hint="eastAsia"/>
          <w:color w:val="000000" w:themeColor="text1"/>
          <w:sz w:val="28"/>
          <w:szCs w:val="28"/>
        </w:rPr>
        <w:t>。截至111年底止，</w:t>
      </w:r>
      <w:proofErr w:type="gramStart"/>
      <w:r w:rsidRPr="00E83442">
        <w:rPr>
          <w:rFonts w:ascii="標楷體" w:eastAsia="標楷體" w:hAnsi="標楷體" w:hint="eastAsia"/>
          <w:color w:val="000000" w:themeColor="text1"/>
          <w:sz w:val="28"/>
          <w:szCs w:val="28"/>
        </w:rPr>
        <w:t>公托中心</w:t>
      </w:r>
      <w:proofErr w:type="gramEnd"/>
      <w:r w:rsidRPr="00E83442">
        <w:rPr>
          <w:rFonts w:ascii="標楷體" w:eastAsia="標楷體" w:hAnsi="標楷體" w:hint="eastAsia"/>
          <w:color w:val="000000" w:themeColor="text1"/>
          <w:sz w:val="28"/>
          <w:szCs w:val="28"/>
        </w:rPr>
        <w:t>及社區公共托育家園已分別由110年底之16家及19家，均增加至20家（圖2），合計可收托1,175名兒童。</w:t>
      </w:r>
    </w:p>
    <w:p w14:paraId="1278345F" w14:textId="5D225D38" w:rsidR="00B561D6" w:rsidRPr="00E83442" w:rsidRDefault="00B561D6" w:rsidP="00D57504">
      <w:pPr>
        <w:overflowPunct w:val="0"/>
        <w:adjustRightInd w:val="0"/>
        <w:snapToGrid w:val="0"/>
        <w:spacing w:line="450" w:lineRule="exact"/>
        <w:ind w:firstLineChars="200" w:firstLine="560"/>
        <w:jc w:val="both"/>
        <w:rPr>
          <w:rFonts w:ascii="標楷體" w:eastAsia="標楷體" w:hAnsi="標楷體"/>
          <w:color w:val="000000" w:themeColor="text1"/>
          <w:sz w:val="28"/>
          <w:szCs w:val="28"/>
        </w:rPr>
      </w:pPr>
      <w:r w:rsidRPr="00E83442">
        <w:rPr>
          <w:rFonts w:ascii="標楷體" w:eastAsia="標楷體" w:hAnsi="標楷體" w:hint="eastAsia"/>
          <w:color w:val="000000" w:themeColor="text1"/>
          <w:sz w:val="28"/>
          <w:szCs w:val="28"/>
        </w:rPr>
        <w:t>（2）社區式支持家庭服務</w:t>
      </w:r>
    </w:p>
    <w:p w14:paraId="287DD63D" w14:textId="28EF93E6" w:rsidR="00B561D6" w:rsidRPr="00E83442" w:rsidRDefault="00B561D6" w:rsidP="00D57504">
      <w:pPr>
        <w:overflowPunct w:val="0"/>
        <w:adjustRightInd w:val="0"/>
        <w:snapToGrid w:val="0"/>
        <w:spacing w:line="450" w:lineRule="exact"/>
        <w:ind w:firstLineChars="200" w:firstLine="560"/>
        <w:jc w:val="both"/>
        <w:rPr>
          <w:rFonts w:ascii="標楷體" w:eastAsia="標楷體" w:hAnsi="標楷體"/>
          <w:color w:val="000000" w:themeColor="text1"/>
          <w:sz w:val="28"/>
          <w:szCs w:val="28"/>
        </w:rPr>
      </w:pPr>
      <w:r w:rsidRPr="00E83442">
        <w:rPr>
          <w:rFonts w:ascii="標楷體" w:eastAsia="標楷體" w:hAnsi="標楷體" w:hint="eastAsia"/>
          <w:color w:val="000000" w:themeColor="text1"/>
          <w:sz w:val="28"/>
          <w:szCs w:val="28"/>
        </w:rPr>
        <w:t>以1區1親子館為目標，積極運用社會住宅與公有館舍設置親子館，截至111年底已設置21處，提供0至6歲幼兒與家長共學、共玩之友善空間；提供教（玩）具外借，辦理親職教育、育兒諮詢與指導服務，提升家庭照顧知能，減緩照顧壓力，共計服務</w:t>
      </w:r>
      <w:r w:rsidR="00C37F5D">
        <w:rPr>
          <w:rFonts w:ascii="標楷體" w:eastAsia="標楷體" w:hAnsi="標楷體"/>
          <w:color w:val="000000" w:themeColor="text1"/>
          <w:sz w:val="28"/>
          <w:szCs w:val="28"/>
        </w:rPr>
        <w:t>55</w:t>
      </w:r>
      <w:r w:rsidRPr="00E83442">
        <w:rPr>
          <w:rFonts w:ascii="標楷體" w:eastAsia="標楷體" w:hAnsi="標楷體" w:hint="eastAsia"/>
          <w:color w:val="000000" w:themeColor="text1"/>
          <w:sz w:val="28"/>
          <w:szCs w:val="28"/>
        </w:rPr>
        <w:t>萬2,</w:t>
      </w:r>
      <w:r w:rsidR="00C37F5D">
        <w:rPr>
          <w:rFonts w:ascii="標楷體" w:eastAsia="標楷體" w:hAnsi="標楷體"/>
          <w:color w:val="000000" w:themeColor="text1"/>
          <w:sz w:val="28"/>
          <w:szCs w:val="28"/>
        </w:rPr>
        <w:t>701</w:t>
      </w:r>
      <w:r w:rsidRPr="00E83442">
        <w:rPr>
          <w:rFonts w:ascii="標楷體" w:eastAsia="標楷體" w:hAnsi="標楷體" w:hint="eastAsia"/>
          <w:color w:val="000000" w:themeColor="text1"/>
          <w:sz w:val="28"/>
          <w:szCs w:val="28"/>
        </w:rPr>
        <w:t>人次。</w:t>
      </w:r>
    </w:p>
    <w:p w14:paraId="7E909EB3" w14:textId="77777777" w:rsidR="00B561D6" w:rsidRPr="00E83442" w:rsidRDefault="00B561D6" w:rsidP="00D57504">
      <w:pPr>
        <w:overflowPunct w:val="0"/>
        <w:adjustRightInd w:val="0"/>
        <w:snapToGrid w:val="0"/>
        <w:spacing w:line="450" w:lineRule="exact"/>
        <w:ind w:firstLineChars="200" w:firstLine="560"/>
        <w:jc w:val="both"/>
        <w:rPr>
          <w:rFonts w:ascii="標楷體" w:eastAsia="標楷體" w:hAnsi="標楷體"/>
          <w:color w:val="000000" w:themeColor="text1"/>
          <w:sz w:val="28"/>
          <w:szCs w:val="28"/>
        </w:rPr>
      </w:pPr>
      <w:r w:rsidRPr="00E83442">
        <w:rPr>
          <w:rFonts w:ascii="標楷體" w:eastAsia="標楷體" w:hAnsi="標楷體" w:hint="eastAsia"/>
          <w:color w:val="000000" w:themeColor="text1"/>
          <w:sz w:val="28"/>
          <w:szCs w:val="28"/>
        </w:rPr>
        <w:t>（3）</w:t>
      </w:r>
      <w:proofErr w:type="gramStart"/>
      <w:r w:rsidRPr="00E83442">
        <w:rPr>
          <w:rFonts w:ascii="標楷體" w:eastAsia="標楷體" w:hAnsi="標楷體" w:hint="eastAsia"/>
          <w:color w:val="000000" w:themeColor="text1"/>
          <w:sz w:val="28"/>
          <w:szCs w:val="28"/>
        </w:rPr>
        <w:t>準公共化托育</w:t>
      </w:r>
      <w:proofErr w:type="gramEnd"/>
      <w:r w:rsidRPr="00E83442">
        <w:rPr>
          <w:rFonts w:ascii="標楷體" w:eastAsia="標楷體" w:hAnsi="標楷體" w:hint="eastAsia"/>
          <w:color w:val="000000" w:themeColor="text1"/>
          <w:sz w:val="28"/>
          <w:szCs w:val="28"/>
        </w:rPr>
        <w:t>服務</w:t>
      </w:r>
    </w:p>
    <w:p w14:paraId="0D25303E" w14:textId="7C45AEB2" w:rsidR="00B561D6" w:rsidRPr="00E83442" w:rsidRDefault="00B561D6" w:rsidP="00D57504">
      <w:pPr>
        <w:overflowPunct w:val="0"/>
        <w:adjustRightInd w:val="0"/>
        <w:snapToGrid w:val="0"/>
        <w:spacing w:line="450" w:lineRule="exact"/>
        <w:ind w:firstLineChars="200" w:firstLine="568"/>
        <w:jc w:val="both"/>
        <w:rPr>
          <w:rFonts w:ascii="標楷體" w:eastAsia="標楷體" w:hAnsi="標楷體"/>
          <w:color w:val="000000" w:themeColor="text1"/>
          <w:spacing w:val="2"/>
          <w:sz w:val="28"/>
          <w:szCs w:val="28"/>
        </w:rPr>
      </w:pPr>
      <w:r w:rsidRPr="00E83442">
        <w:rPr>
          <w:rFonts w:ascii="標楷體" w:eastAsia="標楷體" w:hAnsi="標楷體" w:hint="eastAsia"/>
          <w:color w:val="000000" w:themeColor="text1"/>
          <w:spacing w:val="2"/>
          <w:sz w:val="28"/>
          <w:szCs w:val="28"/>
        </w:rPr>
        <w:t>截至111年底止，具備簽約資格之私立托嬰中心共109家，參與</w:t>
      </w:r>
      <w:proofErr w:type="gramStart"/>
      <w:r w:rsidRPr="00E83442">
        <w:rPr>
          <w:rFonts w:ascii="標楷體" w:eastAsia="標楷體" w:hAnsi="標楷體" w:hint="eastAsia"/>
          <w:color w:val="000000" w:themeColor="text1"/>
          <w:spacing w:val="2"/>
          <w:sz w:val="28"/>
          <w:szCs w:val="28"/>
        </w:rPr>
        <w:t>準</w:t>
      </w:r>
      <w:proofErr w:type="gramEnd"/>
      <w:r w:rsidRPr="00E83442">
        <w:rPr>
          <w:rFonts w:ascii="標楷體" w:eastAsia="標楷體" w:hAnsi="標楷體" w:hint="eastAsia"/>
          <w:color w:val="000000" w:themeColor="text1"/>
          <w:spacing w:val="2"/>
          <w:sz w:val="28"/>
          <w:szCs w:val="28"/>
        </w:rPr>
        <w:t>公共托育服務者102家，簽約率93.58％，收托3,577人；</w:t>
      </w:r>
      <w:proofErr w:type="gramStart"/>
      <w:r w:rsidRPr="00E83442">
        <w:rPr>
          <w:rFonts w:ascii="標楷體" w:eastAsia="標楷體" w:hAnsi="標楷體" w:hint="eastAsia"/>
          <w:color w:val="000000" w:themeColor="text1"/>
          <w:spacing w:val="2"/>
          <w:sz w:val="28"/>
          <w:szCs w:val="28"/>
        </w:rPr>
        <w:t>辦竣執業</w:t>
      </w:r>
      <w:proofErr w:type="gramEnd"/>
      <w:r w:rsidRPr="00E83442">
        <w:rPr>
          <w:rFonts w:ascii="標楷體" w:eastAsia="標楷體" w:hAnsi="標楷體" w:hint="eastAsia"/>
          <w:color w:val="000000" w:themeColor="text1"/>
          <w:spacing w:val="2"/>
          <w:sz w:val="28"/>
          <w:szCs w:val="28"/>
        </w:rPr>
        <w:t>登記之居家托育人員共2,4</w:t>
      </w:r>
      <w:r w:rsidR="00C37F5D">
        <w:rPr>
          <w:rFonts w:ascii="標楷體" w:eastAsia="標楷體" w:hAnsi="標楷體"/>
          <w:color w:val="000000" w:themeColor="text1"/>
          <w:spacing w:val="2"/>
          <w:sz w:val="28"/>
          <w:szCs w:val="28"/>
        </w:rPr>
        <w:t>09</w:t>
      </w:r>
      <w:r w:rsidRPr="00E83442">
        <w:rPr>
          <w:rFonts w:ascii="標楷體" w:eastAsia="標楷體" w:hAnsi="標楷體" w:hint="eastAsia"/>
          <w:color w:val="000000" w:themeColor="text1"/>
          <w:spacing w:val="2"/>
          <w:sz w:val="28"/>
          <w:szCs w:val="28"/>
        </w:rPr>
        <w:t>人，參與</w:t>
      </w:r>
      <w:proofErr w:type="gramStart"/>
      <w:r w:rsidRPr="00E83442">
        <w:rPr>
          <w:rFonts w:ascii="標楷體" w:eastAsia="標楷體" w:hAnsi="標楷體" w:hint="eastAsia"/>
          <w:color w:val="000000" w:themeColor="text1"/>
          <w:spacing w:val="2"/>
          <w:sz w:val="28"/>
          <w:szCs w:val="28"/>
        </w:rPr>
        <w:t>準公共化托育</w:t>
      </w:r>
      <w:proofErr w:type="gramEnd"/>
      <w:r w:rsidRPr="00E83442">
        <w:rPr>
          <w:rFonts w:ascii="標楷體" w:eastAsia="標楷體" w:hAnsi="標楷體" w:hint="eastAsia"/>
          <w:color w:val="000000" w:themeColor="text1"/>
          <w:spacing w:val="2"/>
          <w:sz w:val="28"/>
          <w:szCs w:val="28"/>
        </w:rPr>
        <w:t>服務者2,2</w:t>
      </w:r>
      <w:r w:rsidR="00C37F5D">
        <w:rPr>
          <w:rFonts w:ascii="標楷體" w:eastAsia="標楷體" w:hAnsi="標楷體"/>
          <w:color w:val="000000" w:themeColor="text1"/>
          <w:spacing w:val="2"/>
          <w:sz w:val="28"/>
          <w:szCs w:val="28"/>
        </w:rPr>
        <w:t>5</w:t>
      </w:r>
      <w:r w:rsidRPr="00E83442">
        <w:rPr>
          <w:rFonts w:ascii="標楷體" w:eastAsia="標楷體" w:hAnsi="標楷體" w:hint="eastAsia"/>
          <w:color w:val="000000" w:themeColor="text1"/>
          <w:spacing w:val="2"/>
          <w:sz w:val="28"/>
          <w:szCs w:val="28"/>
        </w:rPr>
        <w:t>1人，簽約率93.</w:t>
      </w:r>
      <w:r w:rsidR="00C37F5D">
        <w:rPr>
          <w:rFonts w:ascii="標楷體" w:eastAsia="標楷體" w:hAnsi="標楷體"/>
          <w:color w:val="000000" w:themeColor="text1"/>
          <w:spacing w:val="2"/>
          <w:sz w:val="28"/>
          <w:szCs w:val="28"/>
        </w:rPr>
        <w:t>44</w:t>
      </w:r>
      <w:r w:rsidRPr="00E83442">
        <w:rPr>
          <w:rFonts w:ascii="標楷體" w:eastAsia="標楷體" w:hAnsi="標楷體" w:hint="eastAsia"/>
          <w:color w:val="000000" w:themeColor="text1"/>
          <w:spacing w:val="2"/>
          <w:sz w:val="28"/>
          <w:szCs w:val="28"/>
        </w:rPr>
        <w:t>％，收托2,5</w:t>
      </w:r>
      <w:r w:rsidR="00C37F5D">
        <w:rPr>
          <w:rFonts w:ascii="標楷體" w:eastAsia="標楷體" w:hAnsi="標楷體"/>
          <w:color w:val="000000" w:themeColor="text1"/>
          <w:spacing w:val="2"/>
          <w:sz w:val="28"/>
          <w:szCs w:val="28"/>
        </w:rPr>
        <w:t>25</w:t>
      </w:r>
      <w:r w:rsidRPr="00E83442">
        <w:rPr>
          <w:rFonts w:ascii="標楷體" w:eastAsia="標楷體" w:hAnsi="標楷體" w:hint="eastAsia"/>
          <w:color w:val="000000" w:themeColor="text1"/>
          <w:spacing w:val="2"/>
          <w:sz w:val="28"/>
          <w:szCs w:val="28"/>
        </w:rPr>
        <w:t>人。未來</w:t>
      </w:r>
      <w:proofErr w:type="gramStart"/>
      <w:r w:rsidRPr="00E83442">
        <w:rPr>
          <w:rFonts w:ascii="標楷體" w:eastAsia="標楷體" w:hAnsi="標楷體" w:hint="eastAsia"/>
          <w:color w:val="000000" w:themeColor="text1"/>
          <w:spacing w:val="2"/>
          <w:sz w:val="28"/>
          <w:szCs w:val="28"/>
        </w:rPr>
        <w:t>賡</w:t>
      </w:r>
      <w:proofErr w:type="gramEnd"/>
      <w:r w:rsidRPr="00E83442">
        <w:rPr>
          <w:rFonts w:ascii="標楷體" w:eastAsia="標楷體" w:hAnsi="標楷體" w:hint="eastAsia"/>
          <w:color w:val="000000" w:themeColor="text1"/>
          <w:spacing w:val="2"/>
          <w:sz w:val="28"/>
          <w:szCs w:val="28"/>
        </w:rPr>
        <w:t>續鼓勵托嬰中心增聘人力，以達照顧優化，減輕托育人員負擔，提升服務品質。</w:t>
      </w:r>
    </w:p>
    <w:p w14:paraId="66B86DB3" w14:textId="77777777" w:rsidR="00B561D6" w:rsidRPr="00B92512" w:rsidRDefault="00B561D6" w:rsidP="00E83442">
      <w:pPr>
        <w:overflowPunct w:val="0"/>
        <w:adjustRightInd w:val="0"/>
        <w:snapToGrid w:val="0"/>
        <w:spacing w:beforeLines="30" w:before="108" w:line="460" w:lineRule="exact"/>
        <w:ind w:firstLineChars="200" w:firstLine="641"/>
        <w:jc w:val="both"/>
        <w:rPr>
          <w:rFonts w:ascii="標楷體" w:eastAsia="標楷體" w:hAnsi="標楷體"/>
          <w:b/>
          <w:color w:val="000000" w:themeColor="text1"/>
          <w:sz w:val="32"/>
          <w:szCs w:val="28"/>
        </w:rPr>
      </w:pPr>
      <w:r w:rsidRPr="00B92512">
        <w:rPr>
          <w:rFonts w:ascii="標楷體" w:eastAsia="標楷體" w:hAnsi="標楷體"/>
          <w:b/>
          <w:color w:val="000000" w:themeColor="text1"/>
          <w:sz w:val="32"/>
          <w:szCs w:val="28"/>
        </w:rPr>
        <w:lastRenderedPageBreak/>
        <w:t>2.</w:t>
      </w:r>
      <w:r w:rsidRPr="00B92512">
        <w:rPr>
          <w:rFonts w:ascii="標楷體" w:eastAsia="標楷體" w:hAnsi="標楷體" w:hint="eastAsia"/>
          <w:b/>
          <w:color w:val="000000" w:themeColor="text1"/>
          <w:sz w:val="32"/>
          <w:szCs w:val="28"/>
        </w:rPr>
        <w:t>2至6歲幼教服務資源</w:t>
      </w:r>
    </w:p>
    <w:p w14:paraId="4C554830" w14:textId="457DE8A0" w:rsidR="00B561D6" w:rsidRPr="00B92512" w:rsidRDefault="00B561D6" w:rsidP="00BE0FA6">
      <w:pPr>
        <w:overflowPunct w:val="0"/>
        <w:adjustRightInd w:val="0"/>
        <w:snapToGrid w:val="0"/>
        <w:spacing w:line="460" w:lineRule="exact"/>
        <w:ind w:firstLineChars="200" w:firstLine="560"/>
        <w:jc w:val="both"/>
        <w:rPr>
          <w:rFonts w:ascii="標楷體" w:eastAsia="標楷體" w:hAnsi="標楷體"/>
          <w:color w:val="000000" w:themeColor="text1"/>
          <w:sz w:val="28"/>
          <w:szCs w:val="28"/>
        </w:rPr>
      </w:pPr>
      <w:r w:rsidRPr="00B92512">
        <w:rPr>
          <w:rFonts w:ascii="標楷體" w:eastAsia="標楷體" w:hAnsi="標楷體" w:hint="eastAsia"/>
          <w:color w:val="000000" w:themeColor="text1"/>
          <w:sz w:val="28"/>
          <w:szCs w:val="28"/>
        </w:rPr>
        <w:t>（1）</w:t>
      </w:r>
      <w:r w:rsidRPr="007126A8">
        <w:rPr>
          <w:rFonts w:ascii="標楷體" w:eastAsia="標楷體" w:hAnsi="標楷體" w:hint="eastAsia"/>
          <w:color w:val="000000" w:themeColor="text1"/>
          <w:spacing w:val="-6"/>
          <w:sz w:val="28"/>
          <w:szCs w:val="28"/>
        </w:rPr>
        <w:t>提供桃園市5歲幼兒免學費之教育助學金，自111學年度第2學期開始，發放公私立幼兒園大班幼兒教育助學金每學期新臺幣4,500元，1學年補助9,000元，作為幼小銜接及入國小前之準備，以減輕家長負擔，同時讓家長有更多資源養育幼兒。</w:t>
      </w:r>
    </w:p>
    <w:p w14:paraId="7EBF434F" w14:textId="5D19E548" w:rsidR="00B561D6" w:rsidRPr="00B92512" w:rsidRDefault="00B561D6" w:rsidP="00BE0FA6">
      <w:pPr>
        <w:overflowPunct w:val="0"/>
        <w:adjustRightInd w:val="0"/>
        <w:snapToGrid w:val="0"/>
        <w:spacing w:line="460" w:lineRule="exact"/>
        <w:ind w:firstLineChars="200" w:firstLine="560"/>
        <w:jc w:val="both"/>
        <w:rPr>
          <w:rFonts w:ascii="標楷體" w:eastAsia="標楷體" w:hAnsi="標楷體"/>
          <w:color w:val="000000" w:themeColor="text1"/>
          <w:sz w:val="28"/>
          <w:szCs w:val="28"/>
        </w:rPr>
      </w:pPr>
      <w:r w:rsidRPr="00B92512">
        <w:rPr>
          <w:rFonts w:ascii="標楷體" w:eastAsia="標楷體" w:hAnsi="標楷體" w:hint="eastAsia"/>
          <w:color w:val="000000" w:themeColor="text1"/>
          <w:sz w:val="28"/>
          <w:szCs w:val="28"/>
        </w:rPr>
        <w:t>（2）積極推動公共化幼兒園增設計畫，111學年度新設15園增加118班</w:t>
      </w:r>
      <w:r w:rsidRPr="007C7221">
        <w:rPr>
          <w:rFonts w:ascii="標楷體" w:eastAsia="標楷體" w:hAnsi="標楷體" w:hint="eastAsia"/>
          <w:color w:val="000000" w:themeColor="text1"/>
          <w:sz w:val="28"/>
          <w:szCs w:val="28"/>
        </w:rPr>
        <w:t>3,032個名額</w:t>
      </w:r>
      <w:r w:rsidRPr="00B92512">
        <w:rPr>
          <w:rFonts w:ascii="標楷體" w:eastAsia="標楷體" w:hAnsi="標楷體" w:hint="eastAsia"/>
          <w:color w:val="000000" w:themeColor="text1"/>
          <w:sz w:val="28"/>
          <w:szCs w:val="28"/>
        </w:rPr>
        <w:t>，</w:t>
      </w:r>
      <w:r>
        <w:rPr>
          <w:rFonts w:ascii="標楷體" w:eastAsia="標楷體" w:hAnsi="標楷體" w:hint="eastAsia"/>
          <w:color w:val="000000" w:themeColor="text1"/>
          <w:sz w:val="28"/>
          <w:szCs w:val="28"/>
        </w:rPr>
        <w:t>截至</w:t>
      </w:r>
      <w:r w:rsidRPr="00B92512">
        <w:rPr>
          <w:rFonts w:ascii="標楷體" w:eastAsia="標楷體" w:hAnsi="標楷體" w:hint="eastAsia"/>
          <w:color w:val="000000" w:themeColor="text1"/>
          <w:sz w:val="28"/>
          <w:szCs w:val="28"/>
        </w:rPr>
        <w:t>111</w:t>
      </w:r>
      <w:r>
        <w:rPr>
          <w:rFonts w:ascii="標楷體" w:eastAsia="標楷體" w:hAnsi="標楷體" w:hint="eastAsia"/>
          <w:color w:val="000000" w:themeColor="text1"/>
          <w:sz w:val="28"/>
          <w:szCs w:val="28"/>
        </w:rPr>
        <w:t>年底</w:t>
      </w:r>
      <w:proofErr w:type="gramStart"/>
      <w:r>
        <w:rPr>
          <w:rFonts w:ascii="標楷體" w:eastAsia="標楷體" w:hAnsi="標楷體" w:hint="eastAsia"/>
          <w:color w:val="000000" w:themeColor="text1"/>
          <w:sz w:val="28"/>
          <w:szCs w:val="28"/>
        </w:rPr>
        <w:t>止</w:t>
      </w:r>
      <w:proofErr w:type="gramEnd"/>
      <w:r w:rsidRPr="00B92512">
        <w:rPr>
          <w:rFonts w:ascii="標楷體" w:eastAsia="標楷體" w:hAnsi="標楷體" w:hint="eastAsia"/>
          <w:color w:val="000000" w:themeColor="text1"/>
          <w:sz w:val="28"/>
          <w:szCs w:val="28"/>
        </w:rPr>
        <w:t>公共化幼兒園總計</w:t>
      </w:r>
      <w:r w:rsidRPr="000B4632">
        <w:rPr>
          <w:rFonts w:ascii="標楷體" w:eastAsia="標楷體" w:hAnsi="標楷體" w:hint="eastAsia"/>
          <w:color w:val="000000" w:themeColor="text1"/>
          <w:sz w:val="28"/>
          <w:szCs w:val="28"/>
        </w:rPr>
        <w:t>2</w:t>
      </w:r>
      <w:r>
        <w:rPr>
          <w:rFonts w:ascii="標楷體" w:eastAsia="標楷體" w:hAnsi="標楷體" w:hint="eastAsia"/>
          <w:color w:val="000000" w:themeColor="text1"/>
          <w:sz w:val="28"/>
          <w:szCs w:val="28"/>
        </w:rPr>
        <w:t>5</w:t>
      </w:r>
      <w:r w:rsidRPr="000B4632">
        <w:rPr>
          <w:rFonts w:ascii="標楷體" w:eastAsia="標楷體" w:hAnsi="標楷體"/>
          <w:color w:val="000000" w:themeColor="text1"/>
          <w:sz w:val="28"/>
          <w:szCs w:val="28"/>
        </w:rPr>
        <w:t>7</w:t>
      </w:r>
      <w:r w:rsidRPr="000B4632">
        <w:rPr>
          <w:rFonts w:ascii="標楷體" w:eastAsia="標楷體" w:hAnsi="標楷體" w:hint="eastAsia"/>
          <w:color w:val="000000" w:themeColor="text1"/>
          <w:sz w:val="28"/>
          <w:szCs w:val="28"/>
        </w:rPr>
        <w:t>園，</w:t>
      </w:r>
      <w:r w:rsidRPr="00B92512">
        <w:rPr>
          <w:rFonts w:ascii="標楷體" w:eastAsia="標楷體" w:hAnsi="標楷體" w:hint="eastAsia"/>
          <w:color w:val="000000" w:themeColor="text1"/>
          <w:sz w:val="28"/>
          <w:szCs w:val="28"/>
        </w:rPr>
        <w:t>可收托21,</w:t>
      </w:r>
      <w:r w:rsidRPr="00B92512">
        <w:rPr>
          <w:rFonts w:ascii="標楷體" w:eastAsia="標楷體" w:hAnsi="標楷體"/>
          <w:color w:val="000000" w:themeColor="text1"/>
          <w:sz w:val="28"/>
          <w:szCs w:val="28"/>
        </w:rPr>
        <w:t>269</w:t>
      </w:r>
      <w:r w:rsidRPr="00B92512">
        <w:rPr>
          <w:rFonts w:ascii="標楷體" w:eastAsia="標楷體" w:hAnsi="標楷體" w:hint="eastAsia"/>
          <w:color w:val="000000" w:themeColor="text1"/>
          <w:sz w:val="28"/>
          <w:szCs w:val="28"/>
        </w:rPr>
        <w:t>個名額。</w:t>
      </w:r>
    </w:p>
    <w:p w14:paraId="0A8620CB" w14:textId="33BD5E19" w:rsidR="00B561D6" w:rsidRPr="00B92512" w:rsidRDefault="00B561D6" w:rsidP="00BE0FA6">
      <w:pPr>
        <w:overflowPunct w:val="0"/>
        <w:adjustRightInd w:val="0"/>
        <w:snapToGrid w:val="0"/>
        <w:spacing w:line="460" w:lineRule="exact"/>
        <w:ind w:firstLineChars="200" w:firstLine="560"/>
        <w:jc w:val="both"/>
        <w:rPr>
          <w:rFonts w:ascii="標楷體" w:eastAsia="標楷體" w:hAnsi="標楷體"/>
          <w:color w:val="000000" w:themeColor="text1"/>
          <w:sz w:val="28"/>
          <w:szCs w:val="28"/>
        </w:rPr>
      </w:pPr>
      <w:r w:rsidRPr="00B92512">
        <w:rPr>
          <w:rFonts w:ascii="標楷體" w:eastAsia="標楷體" w:hAnsi="標楷體" w:hint="eastAsia"/>
          <w:color w:val="000000" w:themeColor="text1"/>
          <w:sz w:val="28"/>
          <w:szCs w:val="28"/>
        </w:rPr>
        <w:t>（3）考量家長托育及幼兒就學需求，積極規劃</w:t>
      </w:r>
      <w:r>
        <w:rPr>
          <w:rFonts w:ascii="標楷體" w:eastAsia="標楷體" w:hAnsi="標楷體" w:hint="eastAsia"/>
          <w:color w:val="000000" w:themeColor="text1"/>
          <w:sz w:val="28"/>
          <w:szCs w:val="28"/>
        </w:rPr>
        <w:t>公共化幼兒園</w:t>
      </w:r>
      <w:r w:rsidRPr="00B92512">
        <w:rPr>
          <w:rFonts w:ascii="標楷體" w:eastAsia="標楷體" w:hAnsi="標楷體" w:hint="eastAsia"/>
          <w:color w:val="000000" w:themeColor="text1"/>
          <w:sz w:val="28"/>
          <w:szCs w:val="28"/>
        </w:rPr>
        <w:t xml:space="preserve">開設2歲專班，統計111學年度公共化幼兒園2 </w:t>
      </w:r>
      <w:proofErr w:type="gramStart"/>
      <w:r w:rsidRPr="00B92512">
        <w:rPr>
          <w:rFonts w:ascii="標楷體" w:eastAsia="標楷體" w:hAnsi="標楷體" w:hint="eastAsia"/>
          <w:color w:val="000000" w:themeColor="text1"/>
          <w:sz w:val="28"/>
          <w:szCs w:val="28"/>
        </w:rPr>
        <w:t>歲專班計</w:t>
      </w:r>
      <w:proofErr w:type="gramEnd"/>
      <w:r w:rsidRPr="00B92512">
        <w:rPr>
          <w:rFonts w:ascii="標楷體" w:eastAsia="標楷體" w:hAnsi="標楷體" w:hint="eastAsia"/>
          <w:color w:val="000000" w:themeColor="text1"/>
          <w:sz w:val="28"/>
          <w:szCs w:val="28"/>
        </w:rPr>
        <w:t>有77班1,218個名額，教育局將持續盤</w:t>
      </w:r>
      <w:r>
        <w:rPr>
          <w:rFonts w:ascii="標楷體" w:eastAsia="標楷體" w:hAnsi="標楷體" w:hint="eastAsia"/>
          <w:color w:val="000000" w:themeColor="text1"/>
          <w:sz w:val="28"/>
          <w:szCs w:val="28"/>
        </w:rPr>
        <w:t>點</w:t>
      </w:r>
      <w:r w:rsidRPr="00B92512">
        <w:rPr>
          <w:rFonts w:ascii="標楷體" w:eastAsia="標楷體" w:hAnsi="標楷體" w:hint="eastAsia"/>
          <w:color w:val="000000" w:themeColor="text1"/>
          <w:sz w:val="28"/>
          <w:szCs w:val="28"/>
        </w:rPr>
        <w:t>學校</w:t>
      </w:r>
      <w:r>
        <w:rPr>
          <w:rFonts w:ascii="標楷體" w:eastAsia="標楷體" w:hAnsi="標楷體" w:hint="eastAsia"/>
          <w:color w:val="000000" w:themeColor="text1"/>
          <w:sz w:val="28"/>
          <w:szCs w:val="28"/>
        </w:rPr>
        <w:t>餘裕</w:t>
      </w:r>
      <w:r w:rsidRPr="00B92512">
        <w:rPr>
          <w:rFonts w:ascii="標楷體" w:eastAsia="標楷體" w:hAnsi="標楷體" w:hint="eastAsia"/>
          <w:color w:val="000000" w:themeColor="text1"/>
          <w:sz w:val="28"/>
          <w:szCs w:val="28"/>
        </w:rPr>
        <w:t>空間、公有土地或於幼兒園新建</w:t>
      </w:r>
      <w:r>
        <w:rPr>
          <w:rFonts w:ascii="標楷體" w:eastAsia="標楷體" w:hAnsi="標楷體" w:hint="eastAsia"/>
          <w:color w:val="000000" w:themeColor="text1"/>
          <w:sz w:val="28"/>
          <w:szCs w:val="28"/>
        </w:rPr>
        <w:t>時</w:t>
      </w:r>
      <w:r w:rsidRPr="00B92512">
        <w:rPr>
          <w:rFonts w:ascii="標楷體" w:eastAsia="標楷體" w:hAnsi="標楷體" w:hint="eastAsia"/>
          <w:color w:val="000000" w:themeColor="text1"/>
          <w:sz w:val="28"/>
          <w:szCs w:val="28"/>
        </w:rPr>
        <w:t>增設2歲專班。</w:t>
      </w:r>
    </w:p>
    <w:p w14:paraId="56A4BF39" w14:textId="44034D1E" w:rsidR="00B561D6" w:rsidRPr="00B92512" w:rsidRDefault="00B561D6" w:rsidP="00BE0FA6">
      <w:pPr>
        <w:overflowPunct w:val="0"/>
        <w:adjustRightInd w:val="0"/>
        <w:snapToGrid w:val="0"/>
        <w:spacing w:line="460" w:lineRule="exact"/>
        <w:ind w:firstLineChars="200" w:firstLine="560"/>
        <w:jc w:val="both"/>
        <w:rPr>
          <w:rFonts w:ascii="標楷體" w:eastAsia="標楷體" w:hAnsi="標楷體"/>
          <w:color w:val="000000" w:themeColor="text1"/>
          <w:sz w:val="28"/>
          <w:szCs w:val="28"/>
        </w:rPr>
      </w:pPr>
      <w:r w:rsidRPr="00B92512">
        <w:rPr>
          <w:rFonts w:ascii="標楷體" w:eastAsia="標楷體" w:hAnsi="標楷體" w:hint="eastAsia"/>
          <w:color w:val="000000" w:themeColor="text1"/>
          <w:sz w:val="28"/>
          <w:szCs w:val="28"/>
        </w:rPr>
        <w:t>（4）依「教育部推動及補助地方政府與私立教保服務機構合作提供</w:t>
      </w:r>
      <w:proofErr w:type="gramStart"/>
      <w:r w:rsidRPr="00B92512">
        <w:rPr>
          <w:rFonts w:ascii="標楷體" w:eastAsia="標楷體" w:hAnsi="標楷體" w:hint="eastAsia"/>
          <w:color w:val="000000" w:themeColor="text1"/>
          <w:sz w:val="28"/>
          <w:szCs w:val="28"/>
        </w:rPr>
        <w:t>準</w:t>
      </w:r>
      <w:proofErr w:type="gramEnd"/>
      <w:r w:rsidRPr="00B92512">
        <w:rPr>
          <w:rFonts w:ascii="標楷體" w:eastAsia="標楷體" w:hAnsi="標楷體" w:hint="eastAsia"/>
          <w:color w:val="000000" w:themeColor="text1"/>
          <w:sz w:val="28"/>
          <w:szCs w:val="28"/>
        </w:rPr>
        <w:t>公共教保服務作業要點」</w:t>
      </w:r>
      <w:r>
        <w:rPr>
          <w:rFonts w:ascii="標楷體" w:eastAsia="標楷體" w:hAnsi="標楷體" w:hint="eastAsia"/>
          <w:color w:val="000000" w:themeColor="text1"/>
          <w:sz w:val="28"/>
          <w:szCs w:val="28"/>
        </w:rPr>
        <w:t>，</w:t>
      </w:r>
      <w:r w:rsidRPr="00B92512">
        <w:rPr>
          <w:rFonts w:ascii="標楷體" w:eastAsia="標楷體" w:hAnsi="標楷體" w:hint="eastAsia"/>
          <w:color w:val="000000" w:themeColor="text1"/>
          <w:sz w:val="28"/>
          <w:szCs w:val="28"/>
        </w:rPr>
        <w:t>11</w:t>
      </w:r>
      <w:r>
        <w:rPr>
          <w:rFonts w:ascii="標楷體" w:eastAsia="標楷體" w:hAnsi="標楷體" w:hint="eastAsia"/>
          <w:color w:val="000000" w:themeColor="text1"/>
          <w:sz w:val="28"/>
          <w:szCs w:val="28"/>
        </w:rPr>
        <w:t>1</w:t>
      </w:r>
      <w:r w:rsidRPr="00B92512">
        <w:rPr>
          <w:rFonts w:ascii="標楷體" w:eastAsia="標楷體" w:hAnsi="標楷體" w:hint="eastAsia"/>
          <w:color w:val="000000" w:themeColor="text1"/>
          <w:sz w:val="28"/>
          <w:szCs w:val="28"/>
        </w:rPr>
        <w:t>學年度</w:t>
      </w:r>
      <w:r>
        <w:rPr>
          <w:rFonts w:ascii="標楷體" w:eastAsia="標楷體" w:hAnsi="標楷體" w:hint="eastAsia"/>
          <w:color w:val="000000" w:themeColor="text1"/>
          <w:sz w:val="28"/>
          <w:szCs w:val="28"/>
        </w:rPr>
        <w:t>促使符合</w:t>
      </w:r>
      <w:r w:rsidRPr="00B92512">
        <w:rPr>
          <w:rFonts w:ascii="標楷體" w:eastAsia="標楷體" w:hAnsi="標楷體" w:hint="eastAsia"/>
          <w:color w:val="000000" w:themeColor="text1"/>
          <w:sz w:val="28"/>
          <w:szCs w:val="28"/>
        </w:rPr>
        <w:t>「收費數額」、「教師及教保員薪資」、「基礎評鑑」、「建物公安檢查」、「</w:t>
      </w:r>
      <w:proofErr w:type="gramStart"/>
      <w:r w:rsidRPr="00B92512">
        <w:rPr>
          <w:rFonts w:ascii="標楷體" w:eastAsia="標楷體" w:hAnsi="標楷體" w:hint="eastAsia"/>
          <w:color w:val="000000" w:themeColor="text1"/>
          <w:sz w:val="28"/>
          <w:szCs w:val="28"/>
        </w:rPr>
        <w:t>生師比例</w:t>
      </w:r>
      <w:proofErr w:type="gramEnd"/>
      <w:r w:rsidRPr="00B92512">
        <w:rPr>
          <w:rFonts w:ascii="標楷體" w:eastAsia="標楷體" w:hAnsi="標楷體" w:hint="eastAsia"/>
          <w:color w:val="000000" w:themeColor="text1"/>
          <w:sz w:val="28"/>
          <w:szCs w:val="28"/>
        </w:rPr>
        <w:t>」及「教保品質」等6項要件</w:t>
      </w:r>
      <w:r>
        <w:rPr>
          <w:rFonts w:ascii="標楷體" w:eastAsia="標楷體" w:hAnsi="標楷體" w:hint="eastAsia"/>
          <w:color w:val="000000" w:themeColor="text1"/>
          <w:sz w:val="28"/>
          <w:szCs w:val="28"/>
        </w:rPr>
        <w:t>之</w:t>
      </w:r>
      <w:r w:rsidRPr="00B92512">
        <w:rPr>
          <w:rFonts w:ascii="標楷體" w:eastAsia="標楷體" w:hAnsi="標楷體" w:hint="eastAsia"/>
          <w:color w:val="000000" w:themeColor="text1"/>
          <w:sz w:val="28"/>
          <w:szCs w:val="28"/>
        </w:rPr>
        <w:t>私立幼兒園，共</w:t>
      </w:r>
      <w:r>
        <w:rPr>
          <w:rFonts w:ascii="標楷體" w:eastAsia="標楷體" w:hAnsi="標楷體" w:hint="eastAsia"/>
          <w:color w:val="000000" w:themeColor="text1"/>
          <w:sz w:val="28"/>
          <w:szCs w:val="28"/>
        </w:rPr>
        <w:t>計</w:t>
      </w:r>
      <w:r w:rsidRPr="00B92512">
        <w:rPr>
          <w:rFonts w:ascii="標楷體" w:eastAsia="標楷體" w:hAnsi="標楷體" w:hint="eastAsia"/>
          <w:color w:val="000000" w:themeColor="text1"/>
          <w:sz w:val="28"/>
          <w:szCs w:val="28"/>
        </w:rPr>
        <w:t>174</w:t>
      </w:r>
      <w:r w:rsidR="001E2216">
        <w:rPr>
          <w:rFonts w:ascii="標楷體" w:eastAsia="標楷體" w:hAnsi="標楷體" w:hint="eastAsia"/>
          <w:color w:val="000000" w:themeColor="text1"/>
          <w:sz w:val="28"/>
          <w:szCs w:val="28"/>
        </w:rPr>
        <w:t>園</w:t>
      </w:r>
      <w:r w:rsidRPr="00B92512">
        <w:rPr>
          <w:rFonts w:ascii="標楷體" w:eastAsia="標楷體" w:hAnsi="標楷體" w:hint="eastAsia"/>
          <w:color w:val="000000" w:themeColor="text1"/>
          <w:sz w:val="28"/>
          <w:szCs w:val="28"/>
        </w:rPr>
        <w:t>加入</w:t>
      </w:r>
      <w:proofErr w:type="gramStart"/>
      <w:r w:rsidRPr="00B92512">
        <w:rPr>
          <w:rFonts w:ascii="標楷體" w:eastAsia="標楷體" w:hAnsi="標楷體" w:hint="eastAsia"/>
          <w:color w:val="000000" w:themeColor="text1"/>
          <w:sz w:val="28"/>
          <w:szCs w:val="28"/>
        </w:rPr>
        <w:t>準</w:t>
      </w:r>
      <w:proofErr w:type="gramEnd"/>
      <w:r w:rsidRPr="00B92512">
        <w:rPr>
          <w:rFonts w:ascii="標楷體" w:eastAsia="標楷體" w:hAnsi="標楷體" w:hint="eastAsia"/>
          <w:color w:val="000000" w:themeColor="text1"/>
          <w:sz w:val="28"/>
          <w:szCs w:val="28"/>
        </w:rPr>
        <w:t>公共幼兒園，提供</w:t>
      </w:r>
      <w:r w:rsidRPr="00B92512">
        <w:rPr>
          <w:rFonts w:ascii="標楷體" w:eastAsia="標楷體" w:hAnsi="標楷體"/>
          <w:color w:val="000000" w:themeColor="text1"/>
          <w:sz w:val="28"/>
          <w:szCs w:val="28"/>
        </w:rPr>
        <w:t>2</w:t>
      </w:r>
      <w:r w:rsidRPr="00B92512">
        <w:rPr>
          <w:rFonts w:ascii="標楷體" w:eastAsia="標楷體" w:hAnsi="標楷體" w:hint="eastAsia"/>
          <w:color w:val="000000" w:themeColor="text1"/>
          <w:sz w:val="28"/>
          <w:szCs w:val="28"/>
        </w:rPr>
        <w:t>4,</w:t>
      </w:r>
      <w:r w:rsidRPr="00B92512">
        <w:rPr>
          <w:rFonts w:ascii="標楷體" w:eastAsia="標楷體" w:hAnsi="標楷體"/>
          <w:color w:val="000000" w:themeColor="text1"/>
          <w:sz w:val="28"/>
          <w:szCs w:val="28"/>
        </w:rPr>
        <w:t>176</w:t>
      </w:r>
      <w:r>
        <w:rPr>
          <w:rFonts w:ascii="標楷體" w:eastAsia="標楷體" w:hAnsi="標楷體" w:hint="eastAsia"/>
          <w:color w:val="000000" w:themeColor="text1"/>
          <w:sz w:val="28"/>
          <w:szCs w:val="28"/>
        </w:rPr>
        <w:t>個</w:t>
      </w:r>
      <w:r w:rsidRPr="00B92512">
        <w:rPr>
          <w:rFonts w:ascii="標楷體" w:eastAsia="標楷體" w:hAnsi="標楷體" w:hint="eastAsia"/>
          <w:color w:val="000000" w:themeColor="text1"/>
          <w:sz w:val="28"/>
          <w:szCs w:val="28"/>
        </w:rPr>
        <w:t>平價教保名額。</w:t>
      </w:r>
    </w:p>
    <w:p w14:paraId="0948BF62" w14:textId="7C07BBBB" w:rsidR="00B561D6" w:rsidRPr="00B92512" w:rsidRDefault="007126A8" w:rsidP="00BE0FA6">
      <w:pPr>
        <w:overflowPunct w:val="0"/>
        <w:adjustRightInd w:val="0"/>
        <w:snapToGrid w:val="0"/>
        <w:spacing w:beforeLines="30" w:before="108" w:line="460" w:lineRule="exact"/>
        <w:ind w:firstLineChars="200" w:firstLine="641"/>
        <w:jc w:val="both"/>
        <w:rPr>
          <w:rFonts w:ascii="標楷體" w:eastAsia="標楷體" w:hAnsi="標楷體"/>
          <w:b/>
          <w:color w:val="000000" w:themeColor="text1"/>
          <w:sz w:val="32"/>
          <w:szCs w:val="28"/>
        </w:rPr>
      </w:pPr>
      <w:r>
        <w:rPr>
          <w:rFonts w:ascii="標楷體" w:eastAsia="標楷體" w:hAnsi="標楷體" w:hint="eastAsia"/>
          <w:b/>
          <w:noProof/>
          <w:color w:val="000000" w:themeColor="text1"/>
          <w:sz w:val="32"/>
          <w:szCs w:val="28"/>
        </w:rPr>
        <mc:AlternateContent>
          <mc:Choice Requires="wpg">
            <w:drawing>
              <wp:anchor distT="0" distB="0" distL="114300" distR="114300" simplePos="0" relativeHeight="251608064" behindDoc="1" locked="0" layoutInCell="1" allowOverlap="1" wp14:anchorId="6326CC20" wp14:editId="2D647C2E">
                <wp:simplePos x="0" y="0"/>
                <wp:positionH relativeFrom="margin">
                  <wp:posOffset>3309620</wp:posOffset>
                </wp:positionH>
                <wp:positionV relativeFrom="margin">
                  <wp:posOffset>3953510</wp:posOffset>
                </wp:positionV>
                <wp:extent cx="2966085" cy="2159635"/>
                <wp:effectExtent l="133350" t="76200" r="24765" b="0"/>
                <wp:wrapTight wrapText="bothSides">
                  <wp:wrapPolygon edited="0">
                    <wp:start x="1110" y="-762"/>
                    <wp:lineTo x="-971" y="-381"/>
                    <wp:lineTo x="-971" y="17910"/>
                    <wp:lineTo x="416" y="17910"/>
                    <wp:lineTo x="416" y="21340"/>
                    <wp:lineTo x="21087" y="21340"/>
                    <wp:lineTo x="21087" y="17910"/>
                    <wp:lineTo x="21642" y="14862"/>
                    <wp:lineTo x="21642" y="2667"/>
                    <wp:lineTo x="19699" y="-191"/>
                    <wp:lineTo x="19561" y="-762"/>
                    <wp:lineTo x="1110" y="-762"/>
                  </wp:wrapPolygon>
                </wp:wrapTight>
                <wp:docPr id="211" name="群組 211"/>
                <wp:cNvGraphicFramePr/>
                <a:graphic xmlns:a="http://schemas.openxmlformats.org/drawingml/2006/main">
                  <a:graphicData uri="http://schemas.microsoft.com/office/word/2010/wordprocessingGroup">
                    <wpg:wgp>
                      <wpg:cNvGrpSpPr/>
                      <wpg:grpSpPr>
                        <a:xfrm>
                          <a:off x="0" y="0"/>
                          <a:ext cx="2966085" cy="2159635"/>
                          <a:chOff x="0" y="0"/>
                          <a:chExt cx="2966296" cy="2167258"/>
                        </a:xfrm>
                      </wpg:grpSpPr>
                      <wps:wsp>
                        <wps:cNvPr id="212" name="文字方塊 212"/>
                        <wps:cNvSpPr txBox="1"/>
                        <wps:spPr>
                          <a:xfrm>
                            <a:off x="2116" y="1701803"/>
                            <a:ext cx="2964180" cy="465455"/>
                          </a:xfrm>
                          <a:prstGeom prst="rect">
                            <a:avLst/>
                          </a:prstGeom>
                          <a:noFill/>
                          <a:ln w="6350">
                            <a:noFill/>
                          </a:ln>
                        </wps:spPr>
                        <wps:txbx>
                          <w:txbxContent>
                            <w:p w14:paraId="3BF2F89F" w14:textId="77777777" w:rsidR="00B561D6" w:rsidRPr="005D68B2" w:rsidRDefault="00B561D6" w:rsidP="00B561D6">
                              <w:pPr>
                                <w:spacing w:beforeLines="20" w:before="72" w:line="240" w:lineRule="exact"/>
                                <w:ind w:leftChars="-50" w:left="-120"/>
                                <w:jc w:val="center"/>
                                <w:rPr>
                                  <w:rFonts w:ascii="標楷體" w:eastAsia="標楷體" w:hAnsi="標楷體"/>
                                  <w:b/>
                                  <w:bCs/>
                                </w:rPr>
                              </w:pPr>
                              <w:r w:rsidRPr="005D68B2">
                                <w:rPr>
                                  <w:rFonts w:ascii="標楷體" w:eastAsia="標楷體" w:hAnsi="標楷體" w:hint="eastAsia"/>
                                  <w:b/>
                                  <w:bCs/>
                                </w:rPr>
                                <w:t>桃園市</w:t>
                              </w:r>
                              <w:r w:rsidRPr="000D2F17">
                                <w:rPr>
                                  <w:rFonts w:ascii="標楷體" w:eastAsia="標楷體" w:hAnsi="標楷體" w:hint="eastAsia"/>
                                  <w:b/>
                                  <w:bCs/>
                                </w:rPr>
                                <w:t>補助及獎勵企業</w:t>
                              </w:r>
                              <w:r>
                                <w:rPr>
                                  <w:rFonts w:ascii="標楷體" w:eastAsia="標楷體" w:hAnsi="標楷體" w:hint="eastAsia"/>
                                  <w:b/>
                                  <w:bCs/>
                                </w:rPr>
                                <w:t>提供托育友善措施</w:t>
                              </w:r>
                            </w:p>
                            <w:p w14:paraId="7338C945" w14:textId="3686D01E" w:rsidR="00B561D6" w:rsidRPr="00027261" w:rsidRDefault="00435BD9" w:rsidP="00B561D6">
                              <w:pPr>
                                <w:spacing w:line="240" w:lineRule="exact"/>
                                <w:ind w:right="-36"/>
                                <w:jc w:val="center"/>
                                <w:rPr>
                                  <w:rFonts w:ascii="標楷體" w:eastAsia="標楷體" w:hAnsi="標楷體"/>
                                  <w:sz w:val="18"/>
                                  <w:szCs w:val="18"/>
                                </w:rPr>
                              </w:pPr>
                              <w:proofErr w:type="gramStart"/>
                              <w:r>
                                <w:rPr>
                                  <w:rFonts w:ascii="標楷體" w:eastAsia="標楷體" w:hAnsi="標楷體" w:hint="eastAsia"/>
                                  <w:sz w:val="18"/>
                                  <w:szCs w:val="18"/>
                                </w:rPr>
                                <w:t>（</w:t>
                              </w:r>
                              <w:proofErr w:type="gramEnd"/>
                              <w:r w:rsidR="00B561D6" w:rsidRPr="00027261">
                                <w:rPr>
                                  <w:rFonts w:ascii="標楷體" w:eastAsia="標楷體" w:hAnsi="標楷體" w:hint="eastAsia"/>
                                  <w:sz w:val="18"/>
                                  <w:szCs w:val="18"/>
                                </w:rPr>
                                <w:t>圖片來源：</w:t>
                              </w:r>
                              <w:r w:rsidR="006C13CF">
                                <w:rPr>
                                  <w:rFonts w:ascii="標楷體" w:eastAsia="標楷體" w:hAnsi="標楷體" w:hint="eastAsia"/>
                                  <w:sz w:val="18"/>
                                  <w:szCs w:val="18"/>
                                </w:rPr>
                                <w:t>摘</w:t>
                              </w:r>
                              <w:r w:rsidR="00B561D6" w:rsidRPr="00027261">
                                <w:rPr>
                                  <w:rFonts w:ascii="標楷體" w:eastAsia="標楷體" w:hAnsi="標楷體" w:hint="eastAsia"/>
                                  <w:sz w:val="18"/>
                                  <w:szCs w:val="18"/>
                                </w:rPr>
                                <w:t>自勞動局網站</w:t>
                              </w:r>
                              <w:proofErr w:type="gramStart"/>
                              <w:r>
                                <w:rPr>
                                  <w:rFonts w:ascii="標楷體" w:eastAsia="標楷體" w:hAnsi="標楷體" w:hint="eastAsia"/>
                                  <w:sz w:val="18"/>
                                  <w:szCs w:val="18"/>
                                </w:rPr>
                                <w:t>）</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13" name="圖片 213"/>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2897505" cy="1743710"/>
                          </a:xfrm>
                          <a:prstGeom prst="roundRect">
                            <a:avLst>
                              <a:gd name="adj" fmla="val 16667"/>
                            </a:avLst>
                          </a:prstGeom>
                          <a:ln w="9525">
                            <a:solidFill>
                              <a:schemeClr val="accent1">
                                <a:lumMod val="20000"/>
                                <a:lumOff val="80000"/>
                              </a:schemeClr>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wpg:wgp>
                  </a:graphicData>
                </a:graphic>
                <wp14:sizeRelV relativeFrom="margin">
                  <wp14:pctHeight>0</wp14:pctHeight>
                </wp14:sizeRelV>
              </wp:anchor>
            </w:drawing>
          </mc:Choice>
          <mc:Fallback>
            <w:pict>
              <v:group w14:anchorId="6326CC20" id="群組 211" o:spid="_x0000_s1060" style="position:absolute;left:0;text-align:left;margin-left:260.6pt;margin-top:311.3pt;width:233.55pt;height:170.05pt;z-index:-251708416;mso-position-horizontal-relative:margin;mso-position-vertical-relative:margin;mso-height-relative:margin" coordsize="29662,216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">
                <v:shape id="文字方塊 212" o:spid="_x0000_s1061" type="#_x0000_t202" style="position:absolute;left:21;top:17018;width:29641;height:46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" filled="f" stroked="f" strokeweight=".5pt">
                  <v:textbox>
                    <w:txbxContent>
                      <w:p w14:paraId="3BF2F89F" w14:textId="77777777" w:rsidR="00B561D6" w:rsidRPr="005D68B2" w:rsidRDefault="00B561D6" w:rsidP="00B561D6">
                        <w:pPr>
                          <w:spacing w:beforeLines="20" w:before="72" w:line="240" w:lineRule="exact"/>
                          <w:ind w:leftChars="-50" w:left="-120"/>
                          <w:jc w:val="center"/>
                          <w:rPr>
                            <w:rFonts w:ascii="標楷體" w:eastAsia="標楷體" w:hAnsi="標楷體"/>
                            <w:b/>
                            <w:bCs/>
                          </w:rPr>
                        </w:pPr>
                        <w:r w:rsidRPr="005D68B2">
                          <w:rPr>
                            <w:rFonts w:ascii="標楷體" w:eastAsia="標楷體" w:hAnsi="標楷體" w:hint="eastAsia"/>
                            <w:b/>
                            <w:bCs/>
                          </w:rPr>
                          <w:t>桃園市</w:t>
                        </w:r>
                        <w:r w:rsidRPr="000D2F17">
                          <w:rPr>
                            <w:rFonts w:ascii="標楷體" w:eastAsia="標楷體" w:hAnsi="標楷體" w:hint="eastAsia"/>
                            <w:b/>
                            <w:bCs/>
                          </w:rPr>
                          <w:t>補助及獎勵企業</w:t>
                        </w:r>
                        <w:r>
                          <w:rPr>
                            <w:rFonts w:ascii="標楷體" w:eastAsia="標楷體" w:hAnsi="標楷體" w:hint="eastAsia"/>
                            <w:b/>
                            <w:bCs/>
                          </w:rPr>
                          <w:t>提供托育友善措施</w:t>
                        </w:r>
                      </w:p>
                      <w:p w14:paraId="7338C945" w14:textId="3686D01E" w:rsidR="00B561D6" w:rsidRPr="00027261" w:rsidRDefault="00435BD9" w:rsidP="00B561D6">
                        <w:pPr>
                          <w:spacing w:line="240" w:lineRule="exact"/>
                          <w:ind w:right="-36"/>
                          <w:jc w:val="center"/>
                          <w:rPr>
                            <w:rFonts w:ascii="標楷體" w:eastAsia="標楷體" w:hAnsi="標楷體"/>
                            <w:sz w:val="18"/>
                            <w:szCs w:val="18"/>
                          </w:rPr>
                        </w:pPr>
                        <w:proofErr w:type="gramStart"/>
                        <w:r>
                          <w:rPr>
                            <w:rFonts w:ascii="標楷體" w:eastAsia="標楷體" w:hAnsi="標楷體" w:hint="eastAsia"/>
                            <w:sz w:val="18"/>
                            <w:szCs w:val="18"/>
                          </w:rPr>
                          <w:t>（</w:t>
                        </w:r>
                        <w:proofErr w:type="gramEnd"/>
                        <w:r w:rsidR="00B561D6" w:rsidRPr="00027261">
                          <w:rPr>
                            <w:rFonts w:ascii="標楷體" w:eastAsia="標楷體" w:hAnsi="標楷體" w:hint="eastAsia"/>
                            <w:sz w:val="18"/>
                            <w:szCs w:val="18"/>
                          </w:rPr>
                          <w:t>圖片來源：</w:t>
                        </w:r>
                        <w:r w:rsidR="006C13CF">
                          <w:rPr>
                            <w:rFonts w:ascii="標楷體" w:eastAsia="標楷體" w:hAnsi="標楷體" w:hint="eastAsia"/>
                            <w:sz w:val="18"/>
                            <w:szCs w:val="18"/>
                          </w:rPr>
                          <w:t>摘</w:t>
                        </w:r>
                        <w:r w:rsidR="00B561D6" w:rsidRPr="00027261">
                          <w:rPr>
                            <w:rFonts w:ascii="標楷體" w:eastAsia="標楷體" w:hAnsi="標楷體" w:hint="eastAsia"/>
                            <w:sz w:val="18"/>
                            <w:szCs w:val="18"/>
                          </w:rPr>
                          <w:t>自勞動局網站</w:t>
                        </w:r>
                        <w:proofErr w:type="gramStart"/>
                        <w:r>
                          <w:rPr>
                            <w:rFonts w:ascii="標楷體" w:eastAsia="標楷體" w:hAnsi="標楷體" w:hint="eastAsia"/>
                            <w:sz w:val="18"/>
                            <w:szCs w:val="18"/>
                          </w:rPr>
                          <w:t>）</w:t>
                        </w:r>
                        <w:proofErr w:type="gramEnd"/>
                      </w:p>
                    </w:txbxContent>
                  </v:textbox>
                </v:shape>
                <v:shape id="圖片 213" o:spid="_x0000_s1062" type="#_x0000_t75" style="position:absolute;width:28975;height:174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" adj="3600" stroked="t" strokecolor="#d9e2f3 [660]">
                  <v:imagedata r:id="rId52" o:title=""/>
                  <v:shadow on="t" color="black" opacity="26214f" origin="-.5,-.5" offset="-.68028mm,.81072mm"/>
                  <v:path arrowok="t"/>
                </v:shape>
                <w10:wrap type="tight" anchorx="margin" anchory="margin"/>
              </v:group>
            </w:pict>
          </mc:Fallback>
        </mc:AlternateContent>
      </w:r>
      <w:r w:rsidR="00B561D6" w:rsidRPr="00B92512">
        <w:rPr>
          <w:rFonts w:ascii="標楷體" w:eastAsia="標楷體" w:hAnsi="標楷體" w:hint="eastAsia"/>
          <w:b/>
          <w:color w:val="000000" w:themeColor="text1"/>
          <w:sz w:val="32"/>
          <w:szCs w:val="28"/>
        </w:rPr>
        <w:t>3</w:t>
      </w:r>
      <w:r w:rsidR="00B561D6" w:rsidRPr="00B92512">
        <w:rPr>
          <w:rFonts w:ascii="標楷體" w:eastAsia="標楷體" w:hAnsi="標楷體"/>
          <w:b/>
          <w:color w:val="000000" w:themeColor="text1"/>
          <w:sz w:val="32"/>
          <w:szCs w:val="28"/>
        </w:rPr>
        <w:t>.</w:t>
      </w:r>
      <w:r w:rsidR="00B561D6" w:rsidRPr="00B92512">
        <w:rPr>
          <w:rFonts w:ascii="標楷體" w:eastAsia="標楷體" w:hAnsi="標楷體" w:hint="eastAsia"/>
          <w:b/>
          <w:color w:val="000000" w:themeColor="text1"/>
          <w:sz w:val="32"/>
          <w:szCs w:val="28"/>
        </w:rPr>
        <w:t>友善職場</w:t>
      </w:r>
    </w:p>
    <w:p w14:paraId="46E2C5A1" w14:textId="22489DB9" w:rsidR="00B561D6" w:rsidRPr="00B92512" w:rsidRDefault="00B561D6" w:rsidP="00E83442">
      <w:pPr>
        <w:overflowPunct w:val="0"/>
        <w:adjustRightInd w:val="0"/>
        <w:snapToGrid w:val="0"/>
        <w:spacing w:before="30" w:line="460" w:lineRule="exact"/>
        <w:ind w:firstLineChars="200" w:firstLine="560"/>
        <w:jc w:val="both"/>
        <w:rPr>
          <w:rFonts w:ascii="標楷體" w:eastAsia="標楷體" w:hAnsi="標楷體"/>
          <w:color w:val="000000" w:themeColor="text1"/>
          <w:sz w:val="28"/>
          <w:szCs w:val="28"/>
        </w:rPr>
      </w:pPr>
      <w:r w:rsidRPr="00B92512">
        <w:rPr>
          <w:rFonts w:ascii="標楷體" w:eastAsia="標楷體" w:hAnsi="標楷體" w:hint="eastAsia"/>
          <w:color w:val="000000" w:themeColor="text1"/>
          <w:sz w:val="28"/>
          <w:szCs w:val="28"/>
        </w:rPr>
        <w:t>積極推廣友善職場措施，於111年透過公民參與方式辦理友善</w:t>
      </w:r>
      <w:proofErr w:type="gramStart"/>
      <w:r w:rsidRPr="00B92512">
        <w:rPr>
          <w:rFonts w:ascii="標楷體" w:eastAsia="標楷體" w:hAnsi="標楷體" w:hint="eastAsia"/>
          <w:color w:val="000000" w:themeColor="text1"/>
          <w:sz w:val="28"/>
          <w:szCs w:val="28"/>
        </w:rPr>
        <w:t>育兒職場</w:t>
      </w:r>
      <w:proofErr w:type="gramEnd"/>
      <w:r w:rsidRPr="00B92512">
        <w:rPr>
          <w:rFonts w:ascii="標楷體" w:eastAsia="標楷體" w:hAnsi="標楷體" w:hint="eastAsia"/>
          <w:color w:val="000000" w:themeColor="text1"/>
          <w:sz w:val="28"/>
          <w:szCs w:val="28"/>
        </w:rPr>
        <w:t>獎勵提案，截至111年底止，事業單位已提供哺（集）</w:t>
      </w:r>
      <w:proofErr w:type="gramStart"/>
      <w:r w:rsidRPr="00B92512">
        <w:rPr>
          <w:rFonts w:ascii="標楷體" w:eastAsia="標楷體" w:hAnsi="標楷體" w:hint="eastAsia"/>
          <w:color w:val="000000" w:themeColor="text1"/>
          <w:sz w:val="28"/>
          <w:szCs w:val="28"/>
        </w:rPr>
        <w:t>乳室</w:t>
      </w:r>
      <w:proofErr w:type="gramEnd"/>
      <w:r w:rsidRPr="00B92512">
        <w:rPr>
          <w:rFonts w:ascii="標楷體" w:eastAsia="標楷體" w:hAnsi="標楷體" w:hint="eastAsia"/>
          <w:color w:val="000000" w:themeColor="text1"/>
          <w:sz w:val="28"/>
          <w:szCs w:val="28"/>
        </w:rPr>
        <w:t>、托兒設施或措施者分別計有873家、852家，已提供</w:t>
      </w:r>
      <w:r w:rsidR="001E2216">
        <w:rPr>
          <w:rFonts w:ascii="標楷體" w:eastAsia="標楷體" w:hAnsi="標楷體" w:hint="eastAsia"/>
          <w:color w:val="000000" w:themeColor="text1"/>
          <w:sz w:val="28"/>
          <w:szCs w:val="28"/>
        </w:rPr>
        <w:t>家數</w:t>
      </w:r>
      <w:r w:rsidRPr="00B92512">
        <w:rPr>
          <w:rFonts w:ascii="標楷體" w:eastAsia="標楷體" w:hAnsi="標楷體" w:hint="eastAsia"/>
          <w:color w:val="000000" w:themeColor="text1"/>
          <w:sz w:val="28"/>
          <w:szCs w:val="28"/>
        </w:rPr>
        <w:t>占應提供家數</w:t>
      </w:r>
      <w:r w:rsidR="001E2216">
        <w:rPr>
          <w:rFonts w:ascii="標楷體" w:eastAsia="標楷體" w:hAnsi="標楷體" w:hint="eastAsia"/>
          <w:color w:val="000000" w:themeColor="text1"/>
          <w:sz w:val="28"/>
          <w:szCs w:val="28"/>
        </w:rPr>
        <w:t>比率</w:t>
      </w:r>
      <w:r w:rsidRPr="00B92512">
        <w:rPr>
          <w:rFonts w:ascii="標楷體" w:eastAsia="標楷體" w:hAnsi="標楷體" w:hint="eastAsia"/>
          <w:color w:val="000000" w:themeColor="text1"/>
          <w:sz w:val="28"/>
          <w:szCs w:val="28"/>
        </w:rPr>
        <w:t>分別達93.77％、91.51％。</w:t>
      </w:r>
    </w:p>
    <w:p w14:paraId="04C47FB8" w14:textId="77777777" w:rsidR="00B561D6" w:rsidRPr="00B92512" w:rsidRDefault="00B561D6" w:rsidP="00BE0FA6">
      <w:pPr>
        <w:overflowPunct w:val="0"/>
        <w:adjustRightInd w:val="0"/>
        <w:snapToGrid w:val="0"/>
        <w:spacing w:beforeLines="30" w:before="108" w:line="460" w:lineRule="exact"/>
        <w:jc w:val="both"/>
        <w:rPr>
          <w:rFonts w:ascii="標楷體" w:eastAsia="標楷體" w:hAnsi="標楷體"/>
          <w:b/>
          <w:color w:val="000000" w:themeColor="text1"/>
          <w:sz w:val="32"/>
          <w:szCs w:val="28"/>
        </w:rPr>
      </w:pPr>
      <w:r w:rsidRPr="00B92512">
        <w:rPr>
          <w:rFonts w:ascii="標楷體" w:eastAsia="標楷體" w:hAnsi="標楷體" w:hint="eastAsia"/>
          <w:b/>
          <w:color w:val="000000" w:themeColor="text1"/>
          <w:sz w:val="32"/>
          <w:szCs w:val="28"/>
        </w:rPr>
        <w:t>（四）審計機關重要審核意見</w:t>
      </w:r>
    </w:p>
    <w:p w14:paraId="01645B3D" w14:textId="77777777" w:rsidR="00B561D6" w:rsidRPr="00B92512" w:rsidRDefault="00B561D6" w:rsidP="00BE0FA6">
      <w:pPr>
        <w:overflowPunct w:val="0"/>
        <w:adjustRightInd w:val="0"/>
        <w:snapToGrid w:val="0"/>
        <w:spacing w:line="454" w:lineRule="exact"/>
        <w:ind w:firstLineChars="200" w:firstLine="560"/>
        <w:jc w:val="both"/>
        <w:rPr>
          <w:rFonts w:ascii="標楷體" w:eastAsia="標楷體" w:hAnsi="標楷體"/>
          <w:color w:val="000000" w:themeColor="text1"/>
          <w:sz w:val="28"/>
          <w:szCs w:val="28"/>
        </w:rPr>
      </w:pPr>
      <w:r w:rsidRPr="00B92512">
        <w:rPr>
          <w:rFonts w:ascii="標楷體" w:eastAsia="標楷體" w:hAnsi="標楷體" w:hint="eastAsia"/>
          <w:color w:val="000000" w:themeColor="text1"/>
          <w:sz w:val="28"/>
          <w:szCs w:val="28"/>
        </w:rPr>
        <w:t>茲將本處</w:t>
      </w:r>
      <w:proofErr w:type="gramStart"/>
      <w:r w:rsidRPr="00B92512">
        <w:rPr>
          <w:rFonts w:ascii="標楷體" w:eastAsia="標楷體" w:hAnsi="標楷體" w:hint="eastAsia"/>
          <w:color w:val="000000" w:themeColor="text1"/>
          <w:sz w:val="28"/>
          <w:szCs w:val="28"/>
        </w:rPr>
        <w:t>1</w:t>
      </w:r>
      <w:r w:rsidRPr="00B92512">
        <w:rPr>
          <w:rFonts w:ascii="標楷體" w:eastAsia="標楷體" w:hAnsi="標楷體"/>
          <w:color w:val="000000" w:themeColor="text1"/>
          <w:sz w:val="28"/>
          <w:szCs w:val="28"/>
        </w:rPr>
        <w:t>1</w:t>
      </w:r>
      <w:r>
        <w:rPr>
          <w:rFonts w:ascii="標楷體" w:eastAsia="標楷體" w:hAnsi="標楷體" w:hint="eastAsia"/>
          <w:color w:val="000000" w:themeColor="text1"/>
          <w:sz w:val="28"/>
          <w:szCs w:val="28"/>
        </w:rPr>
        <w:t>1</w:t>
      </w:r>
      <w:proofErr w:type="gramEnd"/>
      <w:r w:rsidRPr="00B92512">
        <w:rPr>
          <w:rFonts w:ascii="標楷體" w:eastAsia="標楷體" w:hAnsi="標楷體" w:hint="eastAsia"/>
          <w:color w:val="000000" w:themeColor="text1"/>
          <w:sz w:val="28"/>
          <w:szCs w:val="28"/>
        </w:rPr>
        <w:t>年度對桃</w:t>
      </w:r>
      <w:r w:rsidRPr="00664F74">
        <w:rPr>
          <w:rFonts w:ascii="標楷體" w:eastAsia="標楷體" w:hAnsi="標楷體" w:hint="eastAsia"/>
          <w:color w:val="000000" w:themeColor="text1"/>
          <w:sz w:val="28"/>
          <w:szCs w:val="28"/>
        </w:rPr>
        <w:t>園市政府因應少子女化現象之</w:t>
      </w:r>
      <w:r>
        <w:rPr>
          <w:rFonts w:ascii="標楷體" w:eastAsia="標楷體" w:hAnsi="標楷體" w:hint="eastAsia"/>
          <w:color w:val="000000" w:themeColor="text1"/>
          <w:sz w:val="28"/>
          <w:szCs w:val="28"/>
        </w:rPr>
        <w:t>政策計畫</w:t>
      </w:r>
      <w:r w:rsidRPr="00664F74">
        <w:rPr>
          <w:rFonts w:ascii="標楷體" w:eastAsia="標楷體" w:hAnsi="標楷體" w:hint="eastAsia"/>
          <w:color w:val="000000" w:themeColor="text1"/>
          <w:sz w:val="28"/>
          <w:szCs w:val="28"/>
        </w:rPr>
        <w:t>執行情形</w:t>
      </w:r>
      <w:r w:rsidRPr="00B92512">
        <w:rPr>
          <w:rFonts w:ascii="標楷體" w:eastAsia="標楷體" w:hAnsi="標楷體" w:hint="eastAsia"/>
          <w:color w:val="000000" w:themeColor="text1"/>
          <w:sz w:val="28"/>
          <w:szCs w:val="28"/>
        </w:rPr>
        <w:t>所提重要審核意見，</w:t>
      </w:r>
      <w:r>
        <w:rPr>
          <w:rFonts w:ascii="標楷體" w:eastAsia="標楷體" w:hAnsi="標楷體" w:hint="eastAsia"/>
          <w:color w:val="000000" w:themeColor="text1"/>
          <w:sz w:val="28"/>
          <w:szCs w:val="28"/>
        </w:rPr>
        <w:t>依</w:t>
      </w:r>
      <w:r w:rsidRPr="00B92512">
        <w:rPr>
          <w:rFonts w:ascii="標楷體" w:eastAsia="標楷體" w:hAnsi="標楷體" w:hint="eastAsia"/>
          <w:color w:val="000000" w:themeColor="text1"/>
          <w:sz w:val="28"/>
          <w:szCs w:val="28"/>
        </w:rPr>
        <w:t>擴大幼兒照顧與教保服務、資源配置與因應措施、友善家庭職場情形等3大面向，</w:t>
      </w:r>
      <w:proofErr w:type="gramStart"/>
      <w:r w:rsidRPr="00B92512">
        <w:rPr>
          <w:rFonts w:ascii="標楷體" w:eastAsia="標楷體" w:hAnsi="標楷體" w:hint="eastAsia"/>
          <w:color w:val="000000" w:themeColor="text1"/>
          <w:sz w:val="28"/>
          <w:szCs w:val="28"/>
        </w:rPr>
        <w:t>歸納摘述如次</w:t>
      </w:r>
      <w:proofErr w:type="gramEnd"/>
      <w:r w:rsidRPr="00B92512">
        <w:rPr>
          <w:rFonts w:ascii="標楷體" w:eastAsia="標楷體" w:hAnsi="標楷體" w:hint="eastAsia"/>
          <w:color w:val="000000" w:themeColor="text1"/>
          <w:sz w:val="28"/>
          <w:szCs w:val="28"/>
        </w:rPr>
        <w:t>：</w:t>
      </w:r>
    </w:p>
    <w:p w14:paraId="020CD8C7" w14:textId="77777777" w:rsidR="00B561D6" w:rsidRPr="00B92512" w:rsidRDefault="00B561D6" w:rsidP="00BE0FA6">
      <w:pPr>
        <w:pStyle w:val="a3"/>
        <w:overflowPunct w:val="0"/>
        <w:adjustRightInd w:val="0"/>
        <w:snapToGrid w:val="0"/>
        <w:spacing w:line="454" w:lineRule="exact"/>
        <w:ind w:leftChars="0" w:left="0" w:firstLineChars="200" w:firstLine="641"/>
        <w:jc w:val="both"/>
        <w:rPr>
          <w:rFonts w:ascii="標楷體" w:eastAsia="標楷體" w:hAnsi="標楷體"/>
          <w:b/>
          <w:color w:val="000000" w:themeColor="text1"/>
          <w:sz w:val="32"/>
          <w:szCs w:val="28"/>
        </w:rPr>
      </w:pPr>
      <w:r w:rsidRPr="00B92512">
        <w:rPr>
          <w:rFonts w:ascii="標楷體" w:eastAsia="標楷體" w:hAnsi="標楷體" w:hint="eastAsia"/>
          <w:b/>
          <w:color w:val="000000" w:themeColor="text1"/>
          <w:sz w:val="32"/>
          <w:szCs w:val="28"/>
        </w:rPr>
        <w:t>1</w:t>
      </w:r>
      <w:r w:rsidRPr="00B92512">
        <w:rPr>
          <w:rFonts w:ascii="標楷體" w:eastAsia="標楷體" w:hAnsi="標楷體"/>
          <w:b/>
          <w:color w:val="000000" w:themeColor="text1"/>
          <w:sz w:val="32"/>
          <w:szCs w:val="28"/>
        </w:rPr>
        <w:t>.</w:t>
      </w:r>
      <w:r w:rsidRPr="00B92512">
        <w:rPr>
          <w:rFonts w:ascii="標楷體" w:eastAsia="標楷體" w:hAnsi="標楷體" w:hint="eastAsia"/>
          <w:b/>
          <w:color w:val="000000" w:themeColor="text1"/>
          <w:sz w:val="32"/>
          <w:szCs w:val="28"/>
        </w:rPr>
        <w:t>擴大幼兒照顧與教保服務方面</w:t>
      </w:r>
    </w:p>
    <w:p w14:paraId="41E504D0" w14:textId="40669A86" w:rsidR="00B561D6" w:rsidRPr="00AA4644" w:rsidRDefault="00B561D6" w:rsidP="00BE0FA6">
      <w:pPr>
        <w:pStyle w:val="a3"/>
        <w:overflowPunct w:val="0"/>
        <w:adjustRightInd w:val="0"/>
        <w:snapToGrid w:val="0"/>
        <w:spacing w:line="454" w:lineRule="exact"/>
        <w:ind w:leftChars="0" w:left="0" w:firstLineChars="200" w:firstLine="561"/>
        <w:jc w:val="both"/>
        <w:rPr>
          <w:rFonts w:ascii="標楷體" w:eastAsia="標楷體" w:hAnsi="標楷體"/>
          <w:color w:val="000000" w:themeColor="text1"/>
          <w:sz w:val="28"/>
          <w:szCs w:val="28"/>
        </w:rPr>
      </w:pPr>
      <w:r w:rsidRPr="00B92512">
        <w:rPr>
          <w:rFonts w:ascii="標楷體" w:eastAsia="標楷體" w:hAnsi="標楷體" w:hint="eastAsia"/>
          <w:b/>
          <w:color w:val="000000" w:themeColor="text1"/>
          <w:sz w:val="28"/>
          <w:szCs w:val="28"/>
        </w:rPr>
        <w:t>（</w:t>
      </w:r>
      <w:r w:rsidRPr="00B92512">
        <w:rPr>
          <w:rFonts w:ascii="標楷體" w:eastAsia="標楷體" w:hAnsi="標楷體"/>
          <w:b/>
          <w:color w:val="000000" w:themeColor="text1"/>
          <w:sz w:val="28"/>
          <w:szCs w:val="28"/>
        </w:rPr>
        <w:t>1）</w:t>
      </w:r>
      <w:r w:rsidRPr="00B92512">
        <w:rPr>
          <w:rFonts w:ascii="標楷體" w:eastAsia="標楷體" w:hAnsi="標楷體" w:hint="eastAsia"/>
          <w:b/>
          <w:color w:val="000000" w:themeColor="text1"/>
          <w:sz w:val="28"/>
          <w:szCs w:val="28"/>
        </w:rPr>
        <w:t>持續增設公共托嬰中心，提升收托比率，惟供給量能不足情況日益嚴重，亟待積極規劃</w:t>
      </w:r>
      <w:proofErr w:type="gramStart"/>
      <w:r w:rsidRPr="00E7159A">
        <w:rPr>
          <w:rFonts w:ascii="標楷體" w:eastAsia="標楷體" w:hAnsi="標楷體" w:hint="eastAsia"/>
          <w:b/>
          <w:color w:val="000000" w:themeColor="text1"/>
          <w:spacing w:val="2"/>
          <w:sz w:val="28"/>
          <w:szCs w:val="28"/>
        </w:rPr>
        <w:t>佈</w:t>
      </w:r>
      <w:proofErr w:type="gramEnd"/>
      <w:r w:rsidRPr="00E7159A">
        <w:rPr>
          <w:rFonts w:ascii="標楷體" w:eastAsia="標楷體" w:hAnsi="標楷體" w:hint="eastAsia"/>
          <w:b/>
          <w:color w:val="000000" w:themeColor="text1"/>
          <w:spacing w:val="2"/>
          <w:sz w:val="28"/>
          <w:szCs w:val="28"/>
        </w:rPr>
        <w:t>建，或增加平價托育服務量能，以減輕育兒家庭負擔：</w:t>
      </w:r>
      <w:r w:rsidRPr="00E7159A">
        <w:rPr>
          <w:rFonts w:ascii="標楷體" w:eastAsia="標楷體" w:hAnsi="標楷體" w:hint="eastAsia"/>
          <w:bCs/>
          <w:color w:val="000000" w:themeColor="text1"/>
          <w:spacing w:val="2"/>
          <w:sz w:val="28"/>
          <w:szCs w:val="28"/>
        </w:rPr>
        <w:t>桃園市為提供優質及可負擔且近便性的托育服務，積極</w:t>
      </w:r>
      <w:proofErr w:type="gramStart"/>
      <w:r w:rsidRPr="00E7159A">
        <w:rPr>
          <w:rFonts w:ascii="標楷體" w:eastAsia="標楷體" w:hAnsi="標楷體" w:hint="eastAsia"/>
          <w:bCs/>
          <w:color w:val="000000" w:themeColor="text1"/>
          <w:spacing w:val="2"/>
          <w:sz w:val="28"/>
          <w:szCs w:val="28"/>
        </w:rPr>
        <w:t>佈</w:t>
      </w:r>
      <w:proofErr w:type="gramEnd"/>
      <w:r w:rsidRPr="00E7159A">
        <w:rPr>
          <w:rFonts w:ascii="標楷體" w:eastAsia="標楷體" w:hAnsi="標楷體" w:hint="eastAsia"/>
          <w:bCs/>
          <w:color w:val="000000" w:themeColor="text1"/>
          <w:spacing w:val="2"/>
          <w:sz w:val="28"/>
          <w:szCs w:val="28"/>
        </w:rPr>
        <w:t>建公共托嬰中心，截至111年底止</w:t>
      </w:r>
      <w:proofErr w:type="gramStart"/>
      <w:r w:rsidRPr="00E7159A">
        <w:rPr>
          <w:rFonts w:ascii="標楷體" w:eastAsia="標楷體" w:hAnsi="標楷體" w:hint="eastAsia"/>
          <w:bCs/>
          <w:color w:val="000000" w:themeColor="text1"/>
          <w:spacing w:val="2"/>
          <w:sz w:val="28"/>
          <w:szCs w:val="28"/>
        </w:rPr>
        <w:t>佈</w:t>
      </w:r>
      <w:proofErr w:type="gramEnd"/>
      <w:r w:rsidRPr="00E7159A">
        <w:rPr>
          <w:rFonts w:ascii="標楷體" w:eastAsia="標楷體" w:hAnsi="標楷體" w:hint="eastAsia"/>
          <w:bCs/>
          <w:color w:val="000000" w:themeColor="text1"/>
          <w:spacing w:val="2"/>
          <w:sz w:val="28"/>
          <w:szCs w:val="28"/>
        </w:rPr>
        <w:t>建公共托育設施（含</w:t>
      </w:r>
      <w:r>
        <w:rPr>
          <w:rFonts w:ascii="標楷體" w:eastAsia="標楷體" w:hAnsi="標楷體" w:hint="eastAsia"/>
          <w:bCs/>
          <w:color w:val="000000" w:themeColor="text1"/>
          <w:spacing w:val="2"/>
          <w:sz w:val="28"/>
          <w:szCs w:val="28"/>
        </w:rPr>
        <w:t>公托中心</w:t>
      </w:r>
      <w:r w:rsidRPr="00E7159A">
        <w:rPr>
          <w:rFonts w:ascii="標楷體" w:eastAsia="標楷體" w:hAnsi="標楷體" w:hint="eastAsia"/>
          <w:bCs/>
          <w:color w:val="000000" w:themeColor="text1"/>
          <w:spacing w:val="2"/>
          <w:sz w:val="28"/>
          <w:szCs w:val="28"/>
        </w:rPr>
        <w:t>、社區公共托育家園、公私協力托育資源中心）61處，較110年底53處增加8處</w:t>
      </w:r>
      <w:r>
        <w:rPr>
          <w:rFonts w:ascii="標楷體" w:eastAsia="標楷體" w:hAnsi="標楷體" w:hint="eastAsia"/>
          <w:bCs/>
          <w:color w:val="000000" w:themeColor="text1"/>
          <w:spacing w:val="2"/>
          <w:sz w:val="28"/>
          <w:szCs w:val="28"/>
        </w:rPr>
        <w:t>。</w:t>
      </w:r>
      <w:proofErr w:type="gramStart"/>
      <w:r>
        <w:rPr>
          <w:rFonts w:ascii="標楷體" w:eastAsia="標楷體" w:hAnsi="標楷體" w:hint="eastAsia"/>
          <w:bCs/>
          <w:color w:val="000000" w:themeColor="text1"/>
          <w:spacing w:val="2"/>
          <w:sz w:val="28"/>
          <w:szCs w:val="28"/>
        </w:rPr>
        <w:t>其中公托中心</w:t>
      </w:r>
      <w:proofErr w:type="gramEnd"/>
      <w:r w:rsidRPr="00E7159A">
        <w:rPr>
          <w:rFonts w:ascii="標楷體" w:eastAsia="標楷體" w:hAnsi="標楷體" w:hint="eastAsia"/>
          <w:bCs/>
          <w:color w:val="000000" w:themeColor="text1"/>
          <w:spacing w:val="2"/>
          <w:sz w:val="28"/>
          <w:szCs w:val="28"/>
        </w:rPr>
        <w:t>及社區公共托育家園，截至111</w:t>
      </w:r>
      <w:r w:rsidR="005F6134">
        <w:rPr>
          <w:rFonts w:ascii="標楷體" w:eastAsia="標楷體" w:hAnsi="標楷體" w:hint="eastAsia"/>
          <w:bCs/>
          <w:noProof/>
          <w:color w:val="000000" w:themeColor="text1"/>
          <w:spacing w:val="2"/>
          <w:sz w:val="28"/>
          <w:szCs w:val="28"/>
          <w:lang w:val="zh-TW"/>
        </w:rPr>
        <w:lastRenderedPageBreak/>
        <mc:AlternateContent>
          <mc:Choice Requires="wpg">
            <w:drawing>
              <wp:anchor distT="0" distB="0" distL="114300" distR="114300" simplePos="0" relativeHeight="251664384" behindDoc="0" locked="0" layoutInCell="1" allowOverlap="1" wp14:anchorId="041CED56" wp14:editId="02FCCD41">
                <wp:simplePos x="0" y="0"/>
                <wp:positionH relativeFrom="column">
                  <wp:posOffset>3406775</wp:posOffset>
                </wp:positionH>
                <wp:positionV relativeFrom="page">
                  <wp:posOffset>1013460</wp:posOffset>
                </wp:positionV>
                <wp:extent cx="2941320" cy="2697480"/>
                <wp:effectExtent l="0" t="0" r="0" b="7620"/>
                <wp:wrapSquare wrapText="bothSides"/>
                <wp:docPr id="11" name="群組 11"/>
                <wp:cNvGraphicFramePr/>
                <a:graphic xmlns:a="http://schemas.openxmlformats.org/drawingml/2006/main">
                  <a:graphicData uri="http://schemas.microsoft.com/office/word/2010/wordprocessingGroup">
                    <wpg:wgp>
                      <wpg:cNvGrpSpPr/>
                      <wpg:grpSpPr>
                        <a:xfrm>
                          <a:off x="0" y="0"/>
                          <a:ext cx="2941320" cy="2697480"/>
                          <a:chOff x="0" y="0"/>
                          <a:chExt cx="2941320" cy="2697480"/>
                        </a:xfrm>
                      </wpg:grpSpPr>
                      <wps:wsp>
                        <wps:cNvPr id="19" name="文字方塊 19"/>
                        <wps:cNvSpPr txBox="1"/>
                        <wps:spPr>
                          <a:xfrm>
                            <a:off x="0" y="0"/>
                            <a:ext cx="2895600" cy="2697480"/>
                          </a:xfrm>
                          <a:prstGeom prst="rect">
                            <a:avLst/>
                          </a:prstGeom>
                          <a:gradFill>
                            <a:gsLst>
                              <a:gs pos="0">
                                <a:schemeClr val="accent1">
                                  <a:lumMod val="20000"/>
                                  <a:lumOff val="80000"/>
                                  <a:alpha val="80000"/>
                                </a:schemeClr>
                              </a:gs>
                              <a:gs pos="50000">
                                <a:schemeClr val="accent1">
                                  <a:alpha val="20000"/>
                                  <a:lumMod val="20000"/>
                                  <a:lumOff val="80000"/>
                                </a:schemeClr>
                              </a:gs>
                              <a:gs pos="100000">
                                <a:schemeClr val="accent1">
                                  <a:lumMod val="20000"/>
                                  <a:lumOff val="80000"/>
                                  <a:alpha val="80000"/>
                                </a:schemeClr>
                              </a:gs>
                            </a:gsLst>
                            <a:lin ang="5400000" scaled="0"/>
                          </a:gradFill>
                          <a:ln w="6350">
                            <a:noFill/>
                          </a:ln>
                        </wps:spPr>
                        <wps:txbx>
                          <w:txbxContent>
                            <w:p w14:paraId="42AAA981" w14:textId="42F4135C" w:rsidR="00B561D6" w:rsidRPr="00BE0FA6" w:rsidRDefault="00B561D6" w:rsidP="005F6134">
                              <w:pPr>
                                <w:spacing w:line="280" w:lineRule="exact"/>
                                <w:ind w:left="673" w:hangingChars="280" w:hanging="673"/>
                                <w:jc w:val="both"/>
                                <w:rPr>
                                  <w:rFonts w:ascii="標楷體" w:eastAsia="標楷體" w:hAnsi="標楷體"/>
                                  <w:b/>
                                  <w:bCs/>
                                  <w:szCs w:val="24"/>
                                </w:rPr>
                              </w:pPr>
                              <w:r w:rsidRPr="00BE0FA6">
                                <w:rPr>
                                  <w:rFonts w:ascii="標楷體" w:eastAsia="標楷體" w:hAnsi="標楷體" w:hint="eastAsia"/>
                                  <w:b/>
                                  <w:bCs/>
                                  <w:szCs w:val="24"/>
                                </w:rPr>
                                <w:t xml:space="preserve">圖3　</w:t>
                              </w:r>
                              <w:r w:rsidRPr="00BE0FA6">
                                <w:rPr>
                                  <w:rFonts w:ascii="標楷體" w:eastAsia="標楷體" w:hAnsi="標楷體"/>
                                  <w:b/>
                                  <w:bCs/>
                                  <w:szCs w:val="24"/>
                                </w:rPr>
                                <w:t>111</w:t>
                              </w:r>
                              <w:r w:rsidRPr="00BE0FA6">
                                <w:rPr>
                                  <w:rFonts w:ascii="標楷體" w:eastAsia="標楷體" w:hAnsi="標楷體" w:hint="eastAsia"/>
                                  <w:b/>
                                  <w:bCs/>
                                  <w:szCs w:val="24"/>
                                </w:rPr>
                                <w:t>年底</w:t>
                              </w:r>
                              <w:proofErr w:type="gramStart"/>
                              <w:r w:rsidRPr="00BE0FA6">
                                <w:rPr>
                                  <w:rFonts w:ascii="標楷體" w:eastAsia="標楷體" w:hAnsi="標楷體" w:hint="eastAsia"/>
                                  <w:b/>
                                  <w:bCs/>
                                  <w:szCs w:val="24"/>
                                </w:rPr>
                                <w:t>止桃園市公托中心</w:t>
                              </w:r>
                              <w:proofErr w:type="gramEnd"/>
                              <w:r w:rsidRPr="00BE0FA6">
                                <w:rPr>
                                  <w:rFonts w:ascii="標楷體" w:eastAsia="標楷體" w:hAnsi="標楷體" w:hint="eastAsia"/>
                                  <w:b/>
                                  <w:bCs/>
                                  <w:szCs w:val="24"/>
                                </w:rPr>
                                <w:t>及社區公共托育家園收托及候補情形</w:t>
                              </w:r>
                            </w:p>
                            <w:p w14:paraId="2C7E3A66" w14:textId="32C6B689" w:rsidR="00B561D6" w:rsidRDefault="00B561D6" w:rsidP="001F44E3">
                              <w:pPr>
                                <w:spacing w:line="240" w:lineRule="exact"/>
                                <w:jc w:val="both"/>
                                <w:rPr>
                                  <w:rFonts w:ascii="標楷體" w:eastAsia="標楷體" w:hAnsi="標楷體"/>
                                  <w:bCs/>
                                  <w:sz w:val="18"/>
                                  <w:szCs w:val="18"/>
                                </w:rPr>
                              </w:pPr>
                              <w:r>
                                <w:rPr>
                                  <w:rFonts w:ascii="標楷體" w:eastAsia="標楷體" w:hAnsi="標楷體" w:hint="eastAsia"/>
                                  <w:bCs/>
                                  <w:szCs w:val="24"/>
                                </w:rPr>
                                <w:t xml:space="preserve"> </w:t>
                              </w:r>
                              <w:r w:rsidRPr="00156EDE">
                                <w:rPr>
                                  <w:rFonts w:ascii="標楷體" w:eastAsia="標楷體" w:hAnsi="標楷體" w:hint="eastAsia"/>
                                  <w:bCs/>
                                  <w:sz w:val="18"/>
                                  <w:szCs w:val="18"/>
                                </w:rPr>
                                <w:t>人</w:t>
                              </w:r>
                            </w:p>
                            <w:p w14:paraId="4B231F58" w14:textId="0C5569A8" w:rsidR="00B561D6" w:rsidRDefault="00B561D6" w:rsidP="007126A8">
                              <w:pPr>
                                <w:jc w:val="both"/>
                                <w:rPr>
                                  <w:rFonts w:ascii="標楷體" w:eastAsia="標楷體" w:hAnsi="標楷體"/>
                                  <w:bCs/>
                                  <w:sz w:val="18"/>
                                  <w:szCs w:val="18"/>
                                </w:rPr>
                              </w:pPr>
                            </w:p>
                            <w:p w14:paraId="43C31B3C" w14:textId="2EF8B865" w:rsidR="005F6134" w:rsidRDefault="005F6134" w:rsidP="007126A8">
                              <w:pPr>
                                <w:jc w:val="both"/>
                                <w:rPr>
                                  <w:rFonts w:ascii="標楷體" w:eastAsia="標楷體" w:hAnsi="標楷體"/>
                                  <w:bCs/>
                                  <w:sz w:val="18"/>
                                  <w:szCs w:val="18"/>
                                </w:rPr>
                              </w:pPr>
                            </w:p>
                            <w:p w14:paraId="16C6CE3D" w14:textId="63E2C1F1" w:rsidR="005F6134" w:rsidRDefault="005F6134" w:rsidP="007126A8">
                              <w:pPr>
                                <w:jc w:val="both"/>
                                <w:rPr>
                                  <w:rFonts w:ascii="標楷體" w:eastAsia="標楷體" w:hAnsi="標楷體"/>
                                  <w:bCs/>
                                  <w:sz w:val="18"/>
                                  <w:szCs w:val="18"/>
                                </w:rPr>
                              </w:pPr>
                            </w:p>
                            <w:p w14:paraId="0D3714D8" w14:textId="1527513A" w:rsidR="005F6134" w:rsidRPr="006E38B0" w:rsidRDefault="005F6134" w:rsidP="007126A8">
                              <w:pPr>
                                <w:jc w:val="both"/>
                                <w:rPr>
                                  <w:rFonts w:ascii="標楷體" w:eastAsia="標楷體" w:hAnsi="標楷體"/>
                                  <w:bCs/>
                                  <w:sz w:val="18"/>
                                  <w:szCs w:val="18"/>
                                </w:rPr>
                              </w:pPr>
                            </w:p>
                            <w:p w14:paraId="2063DEBC" w14:textId="3264A2C5" w:rsidR="005F6134" w:rsidRDefault="005F6134" w:rsidP="007126A8">
                              <w:pPr>
                                <w:jc w:val="both"/>
                                <w:rPr>
                                  <w:rFonts w:ascii="標楷體" w:eastAsia="標楷體" w:hAnsi="標楷體"/>
                                  <w:bCs/>
                                  <w:sz w:val="18"/>
                                  <w:szCs w:val="18"/>
                                </w:rPr>
                              </w:pPr>
                            </w:p>
                            <w:p w14:paraId="59C53C8D" w14:textId="7EB0D705" w:rsidR="005F6134" w:rsidRDefault="005F6134" w:rsidP="007126A8">
                              <w:pPr>
                                <w:jc w:val="both"/>
                                <w:rPr>
                                  <w:rFonts w:ascii="標楷體" w:eastAsia="標楷體" w:hAnsi="標楷體"/>
                                  <w:bCs/>
                                  <w:sz w:val="18"/>
                                  <w:szCs w:val="18"/>
                                </w:rPr>
                              </w:pPr>
                            </w:p>
                            <w:p w14:paraId="6135C6F0" w14:textId="671DC338" w:rsidR="005F6134" w:rsidRDefault="005F6134" w:rsidP="007126A8">
                              <w:pPr>
                                <w:jc w:val="both"/>
                                <w:rPr>
                                  <w:rFonts w:ascii="標楷體" w:eastAsia="標楷體" w:hAnsi="標楷體"/>
                                  <w:bCs/>
                                  <w:sz w:val="18"/>
                                  <w:szCs w:val="18"/>
                                </w:rPr>
                              </w:pPr>
                            </w:p>
                            <w:p w14:paraId="40155769" w14:textId="77777777" w:rsidR="005F6134" w:rsidRDefault="005F6134" w:rsidP="005F6134">
                              <w:pPr>
                                <w:spacing w:line="240" w:lineRule="exact"/>
                                <w:jc w:val="both"/>
                                <w:rPr>
                                  <w:rFonts w:ascii="標楷體" w:eastAsia="標楷體" w:hAnsi="標楷體"/>
                                  <w:bCs/>
                                  <w:sz w:val="18"/>
                                  <w:szCs w:val="18"/>
                                </w:rPr>
                              </w:pPr>
                            </w:p>
                            <w:p w14:paraId="4DB3E98B" w14:textId="11E2AD0C" w:rsidR="00B561D6" w:rsidRDefault="001F44E3" w:rsidP="005F6134">
                              <w:pPr>
                                <w:spacing w:line="240" w:lineRule="exact"/>
                                <w:jc w:val="both"/>
                                <w:rPr>
                                  <w:rFonts w:ascii="標楷體" w:eastAsia="標楷體" w:hAnsi="標楷體"/>
                                  <w:bCs/>
                                  <w:sz w:val="18"/>
                                  <w:szCs w:val="18"/>
                                </w:rPr>
                              </w:pPr>
                              <w:proofErr w:type="gramStart"/>
                              <w:r>
                                <w:rPr>
                                  <w:rFonts w:ascii="標楷體" w:eastAsia="標楷體" w:hAnsi="標楷體" w:hint="eastAsia"/>
                                  <w:bCs/>
                                  <w:sz w:val="18"/>
                                  <w:szCs w:val="18"/>
                                </w:rPr>
                                <w:t>註</w:t>
                              </w:r>
                              <w:proofErr w:type="gramEnd"/>
                              <w:r>
                                <w:rPr>
                                  <w:rFonts w:ascii="標楷體" w:eastAsia="標楷體" w:hAnsi="標楷體" w:hint="eastAsia"/>
                                  <w:bCs/>
                                  <w:sz w:val="18"/>
                                  <w:szCs w:val="18"/>
                                </w:rPr>
                                <w:t>：1</w:t>
                              </w:r>
                              <w:r>
                                <w:rPr>
                                  <w:rFonts w:ascii="標楷體" w:eastAsia="標楷體" w:hAnsi="標楷體"/>
                                  <w:bCs/>
                                  <w:sz w:val="18"/>
                                  <w:szCs w:val="18"/>
                                </w:rPr>
                                <w:t>.</w:t>
                              </w:r>
                              <w:r>
                                <w:rPr>
                                  <w:rFonts w:ascii="標楷體" w:eastAsia="標楷體" w:hAnsi="標楷體" w:hint="eastAsia"/>
                                  <w:bCs/>
                                  <w:sz w:val="18"/>
                                  <w:szCs w:val="18"/>
                                </w:rPr>
                                <w:t>候補人數含跨區或同區重複登記數980人。</w:t>
                              </w:r>
                            </w:p>
                            <w:p w14:paraId="0A1347E0" w14:textId="55A134C2" w:rsidR="00B561D6" w:rsidRPr="00156EDE" w:rsidRDefault="001F44E3" w:rsidP="001F44E3">
                              <w:pPr>
                                <w:spacing w:line="240" w:lineRule="exact"/>
                                <w:ind w:firstLineChars="200" w:firstLine="360"/>
                                <w:jc w:val="both"/>
                                <w:rPr>
                                  <w:rFonts w:ascii="標楷體" w:eastAsia="標楷體" w:hAnsi="標楷體"/>
                                  <w:sz w:val="18"/>
                                  <w:szCs w:val="18"/>
                                </w:rPr>
                              </w:pPr>
                              <w:r>
                                <w:rPr>
                                  <w:rFonts w:ascii="標楷體" w:eastAsia="標楷體" w:hAnsi="標楷體" w:hint="eastAsia"/>
                                  <w:bCs/>
                                  <w:sz w:val="18"/>
                                  <w:szCs w:val="18"/>
                                </w:rPr>
                                <w:t>2</w:t>
                              </w:r>
                              <w:r>
                                <w:rPr>
                                  <w:rFonts w:ascii="標楷體" w:eastAsia="標楷體" w:hAnsi="標楷體"/>
                                  <w:bCs/>
                                  <w:sz w:val="18"/>
                                  <w:szCs w:val="18"/>
                                </w:rPr>
                                <w:t>.</w:t>
                              </w:r>
                              <w:r w:rsidR="00B561D6">
                                <w:rPr>
                                  <w:rFonts w:ascii="標楷體" w:eastAsia="標楷體" w:hAnsi="標楷體" w:hint="eastAsia"/>
                                  <w:bCs/>
                                  <w:sz w:val="18"/>
                                  <w:szCs w:val="18"/>
                                </w:rPr>
                                <w:t>資料來源：整理自社會局提供資料。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aphicFrame>
                        <wpg:cNvPr id="24" name="圖表 24">
                          <a:extLst>
                            <a:ext uri="{FF2B5EF4-FFF2-40B4-BE49-F238E27FC236}">
                              <a16:creationId xmlns:a16="http://schemas.microsoft.com/office/drawing/2014/main" id="{D924A719-3CAB-4B69-9844-32C4667C0380}"/>
                            </a:ext>
                          </a:extLst>
                        </wpg:cNvPr>
                        <wpg:cNvFrPr/>
                        <wpg:xfrm>
                          <a:off x="0" y="396240"/>
                          <a:ext cx="2941320" cy="1807845"/>
                        </wpg:xfrm>
                        <a:graphic>
                          <a:graphicData uri="http://schemas.openxmlformats.org/drawingml/2006/chart">
                            <c:chart xmlns:c="http://schemas.openxmlformats.org/drawingml/2006/chart" xmlns:r="http://schemas.openxmlformats.org/officeDocument/2006/relationships" r:id="rId53"/>
                          </a:graphicData>
                        </a:graphic>
                      </wpg:graphicFrame>
                      <wpg:grpSp>
                        <wpg:cNvPr id="1" name="群組 3"/>
                        <wpg:cNvGrpSpPr/>
                        <wpg:grpSpPr>
                          <a:xfrm>
                            <a:off x="1341120" y="746760"/>
                            <a:ext cx="1027430" cy="347980"/>
                            <a:chOff x="213360" y="0"/>
                            <a:chExt cx="1027430" cy="347980"/>
                          </a:xfrm>
                        </wpg:grpSpPr>
                        <wps:wsp>
                          <wps:cNvPr id="15" name="文字方塊 15"/>
                          <wps:cNvSpPr txBox="1"/>
                          <wps:spPr>
                            <a:xfrm>
                              <a:off x="213360" y="45720"/>
                              <a:ext cx="1027430" cy="302260"/>
                            </a:xfrm>
                            <a:prstGeom prst="rect">
                              <a:avLst/>
                            </a:prstGeom>
                            <a:noFill/>
                            <a:ln w="6350">
                              <a:noFill/>
                            </a:ln>
                          </wps:spPr>
                          <wps:txbx>
                            <w:txbxContent>
                              <w:p w14:paraId="20B90FB4" w14:textId="77777777" w:rsidR="00B561D6" w:rsidRPr="00735D1E" w:rsidRDefault="00B561D6" w:rsidP="00B561D6">
                                <w:pPr>
                                  <w:spacing w:line="240" w:lineRule="exact"/>
                                  <w:rPr>
                                    <w:rFonts w:ascii="標楷體" w:eastAsia="標楷體" w:hAnsi="標楷體"/>
                                    <w:b/>
                                    <w:bCs/>
                                    <w:sz w:val="20"/>
                                    <w:szCs w:val="20"/>
                                  </w:rPr>
                                </w:pPr>
                                <w:r w:rsidRPr="00735D1E">
                                  <w:rPr>
                                    <w:rFonts w:ascii="標楷體" w:eastAsia="標楷體" w:hAnsi="標楷體" w:hint="eastAsia"/>
                                    <w:b/>
                                    <w:bCs/>
                                    <w:sz w:val="20"/>
                                    <w:szCs w:val="20"/>
                                  </w:rPr>
                                  <w:t>2</w:t>
                                </w:r>
                                <w:r w:rsidRPr="00735D1E">
                                  <w:rPr>
                                    <w:rFonts w:ascii="標楷體" w:eastAsia="標楷體" w:hAnsi="標楷體"/>
                                    <w:b/>
                                    <w:bCs/>
                                    <w:sz w:val="20"/>
                                    <w:szCs w:val="20"/>
                                  </w:rPr>
                                  <w:t>.35</w:t>
                                </w:r>
                                <w:r w:rsidRPr="00735D1E">
                                  <w:rPr>
                                    <w:rFonts w:ascii="標楷體" w:eastAsia="標楷體" w:hAnsi="標楷體" w:hint="eastAsia"/>
                                    <w:b/>
                                    <w:bCs/>
                                    <w:sz w:val="20"/>
                                    <w:szCs w:val="20"/>
                                  </w:rPr>
                                  <w:t>倍</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 name="語音泡泡: 圓角矩形 7"/>
                          <wps:cNvSpPr/>
                          <wps:spPr>
                            <a:xfrm>
                              <a:off x="213360" y="0"/>
                              <a:ext cx="567690" cy="347980"/>
                            </a:xfrm>
                            <a:prstGeom prst="wedgeRoundRectCallout">
                              <a:avLst>
                                <a:gd name="adj1" fmla="val 32959"/>
                                <a:gd name="adj2" fmla="val 81956"/>
                                <a:gd name="adj3" fmla="val 16667"/>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69C301F" w14:textId="77777777" w:rsidR="00B561D6" w:rsidRDefault="00B561D6" w:rsidP="00B561D6">
                                <w:pPr>
                                  <w:ind w:right="-36"/>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w14:anchorId="041CED56" id="群組 11" o:spid="_x0000_s1063" style="position:absolute;left:0;text-align:left;margin-left:268.25pt;margin-top:79.8pt;width:231.6pt;height:212.4pt;z-index:251664384;mso-position-vertical-relative:page" coordsize="29413,26974" o:gfxdata="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BXaW5kb3dzIFBob3RvIEVkaXRvciAx&#10;MC4wLjEwMDExLjE2Mzg0AFdpbmRvd3MgUGhvdG8gRWRpdG9yIDEwLjAuMTAwMTEuMTYzODQAMjAy&#10;MzowNjozMCAxOTowMjoxMwAABpADAAIAAAAUAAARHJAEAAIAAAAUAAARMJKRAAIAAAADMDAAAJKS&#10;AAIAAAADMDAAAKABAAMAAAABAAEAAOocAAcAAAgMAAAJEAAAAAAc6gAAAAg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Dw/eHBhY2tldCBlbmQ9J3cnPz7/2wBDAAMCAgMCAgMDAwMEAwMEBQgFBQQEBQoHBwYIDAoM&#10;DAsKCwsNDhIQDQ4RDgsLEBYQERMUFRUVDA8XGBYUGBIUFRT/2wBDAQMEBAUEBQkFBQkUDQsNFBQU&#10;FBQUFBQUFBQUFBQUFBQUFBQUFBQUFBQUFBQUFBQUFBQUFBQUFBQUFBQUFBQUFBT/wAARCACMAIA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">
                <v:shape id="文字方塊 19" o:spid="_x0000_s1064" type="#_x0000_t202" style="position:absolute;width:28956;height:269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" fillcolor="#d9e2f3 [660]" stroked="f" strokeweight=".5pt">
                  <v:fill opacity="52428f" color2="#d9e2f3 [660]" o:opacity2="13107f" focus="50%" type="gradient">
                    <o:fill v:ext="view" type="gradientUnscaled"/>
                  </v:fill>
                  <v:textbox>
                    <w:txbxContent>
                      <w:p w14:paraId="42AAA981" w14:textId="42F4135C" w:rsidR="00B561D6" w:rsidRPr="00BE0FA6" w:rsidRDefault="00B561D6" w:rsidP="005F6134">
                        <w:pPr>
                          <w:spacing w:line="280" w:lineRule="exact"/>
                          <w:ind w:left="673" w:hangingChars="280" w:hanging="673"/>
                          <w:jc w:val="both"/>
                          <w:rPr>
                            <w:rFonts w:ascii="標楷體" w:eastAsia="標楷體" w:hAnsi="標楷體"/>
                            <w:b/>
                            <w:bCs/>
                            <w:szCs w:val="24"/>
                          </w:rPr>
                        </w:pPr>
                        <w:r w:rsidRPr="00BE0FA6">
                          <w:rPr>
                            <w:rFonts w:ascii="標楷體" w:eastAsia="標楷體" w:hAnsi="標楷體" w:hint="eastAsia"/>
                            <w:b/>
                            <w:bCs/>
                            <w:szCs w:val="24"/>
                          </w:rPr>
                          <w:t xml:space="preserve">圖3　</w:t>
                        </w:r>
                        <w:r w:rsidRPr="00BE0FA6">
                          <w:rPr>
                            <w:rFonts w:ascii="標楷體" w:eastAsia="標楷體" w:hAnsi="標楷體"/>
                            <w:b/>
                            <w:bCs/>
                            <w:szCs w:val="24"/>
                          </w:rPr>
                          <w:t>111</w:t>
                        </w:r>
                        <w:r w:rsidRPr="00BE0FA6">
                          <w:rPr>
                            <w:rFonts w:ascii="標楷體" w:eastAsia="標楷體" w:hAnsi="標楷體" w:hint="eastAsia"/>
                            <w:b/>
                            <w:bCs/>
                            <w:szCs w:val="24"/>
                          </w:rPr>
                          <w:t>年底</w:t>
                        </w:r>
                        <w:proofErr w:type="gramStart"/>
                        <w:r w:rsidRPr="00BE0FA6">
                          <w:rPr>
                            <w:rFonts w:ascii="標楷體" w:eastAsia="標楷體" w:hAnsi="標楷體" w:hint="eastAsia"/>
                            <w:b/>
                            <w:bCs/>
                            <w:szCs w:val="24"/>
                          </w:rPr>
                          <w:t>止桃園市公托中心</w:t>
                        </w:r>
                        <w:proofErr w:type="gramEnd"/>
                        <w:r w:rsidRPr="00BE0FA6">
                          <w:rPr>
                            <w:rFonts w:ascii="標楷體" w:eastAsia="標楷體" w:hAnsi="標楷體" w:hint="eastAsia"/>
                            <w:b/>
                            <w:bCs/>
                            <w:szCs w:val="24"/>
                          </w:rPr>
                          <w:t>及社區公共托育家園收托及候補情形</w:t>
                        </w:r>
                      </w:p>
                      <w:p w14:paraId="2C7E3A66" w14:textId="32C6B689" w:rsidR="00B561D6" w:rsidRDefault="00B561D6" w:rsidP="001F44E3">
                        <w:pPr>
                          <w:spacing w:line="240" w:lineRule="exact"/>
                          <w:jc w:val="both"/>
                          <w:rPr>
                            <w:rFonts w:ascii="標楷體" w:eastAsia="標楷體" w:hAnsi="標楷體"/>
                            <w:bCs/>
                            <w:sz w:val="18"/>
                            <w:szCs w:val="18"/>
                          </w:rPr>
                        </w:pPr>
                        <w:r>
                          <w:rPr>
                            <w:rFonts w:ascii="標楷體" w:eastAsia="標楷體" w:hAnsi="標楷體" w:hint="eastAsia"/>
                            <w:bCs/>
                            <w:szCs w:val="24"/>
                          </w:rPr>
                          <w:t xml:space="preserve"> </w:t>
                        </w:r>
                        <w:r w:rsidRPr="00156EDE">
                          <w:rPr>
                            <w:rFonts w:ascii="標楷體" w:eastAsia="標楷體" w:hAnsi="標楷體" w:hint="eastAsia"/>
                            <w:bCs/>
                            <w:sz w:val="18"/>
                            <w:szCs w:val="18"/>
                          </w:rPr>
                          <w:t>人</w:t>
                        </w:r>
                      </w:p>
                      <w:p w14:paraId="4B231F58" w14:textId="0C5569A8" w:rsidR="00B561D6" w:rsidRDefault="00B561D6" w:rsidP="007126A8">
                        <w:pPr>
                          <w:jc w:val="both"/>
                          <w:rPr>
                            <w:rFonts w:ascii="標楷體" w:eastAsia="標楷體" w:hAnsi="標楷體"/>
                            <w:bCs/>
                            <w:sz w:val="18"/>
                            <w:szCs w:val="18"/>
                          </w:rPr>
                        </w:pPr>
                      </w:p>
                      <w:p w14:paraId="43C31B3C" w14:textId="2EF8B865" w:rsidR="005F6134" w:rsidRDefault="005F6134" w:rsidP="007126A8">
                        <w:pPr>
                          <w:jc w:val="both"/>
                          <w:rPr>
                            <w:rFonts w:ascii="標楷體" w:eastAsia="標楷體" w:hAnsi="標楷體"/>
                            <w:bCs/>
                            <w:sz w:val="18"/>
                            <w:szCs w:val="18"/>
                          </w:rPr>
                        </w:pPr>
                      </w:p>
                      <w:p w14:paraId="16C6CE3D" w14:textId="63E2C1F1" w:rsidR="005F6134" w:rsidRDefault="005F6134" w:rsidP="007126A8">
                        <w:pPr>
                          <w:jc w:val="both"/>
                          <w:rPr>
                            <w:rFonts w:ascii="標楷體" w:eastAsia="標楷體" w:hAnsi="標楷體"/>
                            <w:bCs/>
                            <w:sz w:val="18"/>
                            <w:szCs w:val="18"/>
                          </w:rPr>
                        </w:pPr>
                      </w:p>
                      <w:p w14:paraId="0D3714D8" w14:textId="1527513A" w:rsidR="005F6134" w:rsidRPr="006E38B0" w:rsidRDefault="005F6134" w:rsidP="007126A8">
                        <w:pPr>
                          <w:jc w:val="both"/>
                          <w:rPr>
                            <w:rFonts w:ascii="標楷體" w:eastAsia="標楷體" w:hAnsi="標楷體"/>
                            <w:bCs/>
                            <w:sz w:val="18"/>
                            <w:szCs w:val="18"/>
                          </w:rPr>
                        </w:pPr>
                      </w:p>
                      <w:p w14:paraId="2063DEBC" w14:textId="3264A2C5" w:rsidR="005F6134" w:rsidRDefault="005F6134" w:rsidP="007126A8">
                        <w:pPr>
                          <w:jc w:val="both"/>
                          <w:rPr>
                            <w:rFonts w:ascii="標楷體" w:eastAsia="標楷體" w:hAnsi="標楷體"/>
                            <w:bCs/>
                            <w:sz w:val="18"/>
                            <w:szCs w:val="18"/>
                          </w:rPr>
                        </w:pPr>
                      </w:p>
                      <w:p w14:paraId="59C53C8D" w14:textId="7EB0D705" w:rsidR="005F6134" w:rsidRDefault="005F6134" w:rsidP="007126A8">
                        <w:pPr>
                          <w:jc w:val="both"/>
                          <w:rPr>
                            <w:rFonts w:ascii="標楷體" w:eastAsia="標楷體" w:hAnsi="標楷體"/>
                            <w:bCs/>
                            <w:sz w:val="18"/>
                            <w:szCs w:val="18"/>
                          </w:rPr>
                        </w:pPr>
                      </w:p>
                      <w:p w14:paraId="6135C6F0" w14:textId="671DC338" w:rsidR="005F6134" w:rsidRDefault="005F6134" w:rsidP="007126A8">
                        <w:pPr>
                          <w:jc w:val="both"/>
                          <w:rPr>
                            <w:rFonts w:ascii="標楷體" w:eastAsia="標楷體" w:hAnsi="標楷體"/>
                            <w:bCs/>
                            <w:sz w:val="18"/>
                            <w:szCs w:val="18"/>
                          </w:rPr>
                        </w:pPr>
                      </w:p>
                      <w:p w14:paraId="40155769" w14:textId="77777777" w:rsidR="005F6134" w:rsidRDefault="005F6134" w:rsidP="005F6134">
                        <w:pPr>
                          <w:spacing w:line="240" w:lineRule="exact"/>
                          <w:jc w:val="both"/>
                          <w:rPr>
                            <w:rFonts w:ascii="標楷體" w:eastAsia="標楷體" w:hAnsi="標楷體"/>
                            <w:bCs/>
                            <w:sz w:val="18"/>
                            <w:szCs w:val="18"/>
                          </w:rPr>
                        </w:pPr>
                      </w:p>
                      <w:p w14:paraId="4DB3E98B" w14:textId="11E2AD0C" w:rsidR="00B561D6" w:rsidRDefault="001F44E3" w:rsidP="005F6134">
                        <w:pPr>
                          <w:spacing w:line="240" w:lineRule="exact"/>
                          <w:jc w:val="both"/>
                          <w:rPr>
                            <w:rFonts w:ascii="標楷體" w:eastAsia="標楷體" w:hAnsi="標楷體"/>
                            <w:bCs/>
                            <w:sz w:val="18"/>
                            <w:szCs w:val="18"/>
                          </w:rPr>
                        </w:pPr>
                        <w:proofErr w:type="gramStart"/>
                        <w:r>
                          <w:rPr>
                            <w:rFonts w:ascii="標楷體" w:eastAsia="標楷體" w:hAnsi="標楷體" w:hint="eastAsia"/>
                            <w:bCs/>
                            <w:sz w:val="18"/>
                            <w:szCs w:val="18"/>
                          </w:rPr>
                          <w:t>註</w:t>
                        </w:r>
                        <w:proofErr w:type="gramEnd"/>
                        <w:r>
                          <w:rPr>
                            <w:rFonts w:ascii="標楷體" w:eastAsia="標楷體" w:hAnsi="標楷體" w:hint="eastAsia"/>
                            <w:bCs/>
                            <w:sz w:val="18"/>
                            <w:szCs w:val="18"/>
                          </w:rPr>
                          <w:t>：1</w:t>
                        </w:r>
                        <w:r>
                          <w:rPr>
                            <w:rFonts w:ascii="標楷體" w:eastAsia="標楷體" w:hAnsi="標楷體"/>
                            <w:bCs/>
                            <w:sz w:val="18"/>
                            <w:szCs w:val="18"/>
                          </w:rPr>
                          <w:t>.</w:t>
                        </w:r>
                        <w:r>
                          <w:rPr>
                            <w:rFonts w:ascii="標楷體" w:eastAsia="標楷體" w:hAnsi="標楷體" w:hint="eastAsia"/>
                            <w:bCs/>
                            <w:sz w:val="18"/>
                            <w:szCs w:val="18"/>
                          </w:rPr>
                          <w:t>候補人數含跨區或同區重複登記數980人。</w:t>
                        </w:r>
                      </w:p>
                      <w:p w14:paraId="0A1347E0" w14:textId="55A134C2" w:rsidR="00B561D6" w:rsidRPr="00156EDE" w:rsidRDefault="001F44E3" w:rsidP="001F44E3">
                        <w:pPr>
                          <w:spacing w:line="240" w:lineRule="exact"/>
                          <w:ind w:firstLineChars="200" w:firstLine="360"/>
                          <w:jc w:val="both"/>
                          <w:rPr>
                            <w:rFonts w:ascii="標楷體" w:eastAsia="標楷體" w:hAnsi="標楷體"/>
                            <w:sz w:val="18"/>
                            <w:szCs w:val="18"/>
                          </w:rPr>
                        </w:pPr>
                        <w:r>
                          <w:rPr>
                            <w:rFonts w:ascii="標楷體" w:eastAsia="標楷體" w:hAnsi="標楷體" w:hint="eastAsia"/>
                            <w:bCs/>
                            <w:sz w:val="18"/>
                            <w:szCs w:val="18"/>
                          </w:rPr>
                          <w:t>2</w:t>
                        </w:r>
                        <w:r>
                          <w:rPr>
                            <w:rFonts w:ascii="標楷體" w:eastAsia="標楷體" w:hAnsi="標楷體"/>
                            <w:bCs/>
                            <w:sz w:val="18"/>
                            <w:szCs w:val="18"/>
                          </w:rPr>
                          <w:t>.</w:t>
                        </w:r>
                        <w:r w:rsidR="00B561D6">
                          <w:rPr>
                            <w:rFonts w:ascii="標楷體" w:eastAsia="標楷體" w:hAnsi="標楷體" w:hint="eastAsia"/>
                            <w:bCs/>
                            <w:sz w:val="18"/>
                            <w:szCs w:val="18"/>
                          </w:rPr>
                          <w:t>資料來源：整理自社會局提供資料。</w:t>
                        </w:r>
                      </w:p>
                    </w:txbxContent>
                  </v:textbox>
                </v:shape>
                <v:shape id="圖表 24" o:spid="_x0000_s1065" type="#_x0000_t75" style="position:absolute;left:792;top:4632;width:27981;height:168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">
                  <v:imagedata r:id="rId54" o:title=""/>
                  <o:lock v:ext="edit" aspectratio="f"/>
                </v:shape>
                <v:group id="群組 3" o:spid="_x0000_s1066" style="position:absolute;left:13411;top:7467;width:10274;height:3480" coordorigin="2133" coordsize="10274,34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shape id="文字方塊 15" o:spid="_x0000_s1067" type="#_x0000_t202" style="position:absolute;left:2133;top:457;width:10274;height:3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" filled="f" stroked="f" strokeweight=".5pt">
                    <v:textbox>
                      <w:txbxContent>
                        <w:p w14:paraId="20B90FB4" w14:textId="77777777" w:rsidR="00B561D6" w:rsidRPr="00735D1E" w:rsidRDefault="00B561D6" w:rsidP="00B561D6">
                          <w:pPr>
                            <w:spacing w:line="240" w:lineRule="exact"/>
                            <w:rPr>
                              <w:rFonts w:ascii="標楷體" w:eastAsia="標楷體" w:hAnsi="標楷體"/>
                              <w:b/>
                              <w:bCs/>
                              <w:sz w:val="20"/>
                              <w:szCs w:val="20"/>
                            </w:rPr>
                          </w:pPr>
                          <w:r w:rsidRPr="00735D1E">
                            <w:rPr>
                              <w:rFonts w:ascii="標楷體" w:eastAsia="標楷體" w:hAnsi="標楷體" w:hint="eastAsia"/>
                              <w:b/>
                              <w:bCs/>
                              <w:sz w:val="20"/>
                              <w:szCs w:val="20"/>
                            </w:rPr>
                            <w:t>2</w:t>
                          </w:r>
                          <w:r w:rsidRPr="00735D1E">
                            <w:rPr>
                              <w:rFonts w:ascii="標楷體" w:eastAsia="標楷體" w:hAnsi="標楷體"/>
                              <w:b/>
                              <w:bCs/>
                              <w:sz w:val="20"/>
                              <w:szCs w:val="20"/>
                            </w:rPr>
                            <w:t>.35</w:t>
                          </w:r>
                          <w:r w:rsidRPr="00735D1E">
                            <w:rPr>
                              <w:rFonts w:ascii="標楷體" w:eastAsia="標楷體" w:hAnsi="標楷體" w:hint="eastAsia"/>
                              <w:b/>
                              <w:bCs/>
                              <w:sz w:val="20"/>
                              <w:szCs w:val="20"/>
                            </w:rPr>
                            <w:t>倍</w:t>
                          </w:r>
                        </w:p>
                      </w:txbxContent>
                    </v:textbox>
                  </v:shape>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語音泡泡: 圓角矩形 7" o:spid="_x0000_s1068" type="#_x0000_t62" style="position:absolute;left:2133;width:5677;height:34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" adj="17919,28502" filled="f" strokecolor="red" strokeweight="1.5pt">
                    <v:textbox>
                      <w:txbxContent>
                        <w:p w14:paraId="769C301F" w14:textId="77777777" w:rsidR="00B561D6" w:rsidRDefault="00B561D6" w:rsidP="00B561D6">
                          <w:pPr>
                            <w:ind w:right="-36"/>
                          </w:pPr>
                        </w:p>
                      </w:txbxContent>
                    </v:textbox>
                  </v:shape>
                </v:group>
                <w10:wrap type="square" anchory="page"/>
              </v:group>
            </w:pict>
          </mc:Fallback>
        </mc:AlternateContent>
      </w:r>
      <w:r w:rsidRPr="00E7159A">
        <w:rPr>
          <w:rFonts w:ascii="標楷體" w:eastAsia="標楷體" w:hAnsi="標楷體" w:hint="eastAsia"/>
          <w:bCs/>
          <w:color w:val="000000" w:themeColor="text1"/>
          <w:spacing w:val="2"/>
          <w:sz w:val="28"/>
          <w:szCs w:val="28"/>
        </w:rPr>
        <w:t>年底止可收托名額1,175名，惟登記</w:t>
      </w:r>
      <w:proofErr w:type="gramStart"/>
      <w:r w:rsidRPr="00E7159A">
        <w:rPr>
          <w:rFonts w:ascii="標楷體" w:eastAsia="標楷體" w:hAnsi="標楷體" w:hint="eastAsia"/>
          <w:bCs/>
          <w:color w:val="000000" w:themeColor="text1"/>
          <w:spacing w:val="2"/>
          <w:sz w:val="28"/>
          <w:szCs w:val="28"/>
        </w:rPr>
        <w:t>候補待收托</w:t>
      </w:r>
      <w:proofErr w:type="gramEnd"/>
      <w:r w:rsidRPr="00E7159A">
        <w:rPr>
          <w:rFonts w:ascii="標楷體" w:eastAsia="標楷體" w:hAnsi="標楷體" w:hint="eastAsia"/>
          <w:bCs/>
          <w:color w:val="000000" w:themeColor="text1"/>
          <w:spacing w:val="2"/>
          <w:sz w:val="28"/>
          <w:szCs w:val="28"/>
        </w:rPr>
        <w:t>人數卻高達2,757人，不僅較110年底1,695人增加1</w:t>
      </w:r>
      <w:r w:rsidRPr="00E7159A">
        <w:rPr>
          <w:rFonts w:ascii="標楷體" w:eastAsia="標楷體" w:hAnsi="標楷體"/>
          <w:bCs/>
          <w:color w:val="000000" w:themeColor="text1"/>
          <w:spacing w:val="2"/>
          <w:sz w:val="28"/>
          <w:szCs w:val="28"/>
        </w:rPr>
        <w:t>,</w:t>
      </w:r>
      <w:r w:rsidRPr="00E7159A">
        <w:rPr>
          <w:rFonts w:ascii="標楷體" w:eastAsia="標楷體" w:hAnsi="標楷體" w:hint="eastAsia"/>
          <w:bCs/>
          <w:color w:val="000000" w:themeColor="text1"/>
          <w:spacing w:val="2"/>
          <w:sz w:val="28"/>
          <w:szCs w:val="28"/>
        </w:rPr>
        <w:t>062人（</w:t>
      </w:r>
      <w:r w:rsidRPr="00E7159A">
        <w:rPr>
          <w:rFonts w:ascii="標楷體" w:eastAsia="標楷體" w:hAnsi="標楷體"/>
          <w:bCs/>
          <w:color w:val="000000" w:themeColor="text1"/>
          <w:spacing w:val="2"/>
          <w:sz w:val="28"/>
          <w:szCs w:val="28"/>
        </w:rPr>
        <w:t>62.65</w:t>
      </w:r>
      <w:r w:rsidRPr="00E7159A">
        <w:rPr>
          <w:rFonts w:ascii="標楷體" w:eastAsia="標楷體" w:hAnsi="標楷體" w:hint="eastAsia"/>
          <w:bCs/>
          <w:color w:val="000000" w:themeColor="text1"/>
          <w:spacing w:val="2"/>
          <w:sz w:val="28"/>
          <w:szCs w:val="28"/>
        </w:rPr>
        <w:t>％），</w:t>
      </w:r>
      <w:r>
        <w:rPr>
          <w:rFonts w:ascii="標楷體" w:eastAsia="標楷體" w:hAnsi="標楷體" w:hint="eastAsia"/>
          <w:bCs/>
          <w:color w:val="000000" w:themeColor="text1"/>
          <w:spacing w:val="2"/>
          <w:sz w:val="28"/>
          <w:szCs w:val="28"/>
        </w:rPr>
        <w:t>亦</w:t>
      </w:r>
      <w:r w:rsidRPr="00E7159A">
        <w:rPr>
          <w:rFonts w:ascii="標楷體" w:eastAsia="標楷體" w:hAnsi="標楷體" w:hint="eastAsia"/>
          <w:bCs/>
          <w:color w:val="000000" w:themeColor="text1"/>
          <w:spacing w:val="2"/>
          <w:sz w:val="28"/>
          <w:szCs w:val="28"/>
        </w:rPr>
        <w:t>為可收</w:t>
      </w:r>
      <w:r w:rsidR="00027261" w:rsidRPr="00E7159A">
        <w:rPr>
          <w:rFonts w:ascii="標楷體" w:eastAsia="標楷體" w:hAnsi="標楷體" w:hint="eastAsia"/>
          <w:bCs/>
          <w:color w:val="000000" w:themeColor="text1"/>
          <w:spacing w:val="2"/>
          <w:sz w:val="28"/>
          <w:szCs w:val="28"/>
        </w:rPr>
        <w:t>托</w:t>
      </w:r>
      <w:r w:rsidRPr="00E7159A">
        <w:rPr>
          <w:rFonts w:ascii="標楷體" w:eastAsia="標楷體" w:hAnsi="標楷體" w:hint="eastAsia"/>
          <w:bCs/>
          <w:color w:val="000000" w:themeColor="text1"/>
          <w:spacing w:val="2"/>
          <w:sz w:val="28"/>
          <w:szCs w:val="28"/>
        </w:rPr>
        <w:t>名額之2.</w:t>
      </w:r>
      <w:r w:rsidRPr="00E7159A">
        <w:rPr>
          <w:rFonts w:ascii="標楷體" w:eastAsia="標楷體" w:hAnsi="標楷體"/>
          <w:bCs/>
          <w:color w:val="000000" w:themeColor="text1"/>
          <w:spacing w:val="2"/>
          <w:sz w:val="28"/>
          <w:szCs w:val="28"/>
        </w:rPr>
        <w:t>35</w:t>
      </w:r>
      <w:r w:rsidRPr="00E7159A">
        <w:rPr>
          <w:rFonts w:ascii="標楷體" w:eastAsia="標楷體" w:hAnsi="標楷體" w:hint="eastAsia"/>
          <w:bCs/>
          <w:color w:val="000000" w:themeColor="text1"/>
          <w:spacing w:val="2"/>
          <w:sz w:val="28"/>
          <w:szCs w:val="28"/>
        </w:rPr>
        <w:t>倍（圖3），且其中符合優先收托條件登記候補人數有</w:t>
      </w:r>
      <w:r w:rsidRPr="00E7159A">
        <w:rPr>
          <w:rFonts w:ascii="標楷體" w:eastAsia="標楷體" w:hAnsi="標楷體"/>
          <w:bCs/>
          <w:color w:val="000000" w:themeColor="text1"/>
          <w:spacing w:val="2"/>
          <w:sz w:val="28"/>
          <w:szCs w:val="28"/>
        </w:rPr>
        <w:t>261</w:t>
      </w:r>
      <w:r w:rsidRPr="00E7159A">
        <w:rPr>
          <w:rFonts w:ascii="標楷體" w:eastAsia="標楷體" w:hAnsi="標楷體" w:hint="eastAsia"/>
          <w:bCs/>
          <w:color w:val="000000" w:themeColor="text1"/>
          <w:spacing w:val="2"/>
          <w:sz w:val="28"/>
          <w:szCs w:val="28"/>
        </w:rPr>
        <w:t>人，顯示公共托育資源供給量能不足情況仍顯嚴重；另截至11</w:t>
      </w:r>
      <w:r w:rsidRPr="00E7159A">
        <w:rPr>
          <w:rFonts w:ascii="標楷體" w:eastAsia="標楷體" w:hAnsi="標楷體"/>
          <w:bCs/>
          <w:color w:val="000000" w:themeColor="text1"/>
          <w:spacing w:val="2"/>
          <w:sz w:val="28"/>
          <w:szCs w:val="28"/>
        </w:rPr>
        <w:t>1</w:t>
      </w:r>
      <w:r w:rsidRPr="00E7159A">
        <w:rPr>
          <w:rFonts w:ascii="標楷體" w:eastAsia="標楷體" w:hAnsi="標楷體" w:hint="eastAsia"/>
          <w:bCs/>
          <w:color w:val="000000" w:themeColor="text1"/>
          <w:spacing w:val="2"/>
          <w:sz w:val="28"/>
          <w:szCs w:val="28"/>
        </w:rPr>
        <w:t>年底止</w:t>
      </w:r>
      <w:r>
        <w:rPr>
          <w:rFonts w:ascii="標楷體" w:eastAsia="標楷體" w:hAnsi="標楷體" w:hint="eastAsia"/>
          <w:bCs/>
          <w:color w:val="000000" w:themeColor="text1"/>
          <w:spacing w:val="2"/>
          <w:sz w:val="28"/>
          <w:szCs w:val="28"/>
        </w:rPr>
        <w:t>，</w:t>
      </w:r>
      <w:r w:rsidRPr="00E7159A">
        <w:rPr>
          <w:rFonts w:ascii="標楷體" w:eastAsia="標楷體" w:hAnsi="標楷體" w:hint="eastAsia"/>
          <w:bCs/>
          <w:color w:val="000000" w:themeColor="text1"/>
          <w:spacing w:val="2"/>
          <w:sz w:val="28"/>
          <w:szCs w:val="28"/>
        </w:rPr>
        <w:t>尚有</w:t>
      </w:r>
      <w:proofErr w:type="gramStart"/>
      <w:r>
        <w:rPr>
          <w:rFonts w:ascii="標楷體" w:eastAsia="標楷體" w:hAnsi="標楷體" w:hint="eastAsia"/>
          <w:bCs/>
          <w:color w:val="000000" w:themeColor="text1"/>
          <w:spacing w:val="2"/>
          <w:sz w:val="28"/>
          <w:szCs w:val="28"/>
        </w:rPr>
        <w:t>22</w:t>
      </w:r>
      <w:r w:rsidRPr="00E7159A">
        <w:rPr>
          <w:rFonts w:ascii="標楷體" w:eastAsia="標楷體" w:hAnsi="標楷體" w:hint="eastAsia"/>
          <w:bCs/>
          <w:color w:val="000000" w:themeColor="text1"/>
          <w:spacing w:val="2"/>
          <w:sz w:val="28"/>
          <w:szCs w:val="28"/>
        </w:rPr>
        <w:t>處</w:t>
      </w:r>
      <w:r>
        <w:rPr>
          <w:rFonts w:ascii="標楷體" w:eastAsia="標楷體" w:hAnsi="標楷體" w:hint="eastAsia"/>
          <w:bCs/>
          <w:color w:val="000000" w:themeColor="text1"/>
          <w:spacing w:val="2"/>
          <w:sz w:val="28"/>
          <w:szCs w:val="28"/>
        </w:rPr>
        <w:t>公托中心</w:t>
      </w:r>
      <w:proofErr w:type="gramEnd"/>
      <w:r>
        <w:rPr>
          <w:rFonts w:ascii="標楷體" w:eastAsia="標楷體" w:hAnsi="標楷體" w:hint="eastAsia"/>
          <w:bCs/>
          <w:color w:val="000000" w:themeColor="text1"/>
          <w:spacing w:val="2"/>
          <w:sz w:val="28"/>
          <w:szCs w:val="28"/>
        </w:rPr>
        <w:t>及</w:t>
      </w:r>
      <w:r w:rsidRPr="00E7159A">
        <w:rPr>
          <w:rFonts w:ascii="標楷體" w:eastAsia="標楷體" w:hAnsi="標楷體" w:hint="eastAsia"/>
          <w:bCs/>
          <w:color w:val="000000" w:themeColor="text1"/>
          <w:spacing w:val="2"/>
          <w:sz w:val="28"/>
          <w:szCs w:val="28"/>
        </w:rPr>
        <w:t>社區公共托育家園於規劃或建置中，亟待積極</w:t>
      </w:r>
      <w:proofErr w:type="gramStart"/>
      <w:r w:rsidRPr="00E7159A">
        <w:rPr>
          <w:rFonts w:ascii="標楷體" w:eastAsia="標楷體" w:hAnsi="標楷體" w:hint="eastAsia"/>
          <w:bCs/>
          <w:color w:val="000000" w:themeColor="text1"/>
          <w:sz w:val="28"/>
          <w:szCs w:val="28"/>
        </w:rPr>
        <w:t>佈</w:t>
      </w:r>
      <w:proofErr w:type="gramEnd"/>
      <w:r w:rsidRPr="00E7159A">
        <w:rPr>
          <w:rFonts w:ascii="標楷體" w:eastAsia="標楷體" w:hAnsi="標楷體" w:hint="eastAsia"/>
          <w:bCs/>
          <w:color w:val="000000" w:themeColor="text1"/>
          <w:sz w:val="28"/>
          <w:szCs w:val="28"/>
        </w:rPr>
        <w:t>建，</w:t>
      </w:r>
      <w:r>
        <w:rPr>
          <w:rFonts w:ascii="標楷體" w:eastAsia="標楷體" w:hAnsi="標楷體" w:hint="eastAsia"/>
          <w:bCs/>
          <w:color w:val="000000" w:themeColor="text1"/>
          <w:sz w:val="28"/>
          <w:szCs w:val="28"/>
        </w:rPr>
        <w:t>以</w:t>
      </w:r>
      <w:r w:rsidRPr="00E7159A">
        <w:rPr>
          <w:rFonts w:ascii="標楷體" w:eastAsia="標楷體" w:hAnsi="標楷體" w:hint="eastAsia"/>
          <w:bCs/>
          <w:color w:val="000000" w:themeColor="text1"/>
          <w:sz w:val="28"/>
          <w:szCs w:val="28"/>
        </w:rPr>
        <w:t>增加平價托育服務量能，減輕育兒家庭負擔</w:t>
      </w:r>
      <w:r w:rsidRPr="00E7159A">
        <w:rPr>
          <w:rFonts w:ascii="標楷體" w:eastAsia="標楷體" w:hAnsi="標楷體" w:hint="eastAsia"/>
          <w:color w:val="000000" w:themeColor="text1"/>
          <w:sz w:val="28"/>
          <w:szCs w:val="28"/>
        </w:rPr>
        <w:t>，經函請市政府</w:t>
      </w:r>
      <w:proofErr w:type="gramStart"/>
      <w:r w:rsidRPr="00E7159A">
        <w:rPr>
          <w:rFonts w:ascii="標楷體" w:eastAsia="標楷體" w:hAnsi="標楷體" w:hint="eastAsia"/>
          <w:color w:val="000000" w:themeColor="text1"/>
          <w:sz w:val="28"/>
          <w:szCs w:val="28"/>
        </w:rPr>
        <w:t>研</w:t>
      </w:r>
      <w:proofErr w:type="gramEnd"/>
      <w:r w:rsidRPr="00E7159A">
        <w:rPr>
          <w:rFonts w:ascii="標楷體" w:eastAsia="標楷體" w:hAnsi="標楷體" w:hint="eastAsia"/>
          <w:color w:val="000000" w:themeColor="text1"/>
          <w:sz w:val="28"/>
          <w:szCs w:val="28"/>
        </w:rPr>
        <w:t>謀因應。</w:t>
      </w:r>
      <w:r w:rsidRPr="00E7159A">
        <w:rPr>
          <w:rFonts w:ascii="標楷體" w:eastAsia="標楷體" w:hAnsi="標楷體" w:hint="eastAsia"/>
          <w:color w:val="000000" w:themeColor="text1"/>
          <w:spacing w:val="2"/>
          <w:sz w:val="28"/>
          <w:szCs w:val="28"/>
        </w:rPr>
        <w:t>（詳乙－</w:t>
      </w:r>
      <w:r w:rsidR="00186EEA">
        <w:rPr>
          <w:rFonts w:ascii="標楷體" w:eastAsia="標楷體" w:hAnsi="標楷體" w:hint="eastAsia"/>
          <w:color w:val="000000" w:themeColor="text1"/>
          <w:spacing w:val="2"/>
          <w:sz w:val="28"/>
          <w:szCs w:val="28"/>
        </w:rPr>
        <w:t>1</w:t>
      </w:r>
      <w:r w:rsidR="00186EEA">
        <w:rPr>
          <w:rFonts w:ascii="標楷體" w:eastAsia="標楷體" w:hAnsi="標楷體"/>
          <w:color w:val="000000" w:themeColor="text1"/>
          <w:spacing w:val="2"/>
          <w:sz w:val="28"/>
          <w:szCs w:val="28"/>
        </w:rPr>
        <w:t>19</w:t>
      </w:r>
      <w:r w:rsidRPr="00E7159A">
        <w:rPr>
          <w:rFonts w:ascii="標楷體" w:eastAsia="標楷體" w:hAnsi="標楷體" w:hint="eastAsia"/>
          <w:color w:val="000000" w:themeColor="text1"/>
          <w:spacing w:val="2"/>
          <w:sz w:val="28"/>
          <w:szCs w:val="28"/>
        </w:rPr>
        <w:t>頁）</w:t>
      </w:r>
    </w:p>
    <w:p w14:paraId="09F67F96" w14:textId="00F251F9" w:rsidR="00B561D6" w:rsidRPr="009621FC" w:rsidRDefault="00B561D6" w:rsidP="00BE0FA6">
      <w:pPr>
        <w:pStyle w:val="a3"/>
        <w:overflowPunct w:val="0"/>
        <w:adjustRightInd w:val="0"/>
        <w:snapToGrid w:val="0"/>
        <w:spacing w:line="450" w:lineRule="exact"/>
        <w:ind w:leftChars="0" w:left="0" w:firstLineChars="200" w:firstLine="569"/>
        <w:jc w:val="both"/>
        <w:rPr>
          <w:rFonts w:ascii="標楷體" w:eastAsia="標楷體" w:hAnsi="標楷體"/>
          <w:color w:val="000000" w:themeColor="text1"/>
          <w:spacing w:val="2"/>
          <w:sz w:val="28"/>
          <w:szCs w:val="28"/>
        </w:rPr>
      </w:pPr>
      <w:r w:rsidRPr="009621FC">
        <w:rPr>
          <w:rFonts w:ascii="標楷體" w:eastAsia="標楷體" w:hAnsi="標楷體" w:hint="eastAsia"/>
          <w:b/>
          <w:color w:val="000000" w:themeColor="text1"/>
          <w:spacing w:val="2"/>
          <w:sz w:val="28"/>
          <w:szCs w:val="28"/>
        </w:rPr>
        <w:t>（</w:t>
      </w:r>
      <w:r w:rsidRPr="009621FC">
        <w:rPr>
          <w:rFonts w:ascii="標楷體" w:eastAsia="標楷體" w:hAnsi="標楷體"/>
          <w:b/>
          <w:color w:val="000000" w:themeColor="text1"/>
          <w:spacing w:val="2"/>
          <w:sz w:val="28"/>
          <w:szCs w:val="28"/>
        </w:rPr>
        <w:t>2）</w:t>
      </w:r>
      <w:r w:rsidRPr="009621FC">
        <w:rPr>
          <w:rFonts w:ascii="標楷體" w:eastAsia="標楷體" w:hAnsi="標楷體" w:hint="eastAsia"/>
          <w:b/>
          <w:color w:val="000000" w:themeColor="text1"/>
          <w:spacing w:val="2"/>
          <w:sz w:val="28"/>
          <w:szCs w:val="28"/>
        </w:rPr>
        <w:t>部分地區托育資源不足，無法有效改善，允應盤點市府閒置公有建物或校舍，積極規劃</w:t>
      </w:r>
      <w:proofErr w:type="gramStart"/>
      <w:r w:rsidRPr="009621FC">
        <w:rPr>
          <w:rFonts w:ascii="標楷體" w:eastAsia="標楷體" w:hAnsi="標楷體" w:hint="eastAsia"/>
          <w:b/>
          <w:color w:val="000000" w:themeColor="text1"/>
          <w:spacing w:val="2"/>
          <w:sz w:val="28"/>
          <w:szCs w:val="28"/>
        </w:rPr>
        <w:t>佈</w:t>
      </w:r>
      <w:proofErr w:type="gramEnd"/>
      <w:r w:rsidRPr="009621FC">
        <w:rPr>
          <w:rFonts w:ascii="標楷體" w:eastAsia="標楷體" w:hAnsi="標楷體" w:hint="eastAsia"/>
          <w:b/>
          <w:color w:val="000000" w:themeColor="text1"/>
          <w:spacing w:val="2"/>
          <w:sz w:val="28"/>
          <w:szCs w:val="28"/>
        </w:rPr>
        <w:t>建公設托嬰中心：</w:t>
      </w:r>
      <w:r w:rsidRPr="009621FC">
        <w:rPr>
          <w:rFonts w:ascii="標楷體" w:eastAsia="標楷體" w:hAnsi="標楷體" w:hint="eastAsia"/>
          <w:bCs/>
          <w:color w:val="000000" w:themeColor="text1"/>
          <w:spacing w:val="2"/>
          <w:sz w:val="28"/>
          <w:szCs w:val="28"/>
        </w:rPr>
        <w:t>社會</w:t>
      </w:r>
      <w:r w:rsidRPr="009621FC">
        <w:rPr>
          <w:rFonts w:ascii="標楷體" w:eastAsia="標楷體" w:hAnsi="標楷體" w:hint="eastAsia"/>
          <w:color w:val="000000" w:themeColor="text1"/>
          <w:spacing w:val="2"/>
          <w:sz w:val="28"/>
          <w:szCs w:val="28"/>
        </w:rPr>
        <w:t>局依「直轄市、縣（市）政府辦理未滿2歲兒童托育公共化及</w:t>
      </w:r>
      <w:proofErr w:type="gramStart"/>
      <w:r w:rsidRPr="009621FC">
        <w:rPr>
          <w:rFonts w:ascii="標楷體" w:eastAsia="標楷體" w:hAnsi="標楷體" w:hint="eastAsia"/>
          <w:color w:val="000000" w:themeColor="text1"/>
          <w:spacing w:val="2"/>
          <w:sz w:val="28"/>
          <w:szCs w:val="28"/>
        </w:rPr>
        <w:t>準</w:t>
      </w:r>
      <w:proofErr w:type="gramEnd"/>
      <w:r w:rsidRPr="009621FC">
        <w:rPr>
          <w:rFonts w:ascii="標楷體" w:eastAsia="標楷體" w:hAnsi="標楷體" w:hint="eastAsia"/>
          <w:color w:val="000000" w:themeColor="text1"/>
          <w:spacing w:val="2"/>
          <w:sz w:val="28"/>
          <w:szCs w:val="28"/>
        </w:rPr>
        <w:t>公共服務作業要點」訂定「桃園市友善托育補助實施計畫」給予托嬰中心、托育家園及居家托育人員各項補助，以鼓勵加入合作托育，公私協力共同構建友善育兒環境。經查截至111年底止，</w:t>
      </w:r>
      <w:proofErr w:type="gramStart"/>
      <w:r w:rsidRPr="009621FC">
        <w:rPr>
          <w:rFonts w:ascii="標楷體" w:eastAsia="標楷體" w:hAnsi="標楷體" w:hint="eastAsia"/>
          <w:color w:val="000000" w:themeColor="text1"/>
          <w:spacing w:val="2"/>
          <w:sz w:val="28"/>
          <w:szCs w:val="28"/>
        </w:rPr>
        <w:t>桃園市</w:t>
      </w:r>
      <w:r>
        <w:rPr>
          <w:rFonts w:ascii="標楷體" w:eastAsia="標楷體" w:hAnsi="標楷體" w:hint="eastAsia"/>
          <w:color w:val="000000" w:themeColor="text1"/>
          <w:spacing w:val="2"/>
          <w:sz w:val="28"/>
          <w:szCs w:val="28"/>
        </w:rPr>
        <w:t>公托中心</w:t>
      </w:r>
      <w:proofErr w:type="gramEnd"/>
      <w:r w:rsidRPr="009621FC">
        <w:rPr>
          <w:rFonts w:ascii="標楷體" w:eastAsia="標楷體" w:hAnsi="標楷體" w:hint="eastAsia"/>
          <w:color w:val="000000" w:themeColor="text1"/>
          <w:spacing w:val="2"/>
          <w:sz w:val="28"/>
          <w:szCs w:val="28"/>
        </w:rPr>
        <w:t>、社區公共托育家園及加入</w:t>
      </w:r>
      <w:proofErr w:type="gramStart"/>
      <w:r w:rsidRPr="009621FC">
        <w:rPr>
          <w:rFonts w:ascii="標楷體" w:eastAsia="標楷體" w:hAnsi="標楷體" w:hint="eastAsia"/>
          <w:color w:val="000000" w:themeColor="text1"/>
          <w:spacing w:val="2"/>
          <w:sz w:val="28"/>
          <w:szCs w:val="28"/>
        </w:rPr>
        <w:t>準</w:t>
      </w:r>
      <w:proofErr w:type="gramEnd"/>
      <w:r w:rsidRPr="009621FC">
        <w:rPr>
          <w:rFonts w:ascii="標楷體" w:eastAsia="標楷體" w:hAnsi="標楷體" w:hint="eastAsia"/>
          <w:color w:val="000000" w:themeColor="text1"/>
          <w:spacing w:val="2"/>
          <w:sz w:val="28"/>
          <w:szCs w:val="28"/>
        </w:rPr>
        <w:t>公共化服務合作之私立托嬰中心可收托10,</w:t>
      </w:r>
      <w:r w:rsidRPr="009621FC">
        <w:rPr>
          <w:rFonts w:ascii="標楷體" w:eastAsia="標楷體" w:hAnsi="標楷體"/>
          <w:color w:val="000000" w:themeColor="text1"/>
          <w:spacing w:val="2"/>
          <w:sz w:val="28"/>
          <w:szCs w:val="28"/>
        </w:rPr>
        <w:t>272</w:t>
      </w:r>
      <w:r w:rsidRPr="009621FC">
        <w:rPr>
          <w:rFonts w:ascii="標楷體" w:eastAsia="標楷體" w:hAnsi="標楷體" w:hint="eastAsia"/>
          <w:color w:val="000000" w:themeColor="text1"/>
          <w:spacing w:val="2"/>
          <w:sz w:val="28"/>
          <w:szCs w:val="28"/>
        </w:rPr>
        <w:t>人，惟按行政區分析</w:t>
      </w:r>
      <w:proofErr w:type="gramStart"/>
      <w:r w:rsidRPr="009621FC">
        <w:rPr>
          <w:rFonts w:ascii="標楷體" w:eastAsia="標楷體" w:hAnsi="標楷體" w:hint="eastAsia"/>
          <w:color w:val="000000" w:themeColor="text1"/>
          <w:spacing w:val="2"/>
          <w:sz w:val="28"/>
          <w:szCs w:val="28"/>
        </w:rPr>
        <w:t>收托率發現</w:t>
      </w:r>
      <w:proofErr w:type="gramEnd"/>
      <w:r w:rsidRPr="009621FC">
        <w:rPr>
          <w:rFonts w:ascii="標楷體" w:eastAsia="標楷體" w:hAnsi="標楷體" w:hint="eastAsia"/>
          <w:color w:val="000000" w:themeColor="text1"/>
          <w:spacing w:val="2"/>
          <w:sz w:val="28"/>
          <w:szCs w:val="28"/>
        </w:rPr>
        <w:t>，復興、新屋、大溪等區之可</w:t>
      </w:r>
      <w:proofErr w:type="gramStart"/>
      <w:r w:rsidRPr="009621FC">
        <w:rPr>
          <w:rFonts w:ascii="標楷體" w:eastAsia="標楷體" w:hAnsi="標楷體" w:hint="eastAsia"/>
          <w:color w:val="000000" w:themeColor="text1"/>
          <w:spacing w:val="2"/>
          <w:sz w:val="28"/>
          <w:szCs w:val="28"/>
        </w:rPr>
        <w:t>收托率分別</w:t>
      </w:r>
      <w:proofErr w:type="gramEnd"/>
      <w:r w:rsidRPr="009621FC">
        <w:rPr>
          <w:rFonts w:ascii="標楷體" w:eastAsia="標楷體" w:hAnsi="標楷體" w:hint="eastAsia"/>
          <w:color w:val="000000" w:themeColor="text1"/>
          <w:spacing w:val="2"/>
          <w:sz w:val="28"/>
          <w:szCs w:val="28"/>
        </w:rPr>
        <w:t>為0、11.40％、15.47％，</w:t>
      </w:r>
      <w:r>
        <w:rPr>
          <w:rFonts w:ascii="標楷體" w:eastAsia="標楷體" w:hAnsi="標楷體" w:hint="eastAsia"/>
          <w:color w:val="000000" w:themeColor="text1"/>
          <w:spacing w:val="2"/>
          <w:sz w:val="28"/>
          <w:szCs w:val="28"/>
        </w:rPr>
        <w:t>位居13區之末3名</w:t>
      </w:r>
      <w:r w:rsidRPr="009621FC">
        <w:rPr>
          <w:rFonts w:ascii="標楷體" w:eastAsia="標楷體" w:hAnsi="標楷體" w:hint="eastAsia"/>
          <w:color w:val="000000" w:themeColor="text1"/>
          <w:spacing w:val="2"/>
          <w:sz w:val="28"/>
          <w:szCs w:val="28"/>
        </w:rPr>
        <w:t>，且復興區及大溪區尚無</w:t>
      </w:r>
      <w:proofErr w:type="gramStart"/>
      <w:r w:rsidRPr="009621FC">
        <w:rPr>
          <w:rFonts w:ascii="標楷體" w:eastAsia="標楷體" w:hAnsi="標楷體" w:hint="eastAsia"/>
          <w:color w:val="000000" w:themeColor="text1"/>
          <w:spacing w:val="2"/>
          <w:sz w:val="28"/>
          <w:szCs w:val="28"/>
        </w:rPr>
        <w:t>準</w:t>
      </w:r>
      <w:proofErr w:type="gramEnd"/>
      <w:r w:rsidRPr="009621FC">
        <w:rPr>
          <w:rFonts w:ascii="標楷體" w:eastAsia="標楷體" w:hAnsi="標楷體" w:hint="eastAsia"/>
          <w:color w:val="000000" w:themeColor="text1"/>
          <w:spacing w:val="2"/>
          <w:sz w:val="28"/>
          <w:szCs w:val="28"/>
        </w:rPr>
        <w:t>公共化服務合作之私立托嬰中心，托育資源仍偏低，經函請市政府</w:t>
      </w:r>
      <w:proofErr w:type="gramStart"/>
      <w:r w:rsidRPr="009621FC">
        <w:rPr>
          <w:rFonts w:ascii="標楷體" w:eastAsia="標楷體" w:hAnsi="標楷體" w:hint="eastAsia"/>
          <w:color w:val="000000" w:themeColor="text1"/>
          <w:spacing w:val="2"/>
          <w:sz w:val="28"/>
          <w:szCs w:val="28"/>
        </w:rPr>
        <w:t>研</w:t>
      </w:r>
      <w:proofErr w:type="gramEnd"/>
      <w:r w:rsidRPr="009621FC">
        <w:rPr>
          <w:rFonts w:ascii="標楷體" w:eastAsia="標楷體" w:hAnsi="標楷體" w:hint="eastAsia"/>
          <w:color w:val="000000" w:themeColor="text1"/>
          <w:spacing w:val="2"/>
          <w:sz w:val="28"/>
          <w:szCs w:val="28"/>
        </w:rPr>
        <w:t>謀因應。（詳乙－</w:t>
      </w:r>
      <w:r w:rsidR="00186EEA">
        <w:rPr>
          <w:rFonts w:ascii="標楷體" w:eastAsia="標楷體" w:hAnsi="標楷體" w:hint="eastAsia"/>
          <w:color w:val="000000" w:themeColor="text1"/>
          <w:spacing w:val="2"/>
          <w:sz w:val="28"/>
          <w:szCs w:val="28"/>
        </w:rPr>
        <w:t>1</w:t>
      </w:r>
      <w:r w:rsidR="00186EEA">
        <w:rPr>
          <w:rFonts w:ascii="標楷體" w:eastAsia="標楷體" w:hAnsi="標楷體"/>
          <w:color w:val="000000" w:themeColor="text1"/>
          <w:spacing w:val="2"/>
          <w:sz w:val="28"/>
          <w:szCs w:val="28"/>
        </w:rPr>
        <w:t>19</w:t>
      </w:r>
      <w:r w:rsidRPr="009621FC">
        <w:rPr>
          <w:rFonts w:ascii="標楷體" w:eastAsia="標楷體" w:hAnsi="標楷體" w:hint="eastAsia"/>
          <w:color w:val="000000" w:themeColor="text1"/>
          <w:spacing w:val="2"/>
          <w:sz w:val="28"/>
          <w:szCs w:val="28"/>
        </w:rPr>
        <w:t>頁）</w:t>
      </w:r>
    </w:p>
    <w:p w14:paraId="50894474" w14:textId="78D9F527" w:rsidR="00B561D6" w:rsidRPr="002113EA" w:rsidRDefault="00F7361C" w:rsidP="00BE0FA6">
      <w:pPr>
        <w:pStyle w:val="a3"/>
        <w:overflowPunct w:val="0"/>
        <w:adjustRightInd w:val="0"/>
        <w:snapToGrid w:val="0"/>
        <w:spacing w:line="450" w:lineRule="exact"/>
        <w:ind w:leftChars="0" w:left="0" w:firstLineChars="200" w:firstLine="561"/>
        <w:jc w:val="both"/>
        <w:rPr>
          <w:rFonts w:ascii="標楷體" w:eastAsia="標楷體" w:hAnsi="標楷體"/>
          <w:color w:val="000000" w:themeColor="text1"/>
          <w:sz w:val="28"/>
          <w:szCs w:val="28"/>
        </w:rPr>
      </w:pPr>
      <w:r w:rsidRPr="002113EA">
        <w:rPr>
          <w:rFonts w:ascii="標楷體" w:eastAsia="標楷體" w:hAnsi="標楷體" w:hint="eastAsia"/>
          <w:b/>
          <w:noProof/>
          <w:color w:val="000000" w:themeColor="text1"/>
          <w:sz w:val="28"/>
          <w:szCs w:val="28"/>
        </w:rPr>
        <mc:AlternateContent>
          <mc:Choice Requires="wpg">
            <w:drawing>
              <wp:anchor distT="0" distB="0" distL="114300" distR="114300" simplePos="0" relativeHeight="251659264" behindDoc="1" locked="0" layoutInCell="1" allowOverlap="1" wp14:anchorId="432C9D34" wp14:editId="375AE73E">
                <wp:simplePos x="0" y="0"/>
                <wp:positionH relativeFrom="margin">
                  <wp:posOffset>3787433</wp:posOffset>
                </wp:positionH>
                <wp:positionV relativeFrom="margin">
                  <wp:posOffset>7000924</wp:posOffset>
                </wp:positionV>
                <wp:extent cx="2511034" cy="1890395"/>
                <wp:effectExtent l="0" t="76200" r="118110" b="0"/>
                <wp:wrapTight wrapText="bothSides">
                  <wp:wrapPolygon edited="0">
                    <wp:start x="2294" y="-871"/>
                    <wp:lineTo x="983" y="-435"/>
                    <wp:lineTo x="164" y="871"/>
                    <wp:lineTo x="492" y="21332"/>
                    <wp:lineTo x="20977" y="21332"/>
                    <wp:lineTo x="21305" y="16978"/>
                    <wp:lineTo x="22288" y="13713"/>
                    <wp:lineTo x="22452" y="1088"/>
                    <wp:lineTo x="21469" y="-435"/>
                    <wp:lineTo x="20158" y="-871"/>
                    <wp:lineTo x="2294" y="-871"/>
                  </wp:wrapPolygon>
                </wp:wrapTight>
                <wp:docPr id="48" name="群組 48"/>
                <wp:cNvGraphicFramePr/>
                <a:graphic xmlns:a="http://schemas.openxmlformats.org/drawingml/2006/main">
                  <a:graphicData uri="http://schemas.microsoft.com/office/word/2010/wordprocessingGroup">
                    <wpg:wgp>
                      <wpg:cNvGrpSpPr/>
                      <wpg:grpSpPr>
                        <a:xfrm>
                          <a:off x="0" y="0"/>
                          <a:ext cx="2511034" cy="1890395"/>
                          <a:chOff x="-169355" y="0"/>
                          <a:chExt cx="2712160" cy="1891617"/>
                        </a:xfrm>
                      </wpg:grpSpPr>
                      <pic:pic xmlns:pic="http://schemas.openxmlformats.org/drawingml/2006/picture">
                        <pic:nvPicPr>
                          <pic:cNvPr id="206" name="圖片 206"/>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541905" cy="1469390"/>
                          </a:xfrm>
                          <a:prstGeom prst="roundRect">
                            <a:avLst>
                              <a:gd name="adj" fmla="val 16667"/>
                            </a:avLst>
                          </a:prstGeom>
                          <a:ln>
                            <a:solidFill>
                              <a:schemeClr val="accent1">
                                <a:lumMod val="20000"/>
                                <a:lumOff val="80000"/>
                              </a:schemeClr>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wps:wsp>
                        <wps:cNvPr id="207" name="文字方塊 207"/>
                        <wps:cNvSpPr txBox="1"/>
                        <wps:spPr>
                          <a:xfrm>
                            <a:off x="-169355" y="1495423"/>
                            <a:ext cx="2712160" cy="396194"/>
                          </a:xfrm>
                          <a:prstGeom prst="rect">
                            <a:avLst/>
                          </a:prstGeom>
                          <a:noFill/>
                          <a:ln w="6350">
                            <a:noFill/>
                          </a:ln>
                        </wps:spPr>
                        <wps:txbx>
                          <w:txbxContent>
                            <w:p w14:paraId="7628C46D" w14:textId="77777777" w:rsidR="00BE0FA6" w:rsidRPr="00B561D6" w:rsidRDefault="00BE0FA6" w:rsidP="00BE0FA6">
                              <w:pPr>
                                <w:spacing w:line="240" w:lineRule="exact"/>
                                <w:ind w:right="-36"/>
                                <w:jc w:val="center"/>
                                <w:rPr>
                                  <w:rFonts w:ascii="標楷體" w:eastAsia="標楷體" w:hAnsi="標楷體"/>
                                  <w:b/>
                                  <w:bCs/>
                                  <w:color w:val="000000" w:themeColor="text1"/>
                                </w:rPr>
                              </w:pPr>
                              <w:proofErr w:type="gramStart"/>
                              <w:r w:rsidRPr="00B561D6">
                                <w:rPr>
                                  <w:rFonts w:ascii="標楷體" w:eastAsia="標楷體" w:hAnsi="標楷體" w:hint="eastAsia"/>
                                  <w:b/>
                                  <w:bCs/>
                                  <w:color w:val="000000" w:themeColor="text1"/>
                                </w:rPr>
                                <w:t>公共化教保</w:t>
                              </w:r>
                              <w:proofErr w:type="gramEnd"/>
                              <w:r w:rsidRPr="00B561D6">
                                <w:rPr>
                                  <w:rFonts w:ascii="標楷體" w:eastAsia="標楷體" w:hAnsi="標楷體" w:hint="eastAsia"/>
                                  <w:b/>
                                  <w:bCs/>
                                  <w:color w:val="000000" w:themeColor="text1"/>
                                </w:rPr>
                                <w:t>服務機構招生資訊</w:t>
                              </w:r>
                            </w:p>
                            <w:p w14:paraId="150471AD" w14:textId="00FB6F77" w:rsidR="00BE0FA6" w:rsidRPr="00B561D6" w:rsidRDefault="00BE0FA6" w:rsidP="00BE0FA6">
                              <w:pPr>
                                <w:spacing w:afterLines="-20" w:after="65464" w:afterAutospacing="1" w:line="240" w:lineRule="exact"/>
                                <w:ind w:right="-36"/>
                                <w:jc w:val="center"/>
                                <w:rPr>
                                  <w:rFonts w:ascii="標楷體" w:eastAsia="標楷體" w:hAnsi="標楷體"/>
                                  <w:color w:val="000000" w:themeColor="text1"/>
                                  <w:sz w:val="18"/>
                                  <w:szCs w:val="18"/>
                                </w:rPr>
                              </w:pPr>
                              <w:proofErr w:type="gramStart"/>
                              <w:r w:rsidRPr="00B561D6">
                                <w:rPr>
                                  <w:rFonts w:ascii="標楷體" w:eastAsia="標楷體" w:hAnsi="標楷體" w:hint="eastAsia"/>
                                  <w:color w:val="000000" w:themeColor="text1"/>
                                  <w:sz w:val="18"/>
                                  <w:szCs w:val="18"/>
                                </w:rPr>
                                <w:t>（</w:t>
                              </w:r>
                              <w:proofErr w:type="gramEnd"/>
                              <w:r w:rsidRPr="00B561D6">
                                <w:rPr>
                                  <w:rFonts w:ascii="標楷體" w:eastAsia="標楷體" w:hAnsi="標楷體" w:hint="eastAsia"/>
                                  <w:color w:val="000000" w:themeColor="text1"/>
                                  <w:sz w:val="18"/>
                                  <w:szCs w:val="18"/>
                                </w:rPr>
                                <w:t>圖片來源：</w:t>
                              </w:r>
                              <w:r w:rsidR="006C13CF">
                                <w:rPr>
                                  <w:rFonts w:ascii="標楷體" w:eastAsia="標楷體" w:hAnsi="標楷體" w:hint="eastAsia"/>
                                  <w:color w:val="000000" w:themeColor="text1"/>
                                  <w:sz w:val="18"/>
                                  <w:szCs w:val="18"/>
                                </w:rPr>
                                <w:t>摘</w:t>
                              </w:r>
                              <w:r w:rsidRPr="00B561D6">
                                <w:rPr>
                                  <w:rFonts w:ascii="標楷體" w:eastAsia="標楷體" w:hAnsi="標楷體" w:hint="eastAsia"/>
                                  <w:color w:val="000000" w:themeColor="text1"/>
                                  <w:sz w:val="18"/>
                                  <w:szCs w:val="18"/>
                                </w:rPr>
                                <w:t>自全國教保資訊網</w:t>
                              </w:r>
                              <w:proofErr w:type="gramStart"/>
                              <w:r w:rsidRPr="00B561D6">
                                <w:rPr>
                                  <w:rFonts w:ascii="標楷體" w:eastAsia="標楷體" w:hAnsi="標楷體" w:hint="eastAsia"/>
                                  <w:color w:val="000000" w:themeColor="text1"/>
                                  <w:sz w:val="18"/>
                                  <w:szCs w:val="18"/>
                                </w:rPr>
                                <w:t>）</w:t>
                              </w:r>
                              <w:proofErr w:type="gramEnd"/>
                            </w:p>
                            <w:p w14:paraId="6689B8DC" w14:textId="77777777" w:rsidR="00BE0FA6" w:rsidRPr="00B561D6" w:rsidRDefault="00BE0FA6" w:rsidP="00BE0FA6">
                              <w:pPr>
                                <w:spacing w:line="240" w:lineRule="exact"/>
                                <w:ind w:right="-36"/>
                                <w:rPr>
                                  <w:rFonts w:ascii="標楷體" w:eastAsia="標楷體" w:hAnsi="標楷體"/>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32C9D34" id="群組 48" o:spid="_x0000_s1069" style="position:absolute;left:0;text-align:left;margin-left:298.2pt;margin-top:551.25pt;width:197.7pt;height:148.85pt;z-index:-251657216;mso-position-horizontal-relative:margin;mso-position-vertical-relative:margin;mso-width-relative:margin;mso-height-relative:margin" coordorigin="-1693" coordsize="27121,189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">
                <v:shape id="圖片 206" o:spid="_x0000_s1070" type="#_x0000_t75" style="position:absolute;width:25419;height:146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" adj="3600" stroked="t" strokecolor="#d9e2f3 [660]">
                  <v:imagedata r:id="rId56" o:title=""/>
                  <v:shadow on="t" color="black" opacity="26214f" origin="-.5,-.5" offset="-.68028mm,.81072mm"/>
                  <v:path arrowok="t"/>
                </v:shape>
                <v:shape id="文字方塊 207" o:spid="_x0000_s1071" type="#_x0000_t202" style="position:absolute;left:-1693;top:14954;width:27121;height:39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" filled="f" stroked="f" strokeweight=".5pt">
                  <v:textbox>
                    <w:txbxContent>
                      <w:p w14:paraId="7628C46D" w14:textId="77777777" w:rsidR="00BE0FA6" w:rsidRPr="00B561D6" w:rsidRDefault="00BE0FA6" w:rsidP="00BE0FA6">
                        <w:pPr>
                          <w:spacing w:line="240" w:lineRule="exact"/>
                          <w:ind w:right="-36"/>
                          <w:jc w:val="center"/>
                          <w:rPr>
                            <w:rFonts w:ascii="標楷體" w:eastAsia="標楷體" w:hAnsi="標楷體"/>
                            <w:b/>
                            <w:bCs/>
                            <w:color w:val="000000" w:themeColor="text1"/>
                          </w:rPr>
                        </w:pPr>
                        <w:proofErr w:type="gramStart"/>
                        <w:r w:rsidRPr="00B561D6">
                          <w:rPr>
                            <w:rFonts w:ascii="標楷體" w:eastAsia="標楷體" w:hAnsi="標楷體" w:hint="eastAsia"/>
                            <w:b/>
                            <w:bCs/>
                            <w:color w:val="000000" w:themeColor="text1"/>
                          </w:rPr>
                          <w:t>公共化教保</w:t>
                        </w:r>
                        <w:proofErr w:type="gramEnd"/>
                        <w:r w:rsidRPr="00B561D6">
                          <w:rPr>
                            <w:rFonts w:ascii="標楷體" w:eastAsia="標楷體" w:hAnsi="標楷體" w:hint="eastAsia"/>
                            <w:b/>
                            <w:bCs/>
                            <w:color w:val="000000" w:themeColor="text1"/>
                          </w:rPr>
                          <w:t>服務機構招生資訊</w:t>
                        </w:r>
                      </w:p>
                      <w:p w14:paraId="150471AD" w14:textId="00FB6F77" w:rsidR="00BE0FA6" w:rsidRPr="00B561D6" w:rsidRDefault="00BE0FA6" w:rsidP="00BE0FA6">
                        <w:pPr>
                          <w:spacing w:afterLines="-20" w:after="65464" w:afterAutospacing="1" w:line="240" w:lineRule="exact"/>
                          <w:ind w:right="-36"/>
                          <w:jc w:val="center"/>
                          <w:rPr>
                            <w:rFonts w:ascii="標楷體" w:eastAsia="標楷體" w:hAnsi="標楷體"/>
                            <w:color w:val="000000" w:themeColor="text1"/>
                            <w:sz w:val="18"/>
                            <w:szCs w:val="18"/>
                          </w:rPr>
                        </w:pPr>
                        <w:proofErr w:type="gramStart"/>
                        <w:r w:rsidRPr="00B561D6">
                          <w:rPr>
                            <w:rFonts w:ascii="標楷體" w:eastAsia="標楷體" w:hAnsi="標楷體" w:hint="eastAsia"/>
                            <w:color w:val="000000" w:themeColor="text1"/>
                            <w:sz w:val="18"/>
                            <w:szCs w:val="18"/>
                          </w:rPr>
                          <w:t>（</w:t>
                        </w:r>
                        <w:proofErr w:type="gramEnd"/>
                        <w:r w:rsidRPr="00B561D6">
                          <w:rPr>
                            <w:rFonts w:ascii="標楷體" w:eastAsia="標楷體" w:hAnsi="標楷體" w:hint="eastAsia"/>
                            <w:color w:val="000000" w:themeColor="text1"/>
                            <w:sz w:val="18"/>
                            <w:szCs w:val="18"/>
                          </w:rPr>
                          <w:t>圖片來源：</w:t>
                        </w:r>
                        <w:r w:rsidR="006C13CF">
                          <w:rPr>
                            <w:rFonts w:ascii="標楷體" w:eastAsia="標楷體" w:hAnsi="標楷體" w:hint="eastAsia"/>
                            <w:color w:val="000000" w:themeColor="text1"/>
                            <w:sz w:val="18"/>
                            <w:szCs w:val="18"/>
                          </w:rPr>
                          <w:t>摘</w:t>
                        </w:r>
                        <w:r w:rsidRPr="00B561D6">
                          <w:rPr>
                            <w:rFonts w:ascii="標楷體" w:eastAsia="標楷體" w:hAnsi="標楷體" w:hint="eastAsia"/>
                            <w:color w:val="000000" w:themeColor="text1"/>
                            <w:sz w:val="18"/>
                            <w:szCs w:val="18"/>
                          </w:rPr>
                          <w:t>自全國教保資訊網</w:t>
                        </w:r>
                        <w:proofErr w:type="gramStart"/>
                        <w:r w:rsidRPr="00B561D6">
                          <w:rPr>
                            <w:rFonts w:ascii="標楷體" w:eastAsia="標楷體" w:hAnsi="標楷體" w:hint="eastAsia"/>
                            <w:color w:val="000000" w:themeColor="text1"/>
                            <w:sz w:val="18"/>
                            <w:szCs w:val="18"/>
                          </w:rPr>
                          <w:t>）</w:t>
                        </w:r>
                        <w:proofErr w:type="gramEnd"/>
                      </w:p>
                      <w:p w14:paraId="6689B8DC" w14:textId="77777777" w:rsidR="00BE0FA6" w:rsidRPr="00B561D6" w:rsidRDefault="00BE0FA6" w:rsidP="00BE0FA6">
                        <w:pPr>
                          <w:spacing w:line="240" w:lineRule="exact"/>
                          <w:ind w:right="-36"/>
                          <w:rPr>
                            <w:rFonts w:ascii="標楷體" w:eastAsia="標楷體" w:hAnsi="標楷體"/>
                            <w:color w:val="000000" w:themeColor="text1"/>
                          </w:rPr>
                        </w:pPr>
                      </w:p>
                    </w:txbxContent>
                  </v:textbox>
                </v:shape>
                <w10:wrap type="tight" anchorx="margin" anchory="margin"/>
              </v:group>
            </w:pict>
          </mc:Fallback>
        </mc:AlternateContent>
      </w:r>
      <w:r w:rsidR="00B561D6" w:rsidRPr="002113EA">
        <w:rPr>
          <w:rFonts w:ascii="標楷體" w:eastAsia="標楷體" w:hAnsi="標楷體" w:hint="eastAsia"/>
          <w:b/>
          <w:color w:val="000000" w:themeColor="text1"/>
          <w:sz w:val="28"/>
          <w:szCs w:val="28"/>
        </w:rPr>
        <w:t>（3</w:t>
      </w:r>
      <w:r w:rsidR="00B561D6" w:rsidRPr="002113EA">
        <w:rPr>
          <w:rFonts w:ascii="標楷體" w:eastAsia="標楷體" w:hAnsi="標楷體"/>
          <w:b/>
          <w:color w:val="000000" w:themeColor="text1"/>
          <w:sz w:val="28"/>
          <w:szCs w:val="28"/>
        </w:rPr>
        <w:t>）</w:t>
      </w:r>
      <w:r w:rsidR="00B561D6" w:rsidRPr="002113EA">
        <w:rPr>
          <w:rFonts w:ascii="標楷體" w:eastAsia="標楷體" w:hAnsi="標楷體" w:hint="eastAsia"/>
          <w:b/>
          <w:color w:val="000000" w:themeColor="text1"/>
          <w:sz w:val="28"/>
          <w:szCs w:val="28"/>
        </w:rPr>
        <w:t>積極拓展平價教保服務，公立、非營利及</w:t>
      </w:r>
      <w:proofErr w:type="gramStart"/>
      <w:r w:rsidR="00B561D6" w:rsidRPr="002113EA">
        <w:rPr>
          <w:rFonts w:ascii="標楷體" w:eastAsia="標楷體" w:hAnsi="標楷體" w:hint="eastAsia"/>
          <w:b/>
          <w:color w:val="000000" w:themeColor="text1"/>
          <w:sz w:val="28"/>
          <w:szCs w:val="28"/>
        </w:rPr>
        <w:t>準</w:t>
      </w:r>
      <w:proofErr w:type="gramEnd"/>
      <w:r w:rsidR="00B561D6" w:rsidRPr="002113EA">
        <w:rPr>
          <w:rFonts w:ascii="標楷體" w:eastAsia="標楷體" w:hAnsi="標楷體" w:hint="eastAsia"/>
          <w:b/>
          <w:color w:val="000000" w:themeColor="text1"/>
          <w:sz w:val="28"/>
          <w:szCs w:val="28"/>
        </w:rPr>
        <w:t>公共幼兒園實際</w:t>
      </w:r>
      <w:proofErr w:type="gramStart"/>
      <w:r w:rsidR="00B561D6" w:rsidRPr="002113EA">
        <w:rPr>
          <w:rFonts w:ascii="標楷體" w:eastAsia="標楷體" w:hAnsi="標楷體" w:hint="eastAsia"/>
          <w:b/>
          <w:color w:val="000000" w:themeColor="text1"/>
          <w:sz w:val="28"/>
          <w:szCs w:val="28"/>
        </w:rPr>
        <w:t>收托率已</w:t>
      </w:r>
      <w:proofErr w:type="gramEnd"/>
      <w:r w:rsidR="00B561D6" w:rsidRPr="002113EA">
        <w:rPr>
          <w:rFonts w:ascii="標楷體" w:eastAsia="標楷體" w:hAnsi="標楷體" w:hint="eastAsia"/>
          <w:b/>
          <w:color w:val="000000" w:themeColor="text1"/>
          <w:sz w:val="28"/>
          <w:szCs w:val="28"/>
        </w:rPr>
        <w:t>近</w:t>
      </w:r>
      <w:proofErr w:type="gramStart"/>
      <w:r w:rsidR="00B561D6" w:rsidRPr="002113EA">
        <w:rPr>
          <w:rFonts w:ascii="標楷體" w:eastAsia="標楷體" w:hAnsi="標楷體" w:hint="eastAsia"/>
          <w:b/>
          <w:color w:val="000000" w:themeColor="text1"/>
          <w:sz w:val="28"/>
          <w:szCs w:val="28"/>
        </w:rPr>
        <w:t>6成</w:t>
      </w:r>
      <w:proofErr w:type="gramEnd"/>
      <w:r w:rsidR="00B561D6" w:rsidRPr="002113EA">
        <w:rPr>
          <w:rFonts w:ascii="標楷體" w:eastAsia="標楷體" w:hAnsi="標楷體" w:hint="eastAsia"/>
          <w:b/>
          <w:color w:val="000000" w:themeColor="text1"/>
          <w:sz w:val="28"/>
          <w:szCs w:val="28"/>
        </w:rPr>
        <w:t>，惟與幼兒選擇平價教保服務之目標仍有差距，允宜</w:t>
      </w:r>
      <w:proofErr w:type="gramStart"/>
      <w:r w:rsidR="00B561D6" w:rsidRPr="002113EA">
        <w:rPr>
          <w:rFonts w:ascii="標楷體" w:eastAsia="標楷體" w:hAnsi="標楷體" w:hint="eastAsia"/>
          <w:b/>
          <w:color w:val="000000" w:themeColor="text1"/>
          <w:sz w:val="28"/>
          <w:szCs w:val="28"/>
        </w:rPr>
        <w:t>研</w:t>
      </w:r>
      <w:proofErr w:type="gramEnd"/>
      <w:r w:rsidR="00B561D6" w:rsidRPr="002113EA">
        <w:rPr>
          <w:rFonts w:ascii="標楷體" w:eastAsia="標楷體" w:hAnsi="標楷體" w:hint="eastAsia"/>
          <w:b/>
          <w:color w:val="000000" w:themeColor="text1"/>
          <w:sz w:val="28"/>
          <w:szCs w:val="28"/>
        </w:rPr>
        <w:t>謀改進，以提升少子女化計畫之政策目標：</w:t>
      </w:r>
      <w:proofErr w:type="gramStart"/>
      <w:r w:rsidR="00B561D6" w:rsidRPr="00D57504">
        <w:rPr>
          <w:rFonts w:ascii="標楷體" w:eastAsia="標楷體" w:hAnsi="標楷體" w:hint="eastAsia"/>
          <w:color w:val="000000" w:themeColor="text1"/>
          <w:spacing w:val="2"/>
          <w:sz w:val="28"/>
          <w:szCs w:val="28"/>
        </w:rPr>
        <w:t>依少子女</w:t>
      </w:r>
      <w:proofErr w:type="gramEnd"/>
      <w:r w:rsidR="00B561D6" w:rsidRPr="00D57504">
        <w:rPr>
          <w:rFonts w:ascii="標楷體" w:eastAsia="標楷體" w:hAnsi="標楷體" w:hint="eastAsia"/>
          <w:color w:val="000000" w:themeColor="text1"/>
          <w:spacing w:val="2"/>
          <w:sz w:val="28"/>
          <w:szCs w:val="28"/>
        </w:rPr>
        <w:t>化計畫政策，預計至113年2至6歲（未滿）幼兒入園率達72％，其中</w:t>
      </w:r>
      <w:proofErr w:type="gramStart"/>
      <w:r w:rsidR="00B561D6" w:rsidRPr="00D57504">
        <w:rPr>
          <w:rFonts w:ascii="標楷體" w:eastAsia="標楷體" w:hAnsi="標楷體" w:hint="eastAsia"/>
          <w:color w:val="000000" w:themeColor="text1"/>
          <w:spacing w:val="2"/>
          <w:sz w:val="28"/>
          <w:szCs w:val="28"/>
        </w:rPr>
        <w:t>7成</w:t>
      </w:r>
      <w:proofErr w:type="gramEnd"/>
      <w:r w:rsidR="00B561D6" w:rsidRPr="00D57504">
        <w:rPr>
          <w:rFonts w:ascii="標楷體" w:eastAsia="標楷體" w:hAnsi="標楷體" w:hint="eastAsia"/>
          <w:color w:val="000000" w:themeColor="text1"/>
          <w:spacing w:val="2"/>
          <w:sz w:val="28"/>
          <w:szCs w:val="28"/>
        </w:rPr>
        <w:t>幼兒有選擇平價教保服務機會。經統計109至111學年度桃園市2至6歲幼兒入園率，已從65.69％提升至78.37％，成長12.68個百分點，惟桃園市各類幼兒園實際收托人數由6萬2,118人增加至6萬5,</w:t>
      </w:r>
      <w:r w:rsidR="00B561D6" w:rsidRPr="00D57504">
        <w:rPr>
          <w:rFonts w:ascii="標楷體" w:eastAsia="標楷體" w:hAnsi="標楷體"/>
          <w:color w:val="000000" w:themeColor="text1"/>
          <w:spacing w:val="2"/>
          <w:sz w:val="28"/>
          <w:szCs w:val="28"/>
        </w:rPr>
        <w:t>239</w:t>
      </w:r>
      <w:r w:rsidR="00B561D6" w:rsidRPr="00D57504">
        <w:rPr>
          <w:rFonts w:ascii="標楷體" w:eastAsia="標楷體" w:hAnsi="標楷體" w:hint="eastAsia"/>
          <w:color w:val="000000" w:themeColor="text1"/>
          <w:spacing w:val="2"/>
          <w:sz w:val="28"/>
          <w:szCs w:val="28"/>
        </w:rPr>
        <w:t>人，增加</w:t>
      </w:r>
      <w:r w:rsidR="00B561D6" w:rsidRPr="00D57504">
        <w:rPr>
          <w:rFonts w:ascii="標楷體" w:eastAsia="標楷體" w:hAnsi="標楷體"/>
          <w:color w:val="000000" w:themeColor="text1"/>
          <w:spacing w:val="2"/>
          <w:sz w:val="28"/>
          <w:szCs w:val="28"/>
        </w:rPr>
        <w:t>3,121</w:t>
      </w:r>
      <w:r w:rsidR="00B561D6" w:rsidRPr="00D57504">
        <w:rPr>
          <w:rFonts w:ascii="標楷體" w:eastAsia="標楷體" w:hAnsi="標楷體" w:hint="eastAsia"/>
          <w:color w:val="000000" w:themeColor="text1"/>
          <w:spacing w:val="2"/>
          <w:sz w:val="28"/>
          <w:szCs w:val="28"/>
        </w:rPr>
        <w:t>人，成長幅度</w:t>
      </w:r>
      <w:r w:rsidR="00B561D6" w:rsidRPr="002113EA">
        <w:rPr>
          <w:rFonts w:ascii="標楷體" w:eastAsia="標楷體" w:hAnsi="標楷體" w:hint="eastAsia"/>
          <w:color w:val="000000" w:themeColor="text1"/>
          <w:sz w:val="28"/>
          <w:szCs w:val="28"/>
        </w:rPr>
        <w:t>為</w:t>
      </w:r>
      <w:r w:rsidR="00B561D6" w:rsidRPr="002113EA">
        <w:rPr>
          <w:rFonts w:ascii="標楷體" w:eastAsia="標楷體" w:hAnsi="標楷體"/>
          <w:color w:val="000000" w:themeColor="text1"/>
          <w:sz w:val="28"/>
          <w:szCs w:val="28"/>
        </w:rPr>
        <w:t>5.02</w:t>
      </w:r>
      <w:r w:rsidR="00B561D6" w:rsidRPr="002113EA">
        <w:rPr>
          <w:rFonts w:ascii="標楷體" w:eastAsia="標楷體" w:hAnsi="標楷體" w:hint="eastAsia"/>
          <w:color w:val="000000" w:themeColor="text1"/>
          <w:sz w:val="28"/>
          <w:szCs w:val="28"/>
        </w:rPr>
        <w:t>％，而2至6歲幼兒人數，自9萬4,569人減少至8萬3,240人，減少幅度達11.98％，顯示桃園市近3學年度幼兒入園率成長主要係因幼</w:t>
      </w:r>
      <w:r w:rsidR="00B561D6" w:rsidRPr="002113EA">
        <w:rPr>
          <w:rFonts w:ascii="標楷體" w:eastAsia="標楷體" w:hAnsi="標楷體" w:hint="eastAsia"/>
          <w:color w:val="000000" w:themeColor="text1"/>
          <w:sz w:val="28"/>
          <w:szCs w:val="28"/>
        </w:rPr>
        <w:lastRenderedPageBreak/>
        <w:t>兒人數減少幅度較大所致。又其中公共化及</w:t>
      </w:r>
      <w:proofErr w:type="gramStart"/>
      <w:r w:rsidR="00B561D6" w:rsidRPr="002113EA">
        <w:rPr>
          <w:rFonts w:ascii="標楷體" w:eastAsia="標楷體" w:hAnsi="標楷體" w:hint="eastAsia"/>
          <w:color w:val="000000" w:themeColor="text1"/>
          <w:sz w:val="28"/>
          <w:szCs w:val="28"/>
        </w:rPr>
        <w:t>準</w:t>
      </w:r>
      <w:proofErr w:type="gramEnd"/>
      <w:r w:rsidR="00B561D6" w:rsidRPr="002113EA">
        <w:rPr>
          <w:rFonts w:ascii="標楷體" w:eastAsia="標楷體" w:hAnsi="標楷體" w:hint="eastAsia"/>
          <w:color w:val="000000" w:themeColor="text1"/>
          <w:sz w:val="28"/>
          <w:szCs w:val="28"/>
        </w:rPr>
        <w:t>公共幼兒園實際</w:t>
      </w:r>
      <w:proofErr w:type="gramStart"/>
      <w:r w:rsidR="00B561D6" w:rsidRPr="002113EA">
        <w:rPr>
          <w:rFonts w:ascii="標楷體" w:eastAsia="標楷體" w:hAnsi="標楷體" w:hint="eastAsia"/>
          <w:color w:val="000000" w:themeColor="text1"/>
          <w:sz w:val="28"/>
          <w:szCs w:val="28"/>
        </w:rPr>
        <w:t>收托率雖</w:t>
      </w:r>
      <w:proofErr w:type="gramEnd"/>
      <w:r w:rsidR="00B561D6" w:rsidRPr="002113EA">
        <w:rPr>
          <w:rFonts w:ascii="標楷體" w:eastAsia="標楷體" w:hAnsi="標楷體" w:hint="eastAsia"/>
          <w:color w:val="000000" w:themeColor="text1"/>
          <w:sz w:val="28"/>
          <w:szCs w:val="28"/>
        </w:rPr>
        <w:t>自109學年度之45.50％成長至111學年度之58.48％（表2），惟與上開計畫「預計入園率達72％，其中</w:t>
      </w:r>
      <w:proofErr w:type="gramStart"/>
      <w:r w:rsidR="00B561D6" w:rsidRPr="002113EA">
        <w:rPr>
          <w:rFonts w:ascii="標楷體" w:eastAsia="標楷體" w:hAnsi="標楷體" w:hint="eastAsia"/>
          <w:color w:val="000000" w:themeColor="text1"/>
          <w:sz w:val="28"/>
          <w:szCs w:val="28"/>
        </w:rPr>
        <w:t>7成</w:t>
      </w:r>
      <w:proofErr w:type="gramEnd"/>
      <w:r w:rsidR="00B561D6" w:rsidRPr="002113EA">
        <w:rPr>
          <w:rFonts w:ascii="標楷體" w:eastAsia="標楷體" w:hAnsi="標楷體" w:hint="eastAsia"/>
          <w:color w:val="000000" w:themeColor="text1"/>
          <w:sz w:val="28"/>
          <w:szCs w:val="28"/>
        </w:rPr>
        <w:t>幼兒有選擇平價教保服務機會」之目標仍有逾10個百分點之差距，允宜</w:t>
      </w:r>
      <w:proofErr w:type="gramStart"/>
      <w:r w:rsidR="00B561D6" w:rsidRPr="002113EA">
        <w:rPr>
          <w:rFonts w:ascii="標楷體" w:eastAsia="標楷體" w:hAnsi="標楷體" w:hint="eastAsia"/>
          <w:color w:val="000000" w:themeColor="text1"/>
          <w:sz w:val="28"/>
          <w:szCs w:val="28"/>
        </w:rPr>
        <w:t>研</w:t>
      </w:r>
      <w:proofErr w:type="gramEnd"/>
      <w:r w:rsidR="00B561D6" w:rsidRPr="002113EA">
        <w:rPr>
          <w:rFonts w:ascii="標楷體" w:eastAsia="標楷體" w:hAnsi="標楷體" w:hint="eastAsia"/>
          <w:color w:val="000000" w:themeColor="text1"/>
          <w:sz w:val="28"/>
          <w:szCs w:val="28"/>
        </w:rPr>
        <w:t>謀改進，以如期達成提升少子女化計畫之政策目標，經函請市政府</w:t>
      </w:r>
      <w:proofErr w:type="gramStart"/>
      <w:r w:rsidR="00B561D6" w:rsidRPr="002113EA">
        <w:rPr>
          <w:rFonts w:ascii="標楷體" w:eastAsia="標楷體" w:hAnsi="標楷體" w:hint="eastAsia"/>
          <w:color w:val="000000" w:themeColor="text1"/>
          <w:sz w:val="28"/>
          <w:szCs w:val="28"/>
        </w:rPr>
        <w:t>研</w:t>
      </w:r>
      <w:proofErr w:type="gramEnd"/>
      <w:r w:rsidR="00B561D6" w:rsidRPr="002113EA">
        <w:rPr>
          <w:rFonts w:ascii="標楷體" w:eastAsia="標楷體" w:hAnsi="標楷體" w:hint="eastAsia"/>
          <w:color w:val="000000" w:themeColor="text1"/>
          <w:sz w:val="28"/>
          <w:szCs w:val="28"/>
        </w:rPr>
        <w:t>謀因應。（詳乙－</w:t>
      </w:r>
      <w:r w:rsidR="00186EEA">
        <w:rPr>
          <w:rFonts w:ascii="標楷體" w:eastAsia="標楷體" w:hAnsi="標楷體" w:hint="eastAsia"/>
          <w:color w:val="000000" w:themeColor="text1"/>
          <w:sz w:val="28"/>
          <w:szCs w:val="28"/>
        </w:rPr>
        <w:t>5</w:t>
      </w:r>
      <w:r w:rsidR="00186EEA">
        <w:rPr>
          <w:rFonts w:ascii="標楷體" w:eastAsia="標楷體" w:hAnsi="標楷體"/>
          <w:color w:val="000000" w:themeColor="text1"/>
          <w:sz w:val="28"/>
          <w:szCs w:val="28"/>
        </w:rPr>
        <w:t>6</w:t>
      </w:r>
      <w:r w:rsidR="00B561D6" w:rsidRPr="002113EA">
        <w:rPr>
          <w:rFonts w:ascii="標楷體" w:eastAsia="標楷體" w:hAnsi="標楷體" w:hint="eastAsia"/>
          <w:color w:val="000000" w:themeColor="text1"/>
          <w:sz w:val="28"/>
          <w:szCs w:val="28"/>
        </w:rPr>
        <w:t>頁）</w:t>
      </w:r>
    </w:p>
    <w:tbl>
      <w:tblPr>
        <w:tblW w:w="9860" w:type="dxa"/>
        <w:tblLayout w:type="fixed"/>
        <w:tblCellMar>
          <w:left w:w="28" w:type="dxa"/>
          <w:right w:w="28" w:type="dxa"/>
        </w:tblCellMar>
        <w:tblLook w:val="04A0" w:firstRow="1" w:lastRow="0" w:firstColumn="1" w:lastColumn="0" w:noHBand="0" w:noVBand="1"/>
      </w:tblPr>
      <w:tblGrid>
        <w:gridCol w:w="710"/>
        <w:gridCol w:w="850"/>
        <w:gridCol w:w="850"/>
        <w:gridCol w:w="992"/>
        <w:gridCol w:w="1276"/>
        <w:gridCol w:w="851"/>
        <w:gridCol w:w="1417"/>
        <w:gridCol w:w="1418"/>
        <w:gridCol w:w="1496"/>
      </w:tblGrid>
      <w:tr w:rsidR="00E11218" w:rsidRPr="00A10BCD" w14:paraId="58EEB179" w14:textId="77777777" w:rsidTr="00BE0FA6">
        <w:trPr>
          <w:trHeight w:val="20"/>
        </w:trPr>
        <w:tc>
          <w:tcPr>
            <w:tcW w:w="9860" w:type="dxa"/>
            <w:gridSpan w:val="9"/>
            <w:tcBorders>
              <w:top w:val="nil"/>
              <w:left w:val="nil"/>
              <w:bottom w:val="nil"/>
              <w:right w:val="nil"/>
            </w:tcBorders>
            <w:shd w:val="clear" w:color="auto" w:fill="auto"/>
            <w:vAlign w:val="center"/>
            <w:hideMark/>
          </w:tcPr>
          <w:p w14:paraId="40D22553" w14:textId="77777777" w:rsidR="00E11218" w:rsidRPr="00A10BCD" w:rsidRDefault="00E11218" w:rsidP="00BE0FA6">
            <w:pPr>
              <w:widowControl/>
              <w:snapToGrid w:val="0"/>
              <w:jc w:val="center"/>
              <w:rPr>
                <w:rFonts w:ascii="標楷體" w:eastAsia="標楷體" w:hAnsi="標楷體" w:cs="新細明體"/>
                <w:b/>
                <w:bCs/>
                <w:color w:val="000000"/>
                <w:kern w:val="0"/>
                <w:szCs w:val="24"/>
              </w:rPr>
            </w:pPr>
            <w:r w:rsidRPr="00A10BCD">
              <w:rPr>
                <w:rFonts w:ascii="標楷體" w:eastAsia="標楷體" w:hAnsi="標楷體" w:cs="新細明體" w:hint="eastAsia"/>
                <w:b/>
                <w:bCs/>
                <w:color w:val="000000"/>
                <w:kern w:val="0"/>
                <w:szCs w:val="24"/>
              </w:rPr>
              <w:t>表2　各類幼兒園實際收托人數</w:t>
            </w:r>
          </w:p>
        </w:tc>
      </w:tr>
      <w:tr w:rsidR="00E11218" w:rsidRPr="00A10BCD" w14:paraId="796B88CE" w14:textId="77777777" w:rsidTr="00BE0FA6">
        <w:trPr>
          <w:trHeight w:val="20"/>
        </w:trPr>
        <w:tc>
          <w:tcPr>
            <w:tcW w:w="9860" w:type="dxa"/>
            <w:gridSpan w:val="9"/>
            <w:tcBorders>
              <w:top w:val="nil"/>
              <w:left w:val="nil"/>
              <w:bottom w:val="nil"/>
              <w:right w:val="nil"/>
            </w:tcBorders>
            <w:shd w:val="clear" w:color="auto" w:fill="auto"/>
            <w:vAlign w:val="center"/>
          </w:tcPr>
          <w:p w14:paraId="581B645E" w14:textId="77777777" w:rsidR="00E11218" w:rsidRPr="00A10BCD" w:rsidRDefault="00E11218" w:rsidP="00BE0FA6">
            <w:pPr>
              <w:widowControl/>
              <w:snapToGrid w:val="0"/>
              <w:jc w:val="right"/>
              <w:rPr>
                <w:rFonts w:ascii="標楷體" w:eastAsia="標楷體" w:hAnsi="標楷體" w:cs="新細明體"/>
                <w:color w:val="000000"/>
                <w:kern w:val="0"/>
                <w:sz w:val="20"/>
                <w:szCs w:val="20"/>
              </w:rPr>
            </w:pPr>
            <w:r w:rsidRPr="00A10BCD">
              <w:rPr>
                <w:rFonts w:ascii="標楷體" w:eastAsia="標楷體" w:hAnsi="標楷體" w:cs="新細明體" w:hint="eastAsia"/>
                <w:color w:val="000000"/>
                <w:kern w:val="0"/>
                <w:sz w:val="20"/>
                <w:szCs w:val="20"/>
              </w:rPr>
              <w:t>單位：人、％</w:t>
            </w:r>
          </w:p>
        </w:tc>
      </w:tr>
      <w:tr w:rsidR="00E11218" w:rsidRPr="00A10BCD" w14:paraId="1753479A" w14:textId="77777777" w:rsidTr="00BE0FA6">
        <w:trPr>
          <w:trHeight w:val="20"/>
        </w:trPr>
        <w:tc>
          <w:tcPr>
            <w:tcW w:w="710" w:type="dxa"/>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2D6C5234" w14:textId="77777777" w:rsidR="00E11218" w:rsidRPr="00A10BCD" w:rsidRDefault="00E11218" w:rsidP="00D85613">
            <w:pPr>
              <w:widowControl/>
              <w:snapToGrid w:val="0"/>
              <w:spacing w:line="240" w:lineRule="exact"/>
              <w:jc w:val="center"/>
              <w:rPr>
                <w:rFonts w:ascii="標楷體" w:eastAsia="標楷體" w:hAnsi="標楷體" w:cs="新細明體"/>
                <w:color w:val="000000"/>
                <w:kern w:val="0"/>
                <w:sz w:val="20"/>
                <w:szCs w:val="20"/>
              </w:rPr>
            </w:pPr>
            <w:r w:rsidRPr="00A10BCD">
              <w:rPr>
                <w:rFonts w:ascii="標楷體" w:eastAsia="標楷體" w:hAnsi="標楷體" w:cs="新細明體" w:hint="eastAsia"/>
                <w:color w:val="000000"/>
                <w:kern w:val="0"/>
                <w:sz w:val="20"/>
                <w:szCs w:val="20"/>
              </w:rPr>
              <w:t>學年度</w:t>
            </w:r>
          </w:p>
        </w:tc>
        <w:tc>
          <w:tcPr>
            <w:tcW w:w="4819" w:type="dxa"/>
            <w:gridSpan w:val="5"/>
            <w:tcBorders>
              <w:top w:val="single" w:sz="4" w:space="0" w:color="auto"/>
              <w:left w:val="nil"/>
              <w:bottom w:val="single" w:sz="4" w:space="0" w:color="auto"/>
              <w:right w:val="single" w:sz="4" w:space="0" w:color="auto"/>
            </w:tcBorders>
            <w:shd w:val="clear" w:color="auto" w:fill="D9E2F3" w:themeFill="accent1" w:themeFillTint="33"/>
            <w:vAlign w:val="center"/>
            <w:hideMark/>
          </w:tcPr>
          <w:p w14:paraId="2F9A6909" w14:textId="77777777" w:rsidR="00E11218" w:rsidRPr="00A10BCD" w:rsidRDefault="00E11218" w:rsidP="00D85613">
            <w:pPr>
              <w:widowControl/>
              <w:snapToGrid w:val="0"/>
              <w:spacing w:line="240" w:lineRule="exact"/>
              <w:jc w:val="center"/>
              <w:rPr>
                <w:rFonts w:ascii="標楷體" w:eastAsia="標楷體" w:hAnsi="標楷體" w:cs="新細明體"/>
                <w:color w:val="000000"/>
                <w:kern w:val="0"/>
                <w:sz w:val="20"/>
                <w:szCs w:val="20"/>
              </w:rPr>
            </w:pPr>
            <w:r w:rsidRPr="00A10BCD">
              <w:rPr>
                <w:rFonts w:ascii="標楷體" w:eastAsia="標楷體" w:hAnsi="標楷體" w:cs="新細明體" w:hint="eastAsia"/>
                <w:color w:val="000000"/>
                <w:kern w:val="0"/>
                <w:sz w:val="20"/>
                <w:szCs w:val="20"/>
              </w:rPr>
              <w:t>實際</w:t>
            </w:r>
            <w:proofErr w:type="gramStart"/>
            <w:r w:rsidRPr="00A10BCD">
              <w:rPr>
                <w:rFonts w:ascii="標楷體" w:eastAsia="標楷體" w:hAnsi="標楷體" w:cs="新細明體" w:hint="eastAsia"/>
                <w:color w:val="000000"/>
                <w:kern w:val="0"/>
                <w:sz w:val="20"/>
                <w:szCs w:val="20"/>
              </w:rPr>
              <w:t>收托數</w:t>
            </w:r>
            <w:proofErr w:type="gramEnd"/>
          </w:p>
        </w:tc>
        <w:tc>
          <w:tcPr>
            <w:tcW w:w="1417" w:type="dxa"/>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355A328C" w14:textId="77777777" w:rsidR="00E11218" w:rsidRPr="00E11218" w:rsidRDefault="00E11218" w:rsidP="00D85613">
            <w:pPr>
              <w:widowControl/>
              <w:snapToGrid w:val="0"/>
              <w:spacing w:line="240" w:lineRule="exact"/>
              <w:jc w:val="center"/>
              <w:rPr>
                <w:rFonts w:ascii="標楷體" w:eastAsia="標楷體" w:hAnsi="標楷體" w:cs="新細明體"/>
                <w:color w:val="000000"/>
                <w:spacing w:val="-20"/>
                <w:kern w:val="0"/>
                <w:sz w:val="20"/>
                <w:szCs w:val="20"/>
              </w:rPr>
            </w:pPr>
            <w:r w:rsidRPr="00E11218">
              <w:rPr>
                <w:rFonts w:ascii="標楷體" w:eastAsia="標楷體" w:hAnsi="標楷體" w:cs="新細明體" w:hint="eastAsia"/>
                <w:color w:val="000000"/>
                <w:spacing w:val="-20"/>
                <w:kern w:val="0"/>
                <w:sz w:val="20"/>
                <w:szCs w:val="20"/>
              </w:rPr>
              <w:t>2至6歲（未滿）</w:t>
            </w:r>
          </w:p>
          <w:p w14:paraId="51BC576F" w14:textId="1A7C807E" w:rsidR="00E11218" w:rsidRPr="00A10BCD" w:rsidRDefault="00E11218" w:rsidP="00D85613">
            <w:pPr>
              <w:widowControl/>
              <w:snapToGrid w:val="0"/>
              <w:spacing w:line="240" w:lineRule="exact"/>
              <w:jc w:val="center"/>
              <w:rPr>
                <w:rFonts w:ascii="標楷體" w:eastAsia="標楷體" w:hAnsi="標楷體" w:cs="新細明體"/>
                <w:color w:val="000000"/>
                <w:kern w:val="0"/>
                <w:sz w:val="20"/>
                <w:szCs w:val="20"/>
              </w:rPr>
            </w:pPr>
            <w:r w:rsidRPr="00A10BCD">
              <w:rPr>
                <w:rFonts w:ascii="標楷體" w:eastAsia="標楷體" w:hAnsi="標楷體" w:cs="新細明體" w:hint="eastAsia"/>
                <w:color w:val="000000"/>
                <w:kern w:val="0"/>
                <w:sz w:val="20"/>
                <w:szCs w:val="20"/>
              </w:rPr>
              <w:t>幼兒數</w:t>
            </w:r>
          </w:p>
          <w:p w14:paraId="41731D02" w14:textId="2661F4EC" w:rsidR="00E11218" w:rsidRPr="00A10BCD" w:rsidRDefault="00E11218" w:rsidP="00D85613">
            <w:pPr>
              <w:widowControl/>
              <w:snapToGrid w:val="0"/>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A10BCD">
              <w:rPr>
                <w:rFonts w:ascii="標楷體" w:eastAsia="標楷體" w:hAnsi="標楷體" w:cs="新細明體" w:hint="eastAsia"/>
                <w:color w:val="000000"/>
                <w:kern w:val="0"/>
                <w:sz w:val="20"/>
                <w:szCs w:val="20"/>
              </w:rPr>
              <w:t>B</w:t>
            </w:r>
            <w:r>
              <w:rPr>
                <w:rFonts w:ascii="標楷體" w:eastAsia="標楷體" w:hAnsi="標楷體" w:cs="新細明體" w:hint="eastAsia"/>
                <w:color w:val="000000"/>
                <w:kern w:val="0"/>
                <w:sz w:val="20"/>
                <w:szCs w:val="20"/>
              </w:rPr>
              <w:t>）</w:t>
            </w:r>
          </w:p>
        </w:tc>
        <w:tc>
          <w:tcPr>
            <w:tcW w:w="1418" w:type="dxa"/>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438B3760" w14:textId="77777777" w:rsidR="00E11218" w:rsidRPr="00E11218" w:rsidRDefault="00E11218" w:rsidP="00D85613">
            <w:pPr>
              <w:widowControl/>
              <w:snapToGrid w:val="0"/>
              <w:spacing w:line="240" w:lineRule="exact"/>
              <w:jc w:val="center"/>
              <w:rPr>
                <w:rFonts w:ascii="標楷體" w:eastAsia="標楷體" w:hAnsi="標楷體" w:cs="新細明體"/>
                <w:color w:val="000000"/>
                <w:spacing w:val="-20"/>
                <w:kern w:val="0"/>
                <w:sz w:val="20"/>
                <w:szCs w:val="20"/>
              </w:rPr>
            </w:pPr>
            <w:r w:rsidRPr="00E11218">
              <w:rPr>
                <w:rFonts w:ascii="標楷體" w:eastAsia="標楷體" w:hAnsi="標楷體" w:cs="新細明體" w:hint="eastAsia"/>
                <w:color w:val="000000"/>
                <w:spacing w:val="-20"/>
                <w:kern w:val="0"/>
                <w:sz w:val="20"/>
                <w:szCs w:val="20"/>
              </w:rPr>
              <w:t>2至6歲（未滿）</w:t>
            </w:r>
          </w:p>
          <w:p w14:paraId="782CADD7" w14:textId="6051F75B" w:rsidR="00E11218" w:rsidRPr="00A10BCD" w:rsidRDefault="00E11218" w:rsidP="00D85613">
            <w:pPr>
              <w:widowControl/>
              <w:snapToGrid w:val="0"/>
              <w:spacing w:line="240" w:lineRule="exact"/>
              <w:jc w:val="center"/>
              <w:rPr>
                <w:rFonts w:ascii="標楷體" w:eastAsia="標楷體" w:hAnsi="標楷體" w:cs="新細明體"/>
                <w:color w:val="000000"/>
                <w:kern w:val="0"/>
                <w:sz w:val="20"/>
                <w:szCs w:val="20"/>
              </w:rPr>
            </w:pPr>
            <w:r w:rsidRPr="00A10BCD">
              <w:rPr>
                <w:rFonts w:ascii="標楷體" w:eastAsia="標楷體" w:hAnsi="標楷體" w:cs="新細明體" w:hint="eastAsia"/>
                <w:color w:val="000000"/>
                <w:kern w:val="0"/>
                <w:sz w:val="20"/>
                <w:szCs w:val="20"/>
              </w:rPr>
              <w:t>幼兒入園率</w:t>
            </w:r>
          </w:p>
          <w:p w14:paraId="65160252" w14:textId="77777777" w:rsidR="00E11218" w:rsidRPr="00A10BCD" w:rsidRDefault="00E11218" w:rsidP="00D85613">
            <w:pPr>
              <w:widowControl/>
              <w:snapToGrid w:val="0"/>
              <w:spacing w:line="240" w:lineRule="exact"/>
              <w:jc w:val="center"/>
              <w:rPr>
                <w:rFonts w:ascii="標楷體" w:eastAsia="標楷體" w:hAnsi="標楷體" w:cs="新細明體"/>
                <w:color w:val="000000"/>
                <w:kern w:val="0"/>
                <w:sz w:val="20"/>
                <w:szCs w:val="20"/>
              </w:rPr>
            </w:pPr>
            <w:r w:rsidRPr="00A10BCD">
              <w:rPr>
                <w:rFonts w:ascii="標楷體" w:eastAsia="標楷體" w:hAnsi="標楷體" w:cs="新細明體" w:hint="eastAsia"/>
                <w:color w:val="000000"/>
                <w:kern w:val="0"/>
                <w:sz w:val="20"/>
                <w:szCs w:val="20"/>
              </w:rPr>
              <w:t>（A</w:t>
            </w:r>
            <w:r w:rsidRPr="00A10BCD">
              <w:rPr>
                <w:rFonts w:ascii="標楷體" w:eastAsia="標楷體" w:hAnsi="標楷體" w:cs="新細明體"/>
                <w:color w:val="000000"/>
                <w:kern w:val="0"/>
                <w:sz w:val="20"/>
                <w:szCs w:val="20"/>
              </w:rPr>
              <w:t>/</w:t>
            </w:r>
            <w:r w:rsidRPr="00A10BCD">
              <w:rPr>
                <w:rFonts w:ascii="標楷體" w:eastAsia="標楷體" w:hAnsi="標楷體" w:cs="新細明體" w:hint="eastAsia"/>
                <w:color w:val="000000"/>
                <w:kern w:val="0"/>
                <w:sz w:val="20"/>
                <w:szCs w:val="20"/>
              </w:rPr>
              <w:t>B）</w:t>
            </w:r>
          </w:p>
        </w:tc>
        <w:tc>
          <w:tcPr>
            <w:tcW w:w="1496" w:type="dxa"/>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1863EF50" w14:textId="77777777" w:rsidR="00E11218" w:rsidRPr="00A10BCD" w:rsidRDefault="00E11218" w:rsidP="00D85613">
            <w:pPr>
              <w:widowControl/>
              <w:snapToGrid w:val="0"/>
              <w:spacing w:line="240" w:lineRule="exact"/>
              <w:jc w:val="center"/>
              <w:rPr>
                <w:rFonts w:ascii="標楷體" w:eastAsia="標楷體" w:hAnsi="標楷體" w:cs="新細明體"/>
                <w:color w:val="000000"/>
                <w:kern w:val="0"/>
                <w:sz w:val="20"/>
                <w:szCs w:val="20"/>
              </w:rPr>
            </w:pPr>
            <w:r w:rsidRPr="00A10BCD">
              <w:rPr>
                <w:rFonts w:ascii="標楷體" w:eastAsia="標楷體" w:hAnsi="標楷體" w:cs="新細明體" w:hint="eastAsia"/>
                <w:color w:val="000000"/>
                <w:kern w:val="0"/>
                <w:sz w:val="20"/>
                <w:szCs w:val="20"/>
              </w:rPr>
              <w:t>公共化及</w:t>
            </w:r>
            <w:proofErr w:type="gramStart"/>
            <w:r w:rsidRPr="00A10BCD">
              <w:rPr>
                <w:rFonts w:ascii="標楷體" w:eastAsia="標楷體" w:hAnsi="標楷體" w:cs="新細明體" w:hint="eastAsia"/>
                <w:color w:val="000000"/>
                <w:kern w:val="0"/>
                <w:sz w:val="20"/>
                <w:szCs w:val="20"/>
              </w:rPr>
              <w:t>準</w:t>
            </w:r>
            <w:proofErr w:type="gramEnd"/>
            <w:r w:rsidRPr="00A10BCD">
              <w:rPr>
                <w:rFonts w:ascii="標楷體" w:eastAsia="標楷體" w:hAnsi="標楷體" w:cs="新細明體" w:hint="eastAsia"/>
                <w:color w:val="000000"/>
                <w:kern w:val="0"/>
                <w:sz w:val="20"/>
                <w:szCs w:val="20"/>
              </w:rPr>
              <w:t>公共</w:t>
            </w:r>
          </w:p>
          <w:p w14:paraId="4CE09CA4" w14:textId="77777777" w:rsidR="00E11218" w:rsidRPr="00A10BCD" w:rsidRDefault="00E11218" w:rsidP="00D85613">
            <w:pPr>
              <w:widowControl/>
              <w:snapToGrid w:val="0"/>
              <w:spacing w:line="240" w:lineRule="exact"/>
              <w:jc w:val="center"/>
              <w:rPr>
                <w:rFonts w:ascii="標楷體" w:eastAsia="標楷體" w:hAnsi="標楷體" w:cs="新細明體"/>
                <w:color w:val="000000"/>
                <w:kern w:val="0"/>
                <w:sz w:val="20"/>
                <w:szCs w:val="20"/>
              </w:rPr>
            </w:pPr>
            <w:r w:rsidRPr="00A10BCD">
              <w:rPr>
                <w:rFonts w:ascii="標楷體" w:eastAsia="標楷體" w:hAnsi="標楷體" w:cs="新細明體" w:hint="eastAsia"/>
                <w:color w:val="000000"/>
                <w:kern w:val="0"/>
                <w:sz w:val="20"/>
                <w:szCs w:val="20"/>
              </w:rPr>
              <w:t>幼兒園收托率</w:t>
            </w:r>
          </w:p>
          <w:p w14:paraId="5FE60B7B" w14:textId="4C09C2B9" w:rsidR="00E11218" w:rsidRPr="00A10BCD" w:rsidRDefault="00E11218" w:rsidP="00D85613">
            <w:pPr>
              <w:widowControl/>
              <w:snapToGrid w:val="0"/>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A10BCD">
              <w:rPr>
                <w:rFonts w:ascii="標楷體" w:eastAsia="標楷體" w:hAnsi="標楷體" w:cs="新細明體" w:hint="eastAsia"/>
                <w:color w:val="000000"/>
                <w:kern w:val="0"/>
                <w:sz w:val="20"/>
                <w:szCs w:val="20"/>
              </w:rPr>
              <w:t>a</w:t>
            </w:r>
            <w:r w:rsidRPr="00A10BCD">
              <w:rPr>
                <w:rFonts w:ascii="標楷體" w:eastAsia="標楷體" w:hAnsi="標楷體" w:cs="新細明體" w:hint="eastAsia"/>
                <w:kern w:val="0"/>
                <w:sz w:val="18"/>
                <w:szCs w:val="18"/>
              </w:rPr>
              <w:t>＋</w:t>
            </w:r>
            <w:r w:rsidRPr="00A10BCD">
              <w:rPr>
                <w:rFonts w:ascii="標楷體" w:eastAsia="標楷體" w:hAnsi="標楷體" w:cs="新細明體" w:hint="eastAsia"/>
                <w:color w:val="000000"/>
                <w:kern w:val="0"/>
                <w:sz w:val="20"/>
                <w:szCs w:val="20"/>
              </w:rPr>
              <w:t>b</w:t>
            </w:r>
            <w:r>
              <w:rPr>
                <w:rFonts w:ascii="標楷體" w:eastAsia="標楷體" w:hAnsi="標楷體" w:cs="新細明體" w:hint="eastAsia"/>
                <w:color w:val="000000"/>
                <w:kern w:val="0"/>
                <w:sz w:val="20"/>
                <w:szCs w:val="20"/>
              </w:rPr>
              <w:t>）</w:t>
            </w:r>
            <w:r w:rsidRPr="00A10BCD">
              <w:rPr>
                <w:rFonts w:ascii="標楷體" w:eastAsia="標楷體" w:hAnsi="標楷體" w:cs="新細明體"/>
                <w:color w:val="000000"/>
                <w:kern w:val="0"/>
                <w:sz w:val="20"/>
                <w:szCs w:val="20"/>
              </w:rPr>
              <w:t>/A</w:t>
            </w:r>
            <w:r w:rsidRPr="00A10BCD">
              <w:rPr>
                <w:rFonts w:ascii="標楷體" w:eastAsia="標楷體" w:hAnsi="標楷體" w:cs="新細明體" w:hint="eastAsia"/>
                <w:color w:val="000000" w:themeColor="text1"/>
                <w:kern w:val="0"/>
                <w:sz w:val="20"/>
                <w:szCs w:val="20"/>
              </w:rPr>
              <w:t>×100</w:t>
            </w:r>
          </w:p>
        </w:tc>
      </w:tr>
      <w:tr w:rsidR="00E11218" w:rsidRPr="00A10BCD" w14:paraId="4D845B89" w14:textId="77777777" w:rsidTr="00D85613">
        <w:trPr>
          <w:trHeight w:hRule="exact" w:val="113"/>
        </w:trPr>
        <w:tc>
          <w:tcPr>
            <w:tcW w:w="710" w:type="dxa"/>
            <w:vMerge/>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70EE9138" w14:textId="77777777" w:rsidR="00E11218" w:rsidRPr="00A10BCD" w:rsidRDefault="00E11218" w:rsidP="00D85613">
            <w:pPr>
              <w:widowControl/>
              <w:snapToGrid w:val="0"/>
              <w:spacing w:line="240" w:lineRule="exact"/>
              <w:jc w:val="both"/>
              <w:rPr>
                <w:rFonts w:ascii="標楷體" w:eastAsia="標楷體" w:hAnsi="標楷體" w:cs="新細明體"/>
                <w:color w:val="000000"/>
                <w:kern w:val="0"/>
                <w:sz w:val="20"/>
                <w:szCs w:val="20"/>
              </w:rPr>
            </w:pPr>
          </w:p>
        </w:tc>
        <w:tc>
          <w:tcPr>
            <w:tcW w:w="850" w:type="dxa"/>
            <w:vMerge w:val="restart"/>
            <w:tcBorders>
              <w:top w:val="nil"/>
              <w:left w:val="single" w:sz="4" w:space="0" w:color="auto"/>
              <w:bottom w:val="single" w:sz="4" w:space="0" w:color="auto"/>
              <w:right w:val="single" w:sz="4" w:space="0" w:color="auto"/>
            </w:tcBorders>
            <w:shd w:val="clear" w:color="auto" w:fill="D9E2F3" w:themeFill="accent1" w:themeFillTint="33"/>
            <w:vAlign w:val="center"/>
            <w:hideMark/>
          </w:tcPr>
          <w:p w14:paraId="56ACC537" w14:textId="77777777" w:rsidR="00E11218" w:rsidRPr="00E11218" w:rsidRDefault="00E11218" w:rsidP="00D85613">
            <w:pPr>
              <w:widowControl/>
              <w:snapToGrid w:val="0"/>
              <w:spacing w:line="240" w:lineRule="exact"/>
              <w:jc w:val="center"/>
              <w:rPr>
                <w:rFonts w:ascii="標楷體" w:eastAsia="標楷體" w:hAnsi="標楷體" w:cs="新細明體"/>
                <w:color w:val="000000"/>
                <w:kern w:val="0"/>
                <w:sz w:val="20"/>
                <w:szCs w:val="20"/>
              </w:rPr>
            </w:pPr>
            <w:r w:rsidRPr="00E11218">
              <w:rPr>
                <w:rFonts w:ascii="標楷體" w:eastAsia="標楷體" w:hAnsi="標楷體" w:cs="新細明體" w:hint="eastAsia"/>
                <w:color w:val="000000"/>
                <w:kern w:val="0"/>
                <w:sz w:val="20"/>
                <w:szCs w:val="20"/>
              </w:rPr>
              <w:t>合計</w:t>
            </w:r>
          </w:p>
          <w:p w14:paraId="0B460CFB" w14:textId="3974F376" w:rsidR="00E11218" w:rsidRPr="00A10BCD" w:rsidRDefault="00E11218" w:rsidP="00D85613">
            <w:pPr>
              <w:widowControl/>
              <w:snapToGrid w:val="0"/>
              <w:spacing w:line="240" w:lineRule="exact"/>
              <w:jc w:val="center"/>
              <w:rPr>
                <w:rFonts w:ascii="標楷體" w:eastAsia="標楷體" w:hAnsi="標楷體" w:cs="新細明體"/>
                <w:b/>
                <w:bCs/>
                <w:color w:val="000000"/>
                <w:kern w:val="0"/>
                <w:sz w:val="20"/>
                <w:szCs w:val="20"/>
              </w:rPr>
            </w:pPr>
            <w:r w:rsidRPr="00E11218">
              <w:rPr>
                <w:rFonts w:ascii="標楷體" w:eastAsia="標楷體" w:hAnsi="標楷體" w:cs="新細明體" w:hint="eastAsia"/>
                <w:color w:val="000000"/>
                <w:kern w:val="0"/>
                <w:sz w:val="20"/>
                <w:szCs w:val="20"/>
              </w:rPr>
              <w:t>（A）</w:t>
            </w:r>
          </w:p>
        </w:tc>
        <w:tc>
          <w:tcPr>
            <w:tcW w:w="850" w:type="dxa"/>
            <w:vMerge w:val="restart"/>
            <w:tcBorders>
              <w:top w:val="nil"/>
              <w:left w:val="single" w:sz="4" w:space="0" w:color="auto"/>
              <w:bottom w:val="single" w:sz="4" w:space="0" w:color="auto"/>
              <w:right w:val="single" w:sz="4" w:space="0" w:color="auto"/>
            </w:tcBorders>
            <w:shd w:val="clear" w:color="auto" w:fill="D9E2F3" w:themeFill="accent1" w:themeFillTint="33"/>
            <w:vAlign w:val="center"/>
            <w:hideMark/>
          </w:tcPr>
          <w:p w14:paraId="2B655A4C" w14:textId="77777777" w:rsidR="00E11218" w:rsidRDefault="00E11218" w:rsidP="00D85613">
            <w:pPr>
              <w:widowControl/>
              <w:snapToGrid w:val="0"/>
              <w:spacing w:line="240" w:lineRule="exact"/>
              <w:jc w:val="center"/>
              <w:rPr>
                <w:rFonts w:ascii="標楷體" w:eastAsia="標楷體" w:hAnsi="標楷體" w:cs="新細明體"/>
                <w:color w:val="000000"/>
                <w:kern w:val="0"/>
                <w:sz w:val="20"/>
                <w:szCs w:val="20"/>
              </w:rPr>
            </w:pPr>
            <w:r w:rsidRPr="00A10BCD">
              <w:rPr>
                <w:rFonts w:ascii="標楷體" w:eastAsia="標楷體" w:hAnsi="標楷體" w:cs="新細明體" w:hint="eastAsia"/>
                <w:color w:val="000000"/>
                <w:kern w:val="0"/>
                <w:sz w:val="20"/>
                <w:szCs w:val="20"/>
              </w:rPr>
              <w:t>公共化</w:t>
            </w:r>
          </w:p>
          <w:p w14:paraId="196CA193" w14:textId="3D16B688" w:rsidR="00E11218" w:rsidRPr="00A10BCD" w:rsidRDefault="00E11218" w:rsidP="00D85613">
            <w:pPr>
              <w:widowControl/>
              <w:snapToGrid w:val="0"/>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A10BCD">
              <w:rPr>
                <w:rFonts w:ascii="標楷體" w:eastAsia="標楷體" w:hAnsi="標楷體" w:cs="新細明體" w:hint="eastAsia"/>
                <w:color w:val="000000"/>
                <w:kern w:val="0"/>
                <w:sz w:val="20"/>
                <w:szCs w:val="20"/>
              </w:rPr>
              <w:t>a</w:t>
            </w:r>
            <w:r>
              <w:rPr>
                <w:rFonts w:ascii="標楷體" w:eastAsia="標楷體" w:hAnsi="標楷體" w:cs="新細明體" w:hint="eastAsia"/>
                <w:color w:val="000000"/>
                <w:kern w:val="0"/>
                <w:sz w:val="20"/>
                <w:szCs w:val="20"/>
              </w:rPr>
              <w:t>）</w:t>
            </w:r>
          </w:p>
        </w:tc>
        <w:tc>
          <w:tcPr>
            <w:tcW w:w="992" w:type="dxa"/>
            <w:vMerge w:val="restart"/>
            <w:tcBorders>
              <w:top w:val="nil"/>
              <w:left w:val="single" w:sz="4" w:space="0" w:color="auto"/>
              <w:bottom w:val="single" w:sz="4" w:space="0" w:color="auto"/>
              <w:right w:val="single" w:sz="4" w:space="0" w:color="auto"/>
            </w:tcBorders>
            <w:shd w:val="clear" w:color="auto" w:fill="D9E2F3" w:themeFill="accent1" w:themeFillTint="33"/>
            <w:vAlign w:val="center"/>
            <w:hideMark/>
          </w:tcPr>
          <w:p w14:paraId="1425ECD0" w14:textId="77777777" w:rsidR="00E11218" w:rsidRDefault="00E11218" w:rsidP="00D85613">
            <w:pPr>
              <w:widowControl/>
              <w:snapToGrid w:val="0"/>
              <w:spacing w:line="240" w:lineRule="exact"/>
              <w:jc w:val="center"/>
              <w:rPr>
                <w:rFonts w:ascii="標楷體" w:eastAsia="標楷體" w:hAnsi="標楷體" w:cs="新細明體"/>
                <w:color w:val="000000"/>
                <w:kern w:val="0"/>
                <w:sz w:val="20"/>
                <w:szCs w:val="20"/>
              </w:rPr>
            </w:pPr>
            <w:proofErr w:type="gramStart"/>
            <w:r w:rsidRPr="00A10BCD">
              <w:rPr>
                <w:rFonts w:ascii="標楷體" w:eastAsia="標楷體" w:hAnsi="標楷體" w:cs="新細明體" w:hint="eastAsia"/>
                <w:color w:val="000000"/>
                <w:kern w:val="0"/>
                <w:sz w:val="20"/>
                <w:szCs w:val="20"/>
              </w:rPr>
              <w:t>準</w:t>
            </w:r>
            <w:proofErr w:type="gramEnd"/>
            <w:r w:rsidRPr="00A10BCD">
              <w:rPr>
                <w:rFonts w:ascii="標楷體" w:eastAsia="標楷體" w:hAnsi="標楷體" w:cs="新細明體" w:hint="eastAsia"/>
                <w:color w:val="000000"/>
                <w:kern w:val="0"/>
                <w:sz w:val="20"/>
                <w:szCs w:val="20"/>
              </w:rPr>
              <w:t>公共</w:t>
            </w:r>
          </w:p>
          <w:p w14:paraId="777F3434" w14:textId="6A45D5BF" w:rsidR="00E11218" w:rsidRPr="00A10BCD" w:rsidRDefault="00E11218" w:rsidP="00D85613">
            <w:pPr>
              <w:widowControl/>
              <w:snapToGrid w:val="0"/>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A10BCD">
              <w:rPr>
                <w:rFonts w:ascii="標楷體" w:eastAsia="標楷體" w:hAnsi="標楷體" w:cs="新細明體" w:hint="eastAsia"/>
                <w:color w:val="000000"/>
                <w:kern w:val="0"/>
                <w:sz w:val="20"/>
                <w:szCs w:val="20"/>
              </w:rPr>
              <w:t>b</w:t>
            </w:r>
            <w:r>
              <w:rPr>
                <w:rFonts w:ascii="標楷體" w:eastAsia="標楷體" w:hAnsi="標楷體" w:cs="新細明體" w:hint="eastAsia"/>
                <w:color w:val="000000"/>
                <w:kern w:val="0"/>
                <w:sz w:val="20"/>
                <w:szCs w:val="20"/>
              </w:rPr>
              <w:t>）</w:t>
            </w:r>
          </w:p>
        </w:tc>
        <w:tc>
          <w:tcPr>
            <w:tcW w:w="1276" w:type="dxa"/>
            <w:vMerge w:val="restart"/>
            <w:tcBorders>
              <w:top w:val="nil"/>
              <w:left w:val="single" w:sz="4" w:space="0" w:color="auto"/>
              <w:bottom w:val="single" w:sz="4" w:space="0" w:color="auto"/>
              <w:right w:val="single" w:sz="4" w:space="0" w:color="auto"/>
            </w:tcBorders>
            <w:shd w:val="clear" w:color="auto" w:fill="D9E2F3" w:themeFill="accent1" w:themeFillTint="33"/>
            <w:vAlign w:val="center"/>
            <w:hideMark/>
          </w:tcPr>
          <w:p w14:paraId="6602AABF" w14:textId="77777777" w:rsidR="00E11218" w:rsidRPr="00A10BCD" w:rsidRDefault="00E11218" w:rsidP="00D85613">
            <w:pPr>
              <w:widowControl/>
              <w:snapToGrid w:val="0"/>
              <w:spacing w:line="240" w:lineRule="exact"/>
              <w:jc w:val="center"/>
              <w:rPr>
                <w:rFonts w:ascii="標楷體" w:eastAsia="標楷體" w:hAnsi="標楷體" w:cs="新細明體"/>
                <w:color w:val="000000"/>
                <w:kern w:val="0"/>
                <w:sz w:val="20"/>
                <w:szCs w:val="20"/>
              </w:rPr>
            </w:pPr>
            <w:r w:rsidRPr="00A10BCD">
              <w:rPr>
                <w:rFonts w:ascii="標楷體" w:eastAsia="標楷體" w:hAnsi="標楷體" w:cs="新細明體" w:hint="eastAsia"/>
                <w:color w:val="000000"/>
                <w:kern w:val="0"/>
                <w:sz w:val="20"/>
                <w:szCs w:val="20"/>
              </w:rPr>
              <w:t>職場互助</w:t>
            </w:r>
          </w:p>
          <w:p w14:paraId="0F5D44F8" w14:textId="77777777" w:rsidR="00E11218" w:rsidRPr="00A10BCD" w:rsidRDefault="00E11218" w:rsidP="00D85613">
            <w:pPr>
              <w:widowControl/>
              <w:snapToGrid w:val="0"/>
              <w:spacing w:line="240" w:lineRule="exact"/>
              <w:jc w:val="center"/>
              <w:rPr>
                <w:rFonts w:ascii="標楷體" w:eastAsia="標楷體" w:hAnsi="標楷體" w:cs="新細明體"/>
                <w:color w:val="000000"/>
                <w:kern w:val="0"/>
                <w:sz w:val="20"/>
                <w:szCs w:val="20"/>
              </w:rPr>
            </w:pPr>
            <w:r w:rsidRPr="00A10BCD">
              <w:rPr>
                <w:rFonts w:ascii="標楷體" w:eastAsia="標楷體" w:hAnsi="標楷體" w:cs="新細明體" w:hint="eastAsia"/>
                <w:color w:val="000000"/>
                <w:kern w:val="0"/>
                <w:sz w:val="20"/>
                <w:szCs w:val="20"/>
              </w:rPr>
              <w:t>教保服務中心</w:t>
            </w:r>
          </w:p>
        </w:tc>
        <w:tc>
          <w:tcPr>
            <w:tcW w:w="851" w:type="dxa"/>
            <w:vMerge w:val="restart"/>
            <w:tcBorders>
              <w:top w:val="nil"/>
              <w:left w:val="single" w:sz="4" w:space="0" w:color="auto"/>
              <w:bottom w:val="single" w:sz="4" w:space="0" w:color="auto"/>
              <w:right w:val="single" w:sz="4" w:space="0" w:color="auto"/>
            </w:tcBorders>
            <w:shd w:val="clear" w:color="auto" w:fill="D9E2F3" w:themeFill="accent1" w:themeFillTint="33"/>
            <w:vAlign w:val="center"/>
            <w:hideMark/>
          </w:tcPr>
          <w:p w14:paraId="082BA0EF" w14:textId="77777777" w:rsidR="00E11218" w:rsidRPr="00A10BCD" w:rsidRDefault="00E11218" w:rsidP="00D85613">
            <w:pPr>
              <w:widowControl/>
              <w:snapToGrid w:val="0"/>
              <w:spacing w:line="240" w:lineRule="exact"/>
              <w:jc w:val="center"/>
              <w:rPr>
                <w:rFonts w:ascii="標楷體" w:eastAsia="標楷體" w:hAnsi="標楷體" w:cs="新細明體"/>
                <w:color w:val="000000"/>
                <w:kern w:val="0"/>
                <w:sz w:val="20"/>
                <w:szCs w:val="20"/>
              </w:rPr>
            </w:pPr>
            <w:r w:rsidRPr="00A10BCD">
              <w:rPr>
                <w:rFonts w:ascii="標楷體" w:eastAsia="標楷體" w:hAnsi="標楷體" w:cs="新細明體" w:hint="eastAsia"/>
                <w:color w:val="000000"/>
                <w:kern w:val="0"/>
                <w:sz w:val="20"/>
                <w:szCs w:val="20"/>
              </w:rPr>
              <w:t>私立</w:t>
            </w:r>
          </w:p>
        </w:tc>
        <w:tc>
          <w:tcPr>
            <w:tcW w:w="1417" w:type="dxa"/>
            <w:vMerge/>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0CC9A534" w14:textId="77777777" w:rsidR="00E11218" w:rsidRPr="00A10BCD" w:rsidRDefault="00E11218" w:rsidP="00D85613">
            <w:pPr>
              <w:widowControl/>
              <w:snapToGrid w:val="0"/>
              <w:spacing w:line="240" w:lineRule="exact"/>
              <w:jc w:val="both"/>
              <w:rPr>
                <w:rFonts w:ascii="標楷體" w:eastAsia="標楷體" w:hAnsi="標楷體" w:cs="新細明體"/>
                <w:color w:val="000000"/>
                <w:kern w:val="0"/>
                <w:sz w:val="20"/>
                <w:szCs w:val="20"/>
              </w:rPr>
            </w:pPr>
          </w:p>
        </w:tc>
        <w:tc>
          <w:tcPr>
            <w:tcW w:w="1418" w:type="dxa"/>
            <w:vMerge/>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2ED36E18" w14:textId="77777777" w:rsidR="00E11218" w:rsidRPr="00A10BCD" w:rsidRDefault="00E11218" w:rsidP="00D85613">
            <w:pPr>
              <w:widowControl/>
              <w:snapToGrid w:val="0"/>
              <w:spacing w:line="240" w:lineRule="exact"/>
              <w:jc w:val="both"/>
              <w:rPr>
                <w:rFonts w:ascii="標楷體" w:eastAsia="標楷體" w:hAnsi="標楷體" w:cs="新細明體"/>
                <w:color w:val="000000"/>
                <w:kern w:val="0"/>
                <w:sz w:val="20"/>
                <w:szCs w:val="20"/>
              </w:rPr>
            </w:pPr>
          </w:p>
        </w:tc>
        <w:tc>
          <w:tcPr>
            <w:tcW w:w="1496" w:type="dxa"/>
            <w:vMerge/>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00335D06" w14:textId="77777777" w:rsidR="00E11218" w:rsidRPr="00A10BCD" w:rsidRDefault="00E11218" w:rsidP="00D85613">
            <w:pPr>
              <w:widowControl/>
              <w:snapToGrid w:val="0"/>
              <w:spacing w:line="240" w:lineRule="exact"/>
              <w:rPr>
                <w:rFonts w:ascii="標楷體" w:eastAsia="標楷體" w:hAnsi="標楷體" w:cs="新細明體"/>
                <w:color w:val="000000"/>
                <w:kern w:val="0"/>
                <w:sz w:val="20"/>
                <w:szCs w:val="20"/>
              </w:rPr>
            </w:pPr>
          </w:p>
        </w:tc>
      </w:tr>
      <w:tr w:rsidR="00E11218" w:rsidRPr="00A10BCD" w14:paraId="36F38B58" w14:textId="77777777" w:rsidTr="00BE0FA6">
        <w:trPr>
          <w:trHeight w:val="360"/>
        </w:trPr>
        <w:tc>
          <w:tcPr>
            <w:tcW w:w="710" w:type="dxa"/>
            <w:vMerge/>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69B884FD" w14:textId="77777777" w:rsidR="00E11218" w:rsidRPr="00A10BCD" w:rsidRDefault="00E11218" w:rsidP="00D85613">
            <w:pPr>
              <w:widowControl/>
              <w:snapToGrid w:val="0"/>
              <w:spacing w:line="240" w:lineRule="exact"/>
              <w:jc w:val="both"/>
              <w:rPr>
                <w:rFonts w:ascii="標楷體" w:eastAsia="標楷體" w:hAnsi="標楷體" w:cs="新細明體"/>
                <w:color w:val="000000"/>
                <w:kern w:val="0"/>
                <w:sz w:val="20"/>
                <w:szCs w:val="20"/>
              </w:rPr>
            </w:pPr>
          </w:p>
        </w:tc>
        <w:tc>
          <w:tcPr>
            <w:tcW w:w="850" w:type="dxa"/>
            <w:vMerge/>
            <w:tcBorders>
              <w:top w:val="nil"/>
              <w:left w:val="single" w:sz="4" w:space="0" w:color="auto"/>
              <w:bottom w:val="single" w:sz="4" w:space="0" w:color="auto"/>
              <w:right w:val="single" w:sz="4" w:space="0" w:color="auto"/>
            </w:tcBorders>
            <w:shd w:val="clear" w:color="auto" w:fill="D9E2F3" w:themeFill="accent1" w:themeFillTint="33"/>
            <w:vAlign w:val="center"/>
            <w:hideMark/>
          </w:tcPr>
          <w:p w14:paraId="66D2CD8D" w14:textId="77777777" w:rsidR="00E11218" w:rsidRPr="00A10BCD" w:rsidRDefault="00E11218" w:rsidP="00D85613">
            <w:pPr>
              <w:widowControl/>
              <w:snapToGrid w:val="0"/>
              <w:spacing w:line="240" w:lineRule="exact"/>
              <w:jc w:val="both"/>
              <w:rPr>
                <w:rFonts w:ascii="標楷體" w:eastAsia="標楷體" w:hAnsi="標楷體" w:cs="新細明體"/>
                <w:b/>
                <w:bCs/>
                <w:color w:val="000000"/>
                <w:kern w:val="0"/>
                <w:sz w:val="20"/>
                <w:szCs w:val="20"/>
              </w:rPr>
            </w:pPr>
          </w:p>
        </w:tc>
        <w:tc>
          <w:tcPr>
            <w:tcW w:w="850" w:type="dxa"/>
            <w:vMerge/>
            <w:tcBorders>
              <w:top w:val="nil"/>
              <w:left w:val="single" w:sz="4" w:space="0" w:color="auto"/>
              <w:bottom w:val="single" w:sz="4" w:space="0" w:color="auto"/>
              <w:right w:val="single" w:sz="4" w:space="0" w:color="auto"/>
            </w:tcBorders>
            <w:shd w:val="clear" w:color="auto" w:fill="D9E2F3" w:themeFill="accent1" w:themeFillTint="33"/>
            <w:vAlign w:val="center"/>
            <w:hideMark/>
          </w:tcPr>
          <w:p w14:paraId="40248CCA" w14:textId="77777777" w:rsidR="00E11218" w:rsidRPr="00A10BCD" w:rsidRDefault="00E11218" w:rsidP="00D85613">
            <w:pPr>
              <w:widowControl/>
              <w:snapToGrid w:val="0"/>
              <w:spacing w:line="240" w:lineRule="exact"/>
              <w:jc w:val="both"/>
              <w:rPr>
                <w:rFonts w:ascii="標楷體" w:eastAsia="標楷體" w:hAnsi="標楷體" w:cs="新細明體"/>
                <w:color w:val="000000"/>
                <w:kern w:val="0"/>
                <w:sz w:val="20"/>
                <w:szCs w:val="20"/>
              </w:rPr>
            </w:pPr>
          </w:p>
        </w:tc>
        <w:tc>
          <w:tcPr>
            <w:tcW w:w="992" w:type="dxa"/>
            <w:vMerge/>
            <w:tcBorders>
              <w:top w:val="nil"/>
              <w:left w:val="single" w:sz="4" w:space="0" w:color="auto"/>
              <w:bottom w:val="single" w:sz="4" w:space="0" w:color="auto"/>
              <w:right w:val="single" w:sz="4" w:space="0" w:color="auto"/>
            </w:tcBorders>
            <w:shd w:val="clear" w:color="auto" w:fill="D9E2F3" w:themeFill="accent1" w:themeFillTint="33"/>
            <w:vAlign w:val="center"/>
            <w:hideMark/>
          </w:tcPr>
          <w:p w14:paraId="5539F0CE" w14:textId="77777777" w:rsidR="00E11218" w:rsidRPr="00A10BCD" w:rsidRDefault="00E11218" w:rsidP="00D85613">
            <w:pPr>
              <w:widowControl/>
              <w:snapToGrid w:val="0"/>
              <w:spacing w:line="240" w:lineRule="exact"/>
              <w:jc w:val="both"/>
              <w:rPr>
                <w:rFonts w:ascii="標楷體" w:eastAsia="標楷體" w:hAnsi="標楷體" w:cs="新細明體"/>
                <w:color w:val="000000"/>
                <w:kern w:val="0"/>
                <w:sz w:val="20"/>
                <w:szCs w:val="20"/>
              </w:rPr>
            </w:pPr>
          </w:p>
        </w:tc>
        <w:tc>
          <w:tcPr>
            <w:tcW w:w="1276" w:type="dxa"/>
            <w:vMerge/>
            <w:tcBorders>
              <w:top w:val="nil"/>
              <w:left w:val="single" w:sz="4" w:space="0" w:color="auto"/>
              <w:bottom w:val="single" w:sz="4" w:space="0" w:color="auto"/>
              <w:right w:val="single" w:sz="4" w:space="0" w:color="auto"/>
            </w:tcBorders>
            <w:shd w:val="clear" w:color="auto" w:fill="D9E2F3" w:themeFill="accent1" w:themeFillTint="33"/>
            <w:vAlign w:val="center"/>
            <w:hideMark/>
          </w:tcPr>
          <w:p w14:paraId="2AD7FD5B" w14:textId="77777777" w:rsidR="00E11218" w:rsidRPr="00A10BCD" w:rsidRDefault="00E11218" w:rsidP="00D85613">
            <w:pPr>
              <w:widowControl/>
              <w:snapToGrid w:val="0"/>
              <w:spacing w:line="240" w:lineRule="exact"/>
              <w:jc w:val="both"/>
              <w:rPr>
                <w:rFonts w:ascii="標楷體" w:eastAsia="標楷體" w:hAnsi="標楷體" w:cs="新細明體"/>
                <w:color w:val="000000"/>
                <w:kern w:val="0"/>
                <w:sz w:val="20"/>
                <w:szCs w:val="20"/>
              </w:rPr>
            </w:pPr>
          </w:p>
        </w:tc>
        <w:tc>
          <w:tcPr>
            <w:tcW w:w="851" w:type="dxa"/>
            <w:vMerge/>
            <w:tcBorders>
              <w:top w:val="nil"/>
              <w:left w:val="single" w:sz="4" w:space="0" w:color="auto"/>
              <w:bottom w:val="single" w:sz="4" w:space="0" w:color="auto"/>
              <w:right w:val="single" w:sz="4" w:space="0" w:color="auto"/>
            </w:tcBorders>
            <w:shd w:val="clear" w:color="auto" w:fill="D9E2F3" w:themeFill="accent1" w:themeFillTint="33"/>
            <w:vAlign w:val="center"/>
            <w:hideMark/>
          </w:tcPr>
          <w:p w14:paraId="3B1F62D4" w14:textId="77777777" w:rsidR="00E11218" w:rsidRPr="00A10BCD" w:rsidRDefault="00E11218" w:rsidP="00D85613">
            <w:pPr>
              <w:widowControl/>
              <w:snapToGrid w:val="0"/>
              <w:spacing w:line="240" w:lineRule="exact"/>
              <w:jc w:val="both"/>
              <w:rPr>
                <w:rFonts w:ascii="標楷體" w:eastAsia="標楷體" w:hAnsi="標楷體" w:cs="新細明體"/>
                <w:color w:val="000000"/>
                <w:kern w:val="0"/>
                <w:sz w:val="20"/>
                <w:szCs w:val="20"/>
              </w:rPr>
            </w:pPr>
          </w:p>
        </w:tc>
        <w:tc>
          <w:tcPr>
            <w:tcW w:w="1417" w:type="dxa"/>
            <w:vMerge/>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3E1F1F88" w14:textId="77777777" w:rsidR="00E11218" w:rsidRPr="00A10BCD" w:rsidRDefault="00E11218" w:rsidP="00D85613">
            <w:pPr>
              <w:widowControl/>
              <w:snapToGrid w:val="0"/>
              <w:spacing w:line="240" w:lineRule="exact"/>
              <w:jc w:val="both"/>
              <w:rPr>
                <w:rFonts w:ascii="標楷體" w:eastAsia="標楷體" w:hAnsi="標楷體" w:cs="新細明體"/>
                <w:color w:val="000000"/>
                <w:kern w:val="0"/>
                <w:sz w:val="20"/>
                <w:szCs w:val="20"/>
              </w:rPr>
            </w:pPr>
          </w:p>
        </w:tc>
        <w:tc>
          <w:tcPr>
            <w:tcW w:w="1418" w:type="dxa"/>
            <w:vMerge/>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4B0966F1" w14:textId="77777777" w:rsidR="00E11218" w:rsidRPr="00A10BCD" w:rsidRDefault="00E11218" w:rsidP="00D85613">
            <w:pPr>
              <w:widowControl/>
              <w:snapToGrid w:val="0"/>
              <w:spacing w:line="240" w:lineRule="exact"/>
              <w:jc w:val="both"/>
              <w:rPr>
                <w:rFonts w:ascii="標楷體" w:eastAsia="標楷體" w:hAnsi="標楷體" w:cs="新細明體"/>
                <w:color w:val="000000"/>
                <w:kern w:val="0"/>
                <w:sz w:val="20"/>
                <w:szCs w:val="20"/>
              </w:rPr>
            </w:pPr>
          </w:p>
        </w:tc>
        <w:tc>
          <w:tcPr>
            <w:tcW w:w="1496" w:type="dxa"/>
            <w:vMerge/>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42BF10C7" w14:textId="77777777" w:rsidR="00E11218" w:rsidRPr="00A10BCD" w:rsidRDefault="00E11218" w:rsidP="00D85613">
            <w:pPr>
              <w:widowControl/>
              <w:snapToGrid w:val="0"/>
              <w:spacing w:line="240" w:lineRule="exact"/>
              <w:rPr>
                <w:rFonts w:ascii="標楷體" w:eastAsia="標楷體" w:hAnsi="標楷體" w:cs="新細明體"/>
                <w:color w:val="000000"/>
                <w:kern w:val="0"/>
                <w:sz w:val="20"/>
                <w:szCs w:val="20"/>
              </w:rPr>
            </w:pPr>
          </w:p>
        </w:tc>
      </w:tr>
      <w:tr w:rsidR="00E11218" w:rsidRPr="00A10BCD" w14:paraId="17263804" w14:textId="77777777" w:rsidTr="00BE0FA6">
        <w:trPr>
          <w:trHeight w:val="20"/>
        </w:trPr>
        <w:tc>
          <w:tcPr>
            <w:tcW w:w="710" w:type="dxa"/>
            <w:tcBorders>
              <w:top w:val="nil"/>
              <w:left w:val="single" w:sz="4" w:space="0" w:color="auto"/>
              <w:bottom w:val="single" w:sz="4" w:space="0" w:color="auto"/>
              <w:right w:val="single" w:sz="4" w:space="0" w:color="auto"/>
            </w:tcBorders>
            <w:shd w:val="clear" w:color="auto" w:fill="auto"/>
            <w:vAlign w:val="center"/>
            <w:hideMark/>
          </w:tcPr>
          <w:p w14:paraId="38357BC5" w14:textId="77777777" w:rsidR="00E11218" w:rsidRPr="00A10BCD" w:rsidRDefault="00E11218" w:rsidP="00D85613">
            <w:pPr>
              <w:widowControl/>
              <w:snapToGrid w:val="0"/>
              <w:spacing w:line="240" w:lineRule="exact"/>
              <w:jc w:val="center"/>
              <w:rPr>
                <w:rFonts w:ascii="標楷體" w:eastAsia="標楷體" w:hAnsi="標楷體" w:cs="新細明體"/>
                <w:color w:val="000000"/>
                <w:kern w:val="0"/>
                <w:sz w:val="20"/>
                <w:szCs w:val="20"/>
              </w:rPr>
            </w:pPr>
            <w:r w:rsidRPr="00A10BCD">
              <w:rPr>
                <w:rFonts w:ascii="標楷體" w:eastAsia="標楷體" w:hAnsi="標楷體" w:cs="新細明體" w:hint="eastAsia"/>
                <w:color w:val="000000"/>
                <w:kern w:val="0"/>
                <w:sz w:val="20"/>
                <w:szCs w:val="20"/>
              </w:rPr>
              <w:t>109</w:t>
            </w:r>
          </w:p>
        </w:tc>
        <w:tc>
          <w:tcPr>
            <w:tcW w:w="850" w:type="dxa"/>
            <w:tcBorders>
              <w:top w:val="nil"/>
              <w:left w:val="nil"/>
              <w:bottom w:val="single" w:sz="4" w:space="0" w:color="auto"/>
              <w:right w:val="single" w:sz="4" w:space="0" w:color="auto"/>
            </w:tcBorders>
            <w:shd w:val="clear" w:color="auto" w:fill="auto"/>
            <w:vAlign w:val="center"/>
            <w:hideMark/>
          </w:tcPr>
          <w:p w14:paraId="76DA155F" w14:textId="77777777" w:rsidR="00E11218" w:rsidRPr="00A10BCD" w:rsidRDefault="00E11218" w:rsidP="00D85613">
            <w:pPr>
              <w:widowControl/>
              <w:snapToGrid w:val="0"/>
              <w:spacing w:line="240" w:lineRule="exact"/>
              <w:jc w:val="right"/>
              <w:rPr>
                <w:rFonts w:ascii="標楷體" w:eastAsia="標楷體" w:hAnsi="標楷體" w:cs="新細明體"/>
                <w:b/>
                <w:bCs/>
                <w:color w:val="000000"/>
                <w:kern w:val="0"/>
                <w:sz w:val="20"/>
                <w:szCs w:val="20"/>
              </w:rPr>
            </w:pPr>
            <w:r w:rsidRPr="00A10BCD">
              <w:rPr>
                <w:rFonts w:ascii="標楷體" w:eastAsia="標楷體" w:hAnsi="標楷體" w:cs="新細明體" w:hint="eastAsia"/>
                <w:b/>
                <w:bCs/>
                <w:color w:val="000000"/>
                <w:kern w:val="0"/>
                <w:sz w:val="20"/>
                <w:szCs w:val="20"/>
              </w:rPr>
              <w:t>62,118</w:t>
            </w:r>
          </w:p>
        </w:tc>
        <w:tc>
          <w:tcPr>
            <w:tcW w:w="850" w:type="dxa"/>
            <w:tcBorders>
              <w:top w:val="nil"/>
              <w:left w:val="nil"/>
              <w:bottom w:val="single" w:sz="4" w:space="0" w:color="auto"/>
              <w:right w:val="single" w:sz="4" w:space="0" w:color="auto"/>
            </w:tcBorders>
            <w:shd w:val="clear" w:color="auto" w:fill="auto"/>
            <w:vAlign w:val="center"/>
            <w:hideMark/>
          </w:tcPr>
          <w:p w14:paraId="2772D16D" w14:textId="77777777" w:rsidR="00E11218" w:rsidRPr="00A10BCD" w:rsidRDefault="00E11218" w:rsidP="00D85613">
            <w:pPr>
              <w:widowControl/>
              <w:snapToGrid w:val="0"/>
              <w:spacing w:line="240" w:lineRule="exact"/>
              <w:jc w:val="right"/>
              <w:rPr>
                <w:rFonts w:ascii="標楷體" w:eastAsia="標楷體" w:hAnsi="標楷體" w:cs="新細明體"/>
                <w:color w:val="000000"/>
                <w:kern w:val="0"/>
                <w:sz w:val="20"/>
                <w:szCs w:val="20"/>
              </w:rPr>
            </w:pPr>
            <w:r w:rsidRPr="00A10BCD">
              <w:rPr>
                <w:rFonts w:ascii="標楷體" w:eastAsia="標楷體" w:hAnsi="標楷體" w:cs="新細明體" w:hint="eastAsia"/>
                <w:color w:val="000000"/>
                <w:kern w:val="0"/>
                <w:sz w:val="20"/>
                <w:szCs w:val="20"/>
              </w:rPr>
              <w:t>15,931</w:t>
            </w:r>
          </w:p>
        </w:tc>
        <w:tc>
          <w:tcPr>
            <w:tcW w:w="992" w:type="dxa"/>
            <w:tcBorders>
              <w:top w:val="nil"/>
              <w:left w:val="nil"/>
              <w:bottom w:val="single" w:sz="4" w:space="0" w:color="auto"/>
              <w:right w:val="single" w:sz="4" w:space="0" w:color="auto"/>
            </w:tcBorders>
            <w:shd w:val="clear" w:color="auto" w:fill="auto"/>
            <w:vAlign w:val="center"/>
            <w:hideMark/>
          </w:tcPr>
          <w:p w14:paraId="7AD91C6F" w14:textId="77777777" w:rsidR="00E11218" w:rsidRPr="00A10BCD" w:rsidRDefault="00E11218" w:rsidP="00D85613">
            <w:pPr>
              <w:widowControl/>
              <w:snapToGrid w:val="0"/>
              <w:spacing w:line="240" w:lineRule="exact"/>
              <w:jc w:val="right"/>
              <w:rPr>
                <w:rFonts w:ascii="標楷體" w:eastAsia="標楷體" w:hAnsi="標楷體" w:cs="新細明體"/>
                <w:color w:val="000000"/>
                <w:kern w:val="0"/>
                <w:sz w:val="20"/>
                <w:szCs w:val="20"/>
              </w:rPr>
            </w:pPr>
            <w:r w:rsidRPr="00A10BCD">
              <w:rPr>
                <w:rFonts w:ascii="標楷體" w:eastAsia="標楷體" w:hAnsi="標楷體" w:cs="新細明體" w:hint="eastAsia"/>
                <w:color w:val="000000"/>
                <w:kern w:val="0"/>
                <w:sz w:val="20"/>
                <w:szCs w:val="20"/>
              </w:rPr>
              <w:t>12,335</w:t>
            </w:r>
          </w:p>
        </w:tc>
        <w:tc>
          <w:tcPr>
            <w:tcW w:w="1276" w:type="dxa"/>
            <w:tcBorders>
              <w:top w:val="nil"/>
              <w:left w:val="nil"/>
              <w:bottom w:val="single" w:sz="4" w:space="0" w:color="auto"/>
              <w:right w:val="single" w:sz="4" w:space="0" w:color="auto"/>
            </w:tcBorders>
            <w:shd w:val="clear" w:color="auto" w:fill="auto"/>
            <w:vAlign w:val="center"/>
            <w:hideMark/>
          </w:tcPr>
          <w:p w14:paraId="7624C65B" w14:textId="77777777" w:rsidR="00E11218" w:rsidRPr="00A10BCD" w:rsidRDefault="00E11218" w:rsidP="00D85613">
            <w:pPr>
              <w:widowControl/>
              <w:snapToGrid w:val="0"/>
              <w:spacing w:line="240" w:lineRule="exact"/>
              <w:jc w:val="right"/>
              <w:rPr>
                <w:rFonts w:ascii="標楷體" w:eastAsia="標楷體" w:hAnsi="標楷體" w:cs="新細明體"/>
                <w:color w:val="000000"/>
                <w:kern w:val="0"/>
                <w:sz w:val="20"/>
                <w:szCs w:val="20"/>
              </w:rPr>
            </w:pPr>
            <w:r w:rsidRPr="00A10BCD">
              <w:rPr>
                <w:rFonts w:ascii="標楷體" w:eastAsia="標楷體" w:hAnsi="標楷體" w:cs="新細明體" w:hint="eastAsia"/>
                <w:color w:val="000000"/>
                <w:kern w:val="0"/>
                <w:sz w:val="20"/>
                <w:szCs w:val="20"/>
              </w:rPr>
              <w:t xml:space="preserve">－ </w:t>
            </w:r>
          </w:p>
        </w:tc>
        <w:tc>
          <w:tcPr>
            <w:tcW w:w="851" w:type="dxa"/>
            <w:tcBorders>
              <w:top w:val="nil"/>
              <w:left w:val="nil"/>
              <w:bottom w:val="single" w:sz="4" w:space="0" w:color="auto"/>
              <w:right w:val="single" w:sz="4" w:space="0" w:color="auto"/>
            </w:tcBorders>
            <w:shd w:val="clear" w:color="auto" w:fill="auto"/>
            <w:vAlign w:val="center"/>
            <w:hideMark/>
          </w:tcPr>
          <w:p w14:paraId="7BDA90F5" w14:textId="77777777" w:rsidR="00E11218" w:rsidRPr="00A10BCD" w:rsidRDefault="00E11218" w:rsidP="00D85613">
            <w:pPr>
              <w:widowControl/>
              <w:snapToGrid w:val="0"/>
              <w:spacing w:line="240" w:lineRule="exact"/>
              <w:jc w:val="right"/>
              <w:rPr>
                <w:rFonts w:ascii="標楷體" w:eastAsia="標楷體" w:hAnsi="標楷體" w:cs="新細明體"/>
                <w:color w:val="000000"/>
                <w:kern w:val="0"/>
                <w:sz w:val="20"/>
                <w:szCs w:val="20"/>
              </w:rPr>
            </w:pPr>
            <w:r w:rsidRPr="00A10BCD">
              <w:rPr>
                <w:rFonts w:ascii="標楷體" w:eastAsia="標楷體" w:hAnsi="標楷體" w:cs="新細明體" w:hint="eastAsia"/>
                <w:color w:val="000000"/>
                <w:kern w:val="0"/>
                <w:sz w:val="20"/>
                <w:szCs w:val="20"/>
              </w:rPr>
              <w:t>33,852</w:t>
            </w:r>
          </w:p>
        </w:tc>
        <w:tc>
          <w:tcPr>
            <w:tcW w:w="1417" w:type="dxa"/>
            <w:tcBorders>
              <w:top w:val="nil"/>
              <w:left w:val="nil"/>
              <w:bottom w:val="single" w:sz="4" w:space="0" w:color="auto"/>
              <w:right w:val="single" w:sz="4" w:space="0" w:color="auto"/>
            </w:tcBorders>
            <w:shd w:val="clear" w:color="auto" w:fill="auto"/>
            <w:vAlign w:val="center"/>
            <w:hideMark/>
          </w:tcPr>
          <w:p w14:paraId="0AF8099C" w14:textId="77777777" w:rsidR="00E11218" w:rsidRPr="00A10BCD" w:rsidRDefault="00E11218" w:rsidP="00D85613">
            <w:pPr>
              <w:widowControl/>
              <w:snapToGrid w:val="0"/>
              <w:spacing w:line="240" w:lineRule="exact"/>
              <w:jc w:val="right"/>
              <w:rPr>
                <w:rFonts w:ascii="標楷體" w:eastAsia="標楷體" w:hAnsi="標楷體" w:cs="新細明體"/>
                <w:color w:val="000000"/>
                <w:kern w:val="0"/>
                <w:sz w:val="20"/>
                <w:szCs w:val="20"/>
              </w:rPr>
            </w:pPr>
            <w:r w:rsidRPr="00A10BCD">
              <w:rPr>
                <w:rFonts w:ascii="標楷體" w:eastAsia="標楷體" w:hAnsi="標楷體" w:cs="新細明體" w:hint="eastAsia"/>
                <w:color w:val="000000"/>
                <w:kern w:val="0"/>
                <w:sz w:val="20"/>
                <w:szCs w:val="20"/>
              </w:rPr>
              <w:t>94,569</w:t>
            </w:r>
          </w:p>
        </w:tc>
        <w:tc>
          <w:tcPr>
            <w:tcW w:w="1418" w:type="dxa"/>
            <w:tcBorders>
              <w:top w:val="nil"/>
              <w:left w:val="nil"/>
              <w:bottom w:val="single" w:sz="4" w:space="0" w:color="auto"/>
              <w:right w:val="single" w:sz="4" w:space="0" w:color="auto"/>
            </w:tcBorders>
            <w:shd w:val="clear" w:color="auto" w:fill="auto"/>
            <w:vAlign w:val="center"/>
            <w:hideMark/>
          </w:tcPr>
          <w:p w14:paraId="689549DC" w14:textId="77777777" w:rsidR="00E11218" w:rsidRPr="00A10BCD" w:rsidRDefault="00E11218" w:rsidP="00D85613">
            <w:pPr>
              <w:widowControl/>
              <w:snapToGrid w:val="0"/>
              <w:spacing w:line="240" w:lineRule="exact"/>
              <w:jc w:val="right"/>
              <w:rPr>
                <w:rFonts w:ascii="標楷體" w:eastAsia="標楷體" w:hAnsi="標楷體" w:cs="新細明體"/>
                <w:color w:val="000000"/>
                <w:kern w:val="0"/>
                <w:sz w:val="20"/>
                <w:szCs w:val="20"/>
              </w:rPr>
            </w:pPr>
            <w:r w:rsidRPr="00A10BCD">
              <w:rPr>
                <w:rFonts w:ascii="標楷體" w:eastAsia="標楷體" w:hAnsi="標楷體" w:cs="新細明體" w:hint="eastAsia"/>
                <w:color w:val="000000"/>
                <w:kern w:val="0"/>
                <w:sz w:val="20"/>
                <w:szCs w:val="20"/>
              </w:rPr>
              <w:t>65.69</w:t>
            </w:r>
          </w:p>
        </w:tc>
        <w:tc>
          <w:tcPr>
            <w:tcW w:w="1496" w:type="dxa"/>
            <w:tcBorders>
              <w:top w:val="nil"/>
              <w:left w:val="nil"/>
              <w:bottom w:val="single" w:sz="4" w:space="0" w:color="auto"/>
              <w:right w:val="single" w:sz="4" w:space="0" w:color="auto"/>
            </w:tcBorders>
            <w:shd w:val="clear" w:color="auto" w:fill="auto"/>
            <w:vAlign w:val="center"/>
            <w:hideMark/>
          </w:tcPr>
          <w:p w14:paraId="423F72DC" w14:textId="77777777" w:rsidR="00E11218" w:rsidRPr="00A10BCD" w:rsidRDefault="00E11218" w:rsidP="00D85613">
            <w:pPr>
              <w:widowControl/>
              <w:snapToGrid w:val="0"/>
              <w:spacing w:line="240" w:lineRule="exact"/>
              <w:jc w:val="right"/>
              <w:rPr>
                <w:rFonts w:ascii="標楷體" w:eastAsia="標楷體" w:hAnsi="標楷體" w:cs="新細明體"/>
                <w:color w:val="000000"/>
                <w:kern w:val="0"/>
                <w:sz w:val="20"/>
                <w:szCs w:val="20"/>
              </w:rPr>
            </w:pPr>
            <w:r w:rsidRPr="00A10BCD">
              <w:rPr>
                <w:rFonts w:ascii="標楷體" w:eastAsia="標楷體" w:hAnsi="標楷體" w:cs="新細明體"/>
                <w:color w:val="000000"/>
                <w:kern w:val="0"/>
                <w:sz w:val="20"/>
                <w:szCs w:val="20"/>
              </w:rPr>
              <w:t>45.50</w:t>
            </w:r>
          </w:p>
        </w:tc>
      </w:tr>
      <w:tr w:rsidR="00E11218" w:rsidRPr="00A10BCD" w14:paraId="5ECF6461" w14:textId="77777777" w:rsidTr="00BE0FA6">
        <w:trPr>
          <w:trHeight w:val="20"/>
        </w:trPr>
        <w:tc>
          <w:tcPr>
            <w:tcW w:w="710" w:type="dxa"/>
            <w:tcBorders>
              <w:top w:val="nil"/>
              <w:left w:val="single" w:sz="4" w:space="0" w:color="auto"/>
              <w:bottom w:val="single" w:sz="4" w:space="0" w:color="auto"/>
              <w:right w:val="single" w:sz="4" w:space="0" w:color="auto"/>
            </w:tcBorders>
            <w:shd w:val="clear" w:color="auto" w:fill="auto"/>
            <w:vAlign w:val="center"/>
            <w:hideMark/>
          </w:tcPr>
          <w:p w14:paraId="303FBFFB" w14:textId="77777777" w:rsidR="00E11218" w:rsidRPr="00A10BCD" w:rsidRDefault="00E11218" w:rsidP="00D85613">
            <w:pPr>
              <w:widowControl/>
              <w:snapToGrid w:val="0"/>
              <w:spacing w:line="240" w:lineRule="exact"/>
              <w:jc w:val="center"/>
              <w:rPr>
                <w:rFonts w:ascii="標楷體" w:eastAsia="標楷體" w:hAnsi="標楷體" w:cs="新細明體"/>
                <w:color w:val="000000"/>
                <w:kern w:val="0"/>
                <w:sz w:val="20"/>
                <w:szCs w:val="20"/>
              </w:rPr>
            </w:pPr>
            <w:r w:rsidRPr="00A10BCD">
              <w:rPr>
                <w:rFonts w:ascii="標楷體" w:eastAsia="標楷體" w:hAnsi="標楷體" w:cs="新細明體" w:hint="eastAsia"/>
                <w:color w:val="000000"/>
                <w:kern w:val="0"/>
                <w:sz w:val="20"/>
                <w:szCs w:val="20"/>
              </w:rPr>
              <w:t>110</w:t>
            </w:r>
          </w:p>
        </w:tc>
        <w:tc>
          <w:tcPr>
            <w:tcW w:w="850" w:type="dxa"/>
            <w:tcBorders>
              <w:top w:val="nil"/>
              <w:left w:val="nil"/>
              <w:bottom w:val="single" w:sz="4" w:space="0" w:color="auto"/>
              <w:right w:val="single" w:sz="4" w:space="0" w:color="auto"/>
            </w:tcBorders>
            <w:shd w:val="clear" w:color="auto" w:fill="auto"/>
            <w:vAlign w:val="center"/>
            <w:hideMark/>
          </w:tcPr>
          <w:p w14:paraId="18B4C173" w14:textId="77777777" w:rsidR="00E11218" w:rsidRPr="00A10BCD" w:rsidRDefault="00E11218" w:rsidP="00D85613">
            <w:pPr>
              <w:widowControl/>
              <w:snapToGrid w:val="0"/>
              <w:spacing w:line="240" w:lineRule="exact"/>
              <w:jc w:val="right"/>
              <w:rPr>
                <w:rFonts w:ascii="標楷體" w:eastAsia="標楷體" w:hAnsi="標楷體" w:cs="新細明體"/>
                <w:b/>
                <w:bCs/>
                <w:color w:val="000000"/>
                <w:kern w:val="0"/>
                <w:sz w:val="20"/>
                <w:szCs w:val="20"/>
              </w:rPr>
            </w:pPr>
            <w:r w:rsidRPr="00A10BCD">
              <w:rPr>
                <w:rFonts w:ascii="標楷體" w:eastAsia="標楷體" w:hAnsi="標楷體" w:cs="新細明體" w:hint="eastAsia"/>
                <w:b/>
                <w:bCs/>
                <w:color w:val="000000"/>
                <w:kern w:val="0"/>
                <w:sz w:val="20"/>
                <w:szCs w:val="20"/>
              </w:rPr>
              <w:t>62,738</w:t>
            </w:r>
          </w:p>
        </w:tc>
        <w:tc>
          <w:tcPr>
            <w:tcW w:w="850" w:type="dxa"/>
            <w:tcBorders>
              <w:top w:val="nil"/>
              <w:left w:val="nil"/>
              <w:bottom w:val="single" w:sz="4" w:space="0" w:color="auto"/>
              <w:right w:val="single" w:sz="4" w:space="0" w:color="auto"/>
            </w:tcBorders>
            <w:shd w:val="clear" w:color="auto" w:fill="auto"/>
            <w:vAlign w:val="center"/>
            <w:hideMark/>
          </w:tcPr>
          <w:p w14:paraId="696E1445" w14:textId="77777777" w:rsidR="00E11218" w:rsidRPr="00A10BCD" w:rsidRDefault="00E11218" w:rsidP="00D85613">
            <w:pPr>
              <w:widowControl/>
              <w:snapToGrid w:val="0"/>
              <w:spacing w:line="240" w:lineRule="exact"/>
              <w:jc w:val="right"/>
              <w:rPr>
                <w:rFonts w:ascii="標楷體" w:eastAsia="標楷體" w:hAnsi="標楷體" w:cs="新細明體"/>
                <w:color w:val="000000"/>
                <w:kern w:val="0"/>
                <w:sz w:val="20"/>
                <w:szCs w:val="20"/>
              </w:rPr>
            </w:pPr>
            <w:r w:rsidRPr="00A10BCD">
              <w:rPr>
                <w:rFonts w:ascii="標楷體" w:eastAsia="標楷體" w:hAnsi="標楷體" w:cs="新細明體" w:hint="eastAsia"/>
                <w:color w:val="000000"/>
                <w:kern w:val="0"/>
                <w:sz w:val="20"/>
                <w:szCs w:val="20"/>
              </w:rPr>
              <w:t>16,419</w:t>
            </w:r>
          </w:p>
        </w:tc>
        <w:tc>
          <w:tcPr>
            <w:tcW w:w="992" w:type="dxa"/>
            <w:tcBorders>
              <w:top w:val="nil"/>
              <w:left w:val="nil"/>
              <w:bottom w:val="single" w:sz="4" w:space="0" w:color="auto"/>
              <w:right w:val="single" w:sz="4" w:space="0" w:color="auto"/>
            </w:tcBorders>
            <w:shd w:val="clear" w:color="auto" w:fill="auto"/>
            <w:vAlign w:val="center"/>
            <w:hideMark/>
          </w:tcPr>
          <w:p w14:paraId="3F0C7D73" w14:textId="77777777" w:rsidR="00E11218" w:rsidRPr="00A10BCD" w:rsidRDefault="00E11218" w:rsidP="00D85613">
            <w:pPr>
              <w:widowControl/>
              <w:snapToGrid w:val="0"/>
              <w:spacing w:line="240" w:lineRule="exact"/>
              <w:jc w:val="right"/>
              <w:rPr>
                <w:rFonts w:ascii="標楷體" w:eastAsia="標楷體" w:hAnsi="標楷體" w:cs="新細明體"/>
                <w:color w:val="000000"/>
                <w:kern w:val="0"/>
                <w:sz w:val="20"/>
                <w:szCs w:val="20"/>
              </w:rPr>
            </w:pPr>
            <w:r w:rsidRPr="00A10BCD">
              <w:rPr>
                <w:rFonts w:ascii="標楷體" w:eastAsia="標楷體" w:hAnsi="標楷體" w:cs="新細明體" w:hint="eastAsia"/>
                <w:color w:val="000000"/>
                <w:kern w:val="0"/>
                <w:sz w:val="20"/>
                <w:szCs w:val="20"/>
              </w:rPr>
              <w:t>18,749</w:t>
            </w:r>
          </w:p>
        </w:tc>
        <w:tc>
          <w:tcPr>
            <w:tcW w:w="1276" w:type="dxa"/>
            <w:tcBorders>
              <w:top w:val="nil"/>
              <w:left w:val="nil"/>
              <w:bottom w:val="single" w:sz="4" w:space="0" w:color="auto"/>
              <w:right w:val="single" w:sz="4" w:space="0" w:color="auto"/>
            </w:tcBorders>
            <w:shd w:val="clear" w:color="auto" w:fill="auto"/>
            <w:vAlign w:val="center"/>
            <w:hideMark/>
          </w:tcPr>
          <w:p w14:paraId="5D356B35" w14:textId="77777777" w:rsidR="00E11218" w:rsidRPr="00A10BCD" w:rsidRDefault="00E11218" w:rsidP="00D85613">
            <w:pPr>
              <w:widowControl/>
              <w:snapToGrid w:val="0"/>
              <w:spacing w:line="240" w:lineRule="exact"/>
              <w:jc w:val="right"/>
              <w:rPr>
                <w:rFonts w:ascii="標楷體" w:eastAsia="標楷體" w:hAnsi="標楷體" w:cs="新細明體"/>
                <w:color w:val="000000"/>
                <w:kern w:val="0"/>
                <w:sz w:val="20"/>
                <w:szCs w:val="20"/>
              </w:rPr>
            </w:pPr>
            <w:r w:rsidRPr="00A10BCD">
              <w:rPr>
                <w:rFonts w:ascii="標楷體" w:eastAsia="標楷體" w:hAnsi="標楷體" w:cs="新細明體" w:hint="eastAsia"/>
                <w:color w:val="000000"/>
                <w:kern w:val="0"/>
                <w:sz w:val="20"/>
                <w:szCs w:val="20"/>
              </w:rPr>
              <w:t xml:space="preserve">－ </w:t>
            </w:r>
          </w:p>
        </w:tc>
        <w:tc>
          <w:tcPr>
            <w:tcW w:w="851" w:type="dxa"/>
            <w:tcBorders>
              <w:top w:val="nil"/>
              <w:left w:val="nil"/>
              <w:bottom w:val="single" w:sz="4" w:space="0" w:color="auto"/>
              <w:right w:val="single" w:sz="4" w:space="0" w:color="auto"/>
            </w:tcBorders>
            <w:shd w:val="clear" w:color="auto" w:fill="auto"/>
            <w:vAlign w:val="center"/>
            <w:hideMark/>
          </w:tcPr>
          <w:p w14:paraId="655EC690" w14:textId="77777777" w:rsidR="00E11218" w:rsidRPr="00A10BCD" w:rsidRDefault="00E11218" w:rsidP="00D85613">
            <w:pPr>
              <w:widowControl/>
              <w:snapToGrid w:val="0"/>
              <w:spacing w:line="240" w:lineRule="exact"/>
              <w:jc w:val="right"/>
              <w:rPr>
                <w:rFonts w:ascii="標楷體" w:eastAsia="標楷體" w:hAnsi="標楷體" w:cs="新細明體"/>
                <w:color w:val="000000"/>
                <w:kern w:val="0"/>
                <w:sz w:val="20"/>
                <w:szCs w:val="20"/>
              </w:rPr>
            </w:pPr>
            <w:r w:rsidRPr="00A10BCD">
              <w:rPr>
                <w:rFonts w:ascii="標楷體" w:eastAsia="標楷體" w:hAnsi="標楷體" w:cs="新細明體" w:hint="eastAsia"/>
                <w:color w:val="000000"/>
                <w:kern w:val="0"/>
                <w:sz w:val="20"/>
                <w:szCs w:val="20"/>
              </w:rPr>
              <w:t>27,570</w:t>
            </w:r>
          </w:p>
        </w:tc>
        <w:tc>
          <w:tcPr>
            <w:tcW w:w="1417" w:type="dxa"/>
            <w:tcBorders>
              <w:top w:val="nil"/>
              <w:left w:val="nil"/>
              <w:bottom w:val="single" w:sz="4" w:space="0" w:color="auto"/>
              <w:right w:val="single" w:sz="4" w:space="0" w:color="auto"/>
            </w:tcBorders>
            <w:shd w:val="clear" w:color="auto" w:fill="auto"/>
            <w:vAlign w:val="center"/>
            <w:hideMark/>
          </w:tcPr>
          <w:p w14:paraId="7FF47B3E" w14:textId="77777777" w:rsidR="00E11218" w:rsidRPr="00A10BCD" w:rsidRDefault="00E11218" w:rsidP="00D85613">
            <w:pPr>
              <w:widowControl/>
              <w:snapToGrid w:val="0"/>
              <w:spacing w:line="240" w:lineRule="exact"/>
              <w:jc w:val="right"/>
              <w:rPr>
                <w:rFonts w:ascii="標楷體" w:eastAsia="標楷體" w:hAnsi="標楷體" w:cs="新細明體"/>
                <w:color w:val="000000"/>
                <w:kern w:val="0"/>
                <w:sz w:val="20"/>
                <w:szCs w:val="20"/>
              </w:rPr>
            </w:pPr>
            <w:r w:rsidRPr="00A10BCD">
              <w:rPr>
                <w:rFonts w:ascii="標楷體" w:eastAsia="標楷體" w:hAnsi="標楷體" w:cs="新細明體" w:hint="eastAsia"/>
                <w:color w:val="000000"/>
                <w:kern w:val="0"/>
                <w:sz w:val="20"/>
                <w:szCs w:val="20"/>
              </w:rPr>
              <w:t>90,867</w:t>
            </w:r>
          </w:p>
        </w:tc>
        <w:tc>
          <w:tcPr>
            <w:tcW w:w="1418" w:type="dxa"/>
            <w:tcBorders>
              <w:top w:val="nil"/>
              <w:left w:val="nil"/>
              <w:bottom w:val="single" w:sz="4" w:space="0" w:color="auto"/>
              <w:right w:val="single" w:sz="4" w:space="0" w:color="auto"/>
            </w:tcBorders>
            <w:shd w:val="clear" w:color="auto" w:fill="auto"/>
            <w:vAlign w:val="center"/>
            <w:hideMark/>
          </w:tcPr>
          <w:p w14:paraId="6129002B" w14:textId="77777777" w:rsidR="00E11218" w:rsidRPr="00A10BCD" w:rsidRDefault="00E11218" w:rsidP="00D85613">
            <w:pPr>
              <w:widowControl/>
              <w:snapToGrid w:val="0"/>
              <w:spacing w:line="240" w:lineRule="exact"/>
              <w:jc w:val="right"/>
              <w:rPr>
                <w:rFonts w:ascii="標楷體" w:eastAsia="標楷體" w:hAnsi="標楷體" w:cs="新細明體"/>
                <w:color w:val="000000"/>
                <w:kern w:val="0"/>
                <w:sz w:val="20"/>
                <w:szCs w:val="20"/>
              </w:rPr>
            </w:pPr>
            <w:r w:rsidRPr="00A10BCD">
              <w:rPr>
                <w:rFonts w:ascii="標楷體" w:eastAsia="標楷體" w:hAnsi="標楷體" w:cs="新細明體" w:hint="eastAsia"/>
                <w:color w:val="000000"/>
                <w:kern w:val="0"/>
                <w:sz w:val="20"/>
                <w:szCs w:val="20"/>
              </w:rPr>
              <w:t>69.04</w:t>
            </w:r>
          </w:p>
        </w:tc>
        <w:tc>
          <w:tcPr>
            <w:tcW w:w="1496" w:type="dxa"/>
            <w:tcBorders>
              <w:top w:val="nil"/>
              <w:left w:val="nil"/>
              <w:bottom w:val="single" w:sz="4" w:space="0" w:color="auto"/>
              <w:right w:val="single" w:sz="4" w:space="0" w:color="auto"/>
            </w:tcBorders>
            <w:shd w:val="clear" w:color="auto" w:fill="auto"/>
            <w:vAlign w:val="center"/>
            <w:hideMark/>
          </w:tcPr>
          <w:p w14:paraId="7CF85B31" w14:textId="77777777" w:rsidR="00E11218" w:rsidRPr="00A10BCD" w:rsidRDefault="00E11218" w:rsidP="00D85613">
            <w:pPr>
              <w:widowControl/>
              <w:snapToGrid w:val="0"/>
              <w:spacing w:line="240" w:lineRule="exact"/>
              <w:jc w:val="right"/>
              <w:rPr>
                <w:rFonts w:ascii="標楷體" w:eastAsia="標楷體" w:hAnsi="標楷體" w:cs="新細明體"/>
                <w:color w:val="000000"/>
                <w:kern w:val="0"/>
                <w:sz w:val="20"/>
                <w:szCs w:val="20"/>
              </w:rPr>
            </w:pPr>
            <w:r w:rsidRPr="00A10BCD">
              <w:rPr>
                <w:rFonts w:ascii="標楷體" w:eastAsia="標楷體" w:hAnsi="標楷體" w:cs="新細明體"/>
                <w:color w:val="000000"/>
                <w:kern w:val="0"/>
                <w:sz w:val="20"/>
                <w:szCs w:val="20"/>
              </w:rPr>
              <w:t>56.06</w:t>
            </w:r>
          </w:p>
        </w:tc>
      </w:tr>
      <w:tr w:rsidR="00E11218" w:rsidRPr="00A10BCD" w14:paraId="1053BBED" w14:textId="77777777" w:rsidTr="00BE0FA6">
        <w:trPr>
          <w:trHeight w:val="20"/>
        </w:trPr>
        <w:tc>
          <w:tcPr>
            <w:tcW w:w="710" w:type="dxa"/>
            <w:tcBorders>
              <w:top w:val="nil"/>
              <w:left w:val="single" w:sz="4" w:space="0" w:color="auto"/>
              <w:bottom w:val="single" w:sz="4" w:space="0" w:color="auto"/>
              <w:right w:val="single" w:sz="4" w:space="0" w:color="auto"/>
            </w:tcBorders>
            <w:shd w:val="clear" w:color="auto" w:fill="auto"/>
            <w:vAlign w:val="center"/>
            <w:hideMark/>
          </w:tcPr>
          <w:p w14:paraId="554AC790" w14:textId="77777777" w:rsidR="00E11218" w:rsidRPr="00A10BCD" w:rsidRDefault="00E11218" w:rsidP="00D85613">
            <w:pPr>
              <w:widowControl/>
              <w:snapToGrid w:val="0"/>
              <w:spacing w:line="240" w:lineRule="exact"/>
              <w:jc w:val="center"/>
              <w:rPr>
                <w:rFonts w:ascii="標楷體" w:eastAsia="標楷體" w:hAnsi="標楷體" w:cs="新細明體"/>
                <w:color w:val="000000"/>
                <w:kern w:val="0"/>
                <w:sz w:val="20"/>
                <w:szCs w:val="20"/>
              </w:rPr>
            </w:pPr>
            <w:r w:rsidRPr="00A10BCD">
              <w:rPr>
                <w:rFonts w:ascii="標楷體" w:eastAsia="標楷體" w:hAnsi="標楷體" w:cs="新細明體" w:hint="eastAsia"/>
                <w:color w:val="000000"/>
                <w:kern w:val="0"/>
                <w:sz w:val="20"/>
                <w:szCs w:val="20"/>
              </w:rPr>
              <w:t>111</w:t>
            </w:r>
          </w:p>
        </w:tc>
        <w:tc>
          <w:tcPr>
            <w:tcW w:w="850" w:type="dxa"/>
            <w:tcBorders>
              <w:top w:val="nil"/>
              <w:left w:val="nil"/>
              <w:bottom w:val="single" w:sz="4" w:space="0" w:color="auto"/>
              <w:right w:val="single" w:sz="4" w:space="0" w:color="auto"/>
            </w:tcBorders>
            <w:shd w:val="clear" w:color="auto" w:fill="auto"/>
            <w:vAlign w:val="center"/>
            <w:hideMark/>
          </w:tcPr>
          <w:p w14:paraId="30D6AF7D" w14:textId="77777777" w:rsidR="00E11218" w:rsidRPr="00A10BCD" w:rsidRDefault="00E11218" w:rsidP="00D85613">
            <w:pPr>
              <w:widowControl/>
              <w:snapToGrid w:val="0"/>
              <w:spacing w:line="240" w:lineRule="exact"/>
              <w:jc w:val="right"/>
              <w:rPr>
                <w:rFonts w:ascii="標楷體" w:eastAsia="標楷體" w:hAnsi="標楷體" w:cs="新細明體"/>
                <w:b/>
                <w:bCs/>
                <w:color w:val="000000"/>
                <w:kern w:val="0"/>
                <w:sz w:val="20"/>
                <w:szCs w:val="20"/>
              </w:rPr>
            </w:pPr>
            <w:r w:rsidRPr="00A10BCD">
              <w:rPr>
                <w:rFonts w:ascii="標楷體" w:eastAsia="標楷體" w:hAnsi="標楷體" w:cs="新細明體" w:hint="eastAsia"/>
                <w:b/>
                <w:bCs/>
                <w:color w:val="000000"/>
                <w:kern w:val="0"/>
                <w:sz w:val="20"/>
                <w:szCs w:val="20"/>
              </w:rPr>
              <w:t>65,239</w:t>
            </w:r>
          </w:p>
        </w:tc>
        <w:tc>
          <w:tcPr>
            <w:tcW w:w="850" w:type="dxa"/>
            <w:tcBorders>
              <w:top w:val="nil"/>
              <w:left w:val="nil"/>
              <w:bottom w:val="single" w:sz="4" w:space="0" w:color="auto"/>
              <w:right w:val="single" w:sz="4" w:space="0" w:color="auto"/>
            </w:tcBorders>
            <w:shd w:val="clear" w:color="auto" w:fill="auto"/>
            <w:vAlign w:val="center"/>
            <w:hideMark/>
          </w:tcPr>
          <w:p w14:paraId="37170F86" w14:textId="77777777" w:rsidR="00E11218" w:rsidRPr="00A10BCD" w:rsidRDefault="00E11218" w:rsidP="00D85613">
            <w:pPr>
              <w:widowControl/>
              <w:snapToGrid w:val="0"/>
              <w:spacing w:line="240" w:lineRule="exact"/>
              <w:jc w:val="right"/>
              <w:rPr>
                <w:rFonts w:ascii="標楷體" w:eastAsia="標楷體" w:hAnsi="標楷體" w:cs="新細明體"/>
                <w:color w:val="000000"/>
                <w:kern w:val="0"/>
                <w:sz w:val="20"/>
                <w:szCs w:val="20"/>
              </w:rPr>
            </w:pPr>
            <w:r w:rsidRPr="00A10BCD">
              <w:rPr>
                <w:rFonts w:ascii="標楷體" w:eastAsia="標楷體" w:hAnsi="標楷體" w:cs="新細明體" w:hint="eastAsia"/>
                <w:color w:val="000000"/>
                <w:kern w:val="0"/>
                <w:sz w:val="20"/>
                <w:szCs w:val="20"/>
              </w:rPr>
              <w:t>16,908</w:t>
            </w:r>
          </w:p>
        </w:tc>
        <w:tc>
          <w:tcPr>
            <w:tcW w:w="992" w:type="dxa"/>
            <w:tcBorders>
              <w:top w:val="nil"/>
              <w:left w:val="nil"/>
              <w:bottom w:val="single" w:sz="4" w:space="0" w:color="auto"/>
              <w:right w:val="single" w:sz="4" w:space="0" w:color="auto"/>
            </w:tcBorders>
            <w:shd w:val="clear" w:color="auto" w:fill="auto"/>
            <w:vAlign w:val="center"/>
            <w:hideMark/>
          </w:tcPr>
          <w:p w14:paraId="0ABB5B9A" w14:textId="77777777" w:rsidR="00E11218" w:rsidRPr="00A10BCD" w:rsidRDefault="00E11218" w:rsidP="00D85613">
            <w:pPr>
              <w:widowControl/>
              <w:snapToGrid w:val="0"/>
              <w:spacing w:line="240" w:lineRule="exact"/>
              <w:jc w:val="right"/>
              <w:rPr>
                <w:rFonts w:ascii="標楷體" w:eastAsia="標楷體" w:hAnsi="標楷體" w:cs="新細明體"/>
                <w:color w:val="000000"/>
                <w:kern w:val="0"/>
                <w:sz w:val="20"/>
                <w:szCs w:val="20"/>
              </w:rPr>
            </w:pPr>
            <w:r w:rsidRPr="00A10BCD">
              <w:rPr>
                <w:rFonts w:ascii="標楷體" w:eastAsia="標楷體" w:hAnsi="標楷體" w:cs="新細明體" w:hint="eastAsia"/>
                <w:color w:val="000000"/>
                <w:kern w:val="0"/>
                <w:sz w:val="20"/>
                <w:szCs w:val="20"/>
              </w:rPr>
              <w:t>21,247</w:t>
            </w:r>
          </w:p>
        </w:tc>
        <w:tc>
          <w:tcPr>
            <w:tcW w:w="1276" w:type="dxa"/>
            <w:tcBorders>
              <w:top w:val="nil"/>
              <w:left w:val="nil"/>
              <w:bottom w:val="single" w:sz="4" w:space="0" w:color="auto"/>
              <w:right w:val="single" w:sz="4" w:space="0" w:color="auto"/>
            </w:tcBorders>
            <w:shd w:val="clear" w:color="auto" w:fill="auto"/>
            <w:vAlign w:val="center"/>
            <w:hideMark/>
          </w:tcPr>
          <w:p w14:paraId="50B5E734" w14:textId="77777777" w:rsidR="00E11218" w:rsidRPr="00A10BCD" w:rsidRDefault="00E11218" w:rsidP="00D85613">
            <w:pPr>
              <w:widowControl/>
              <w:snapToGrid w:val="0"/>
              <w:spacing w:line="240" w:lineRule="exact"/>
              <w:jc w:val="right"/>
              <w:rPr>
                <w:rFonts w:ascii="標楷體" w:eastAsia="標楷體" w:hAnsi="標楷體" w:cs="新細明體"/>
                <w:color w:val="000000"/>
                <w:kern w:val="0"/>
                <w:sz w:val="20"/>
                <w:szCs w:val="20"/>
              </w:rPr>
            </w:pPr>
            <w:r w:rsidRPr="00A10BCD">
              <w:rPr>
                <w:rFonts w:ascii="標楷體" w:eastAsia="標楷體" w:hAnsi="標楷體" w:cs="新細明體" w:hint="eastAsia"/>
                <w:color w:val="000000"/>
                <w:kern w:val="0"/>
                <w:sz w:val="20"/>
                <w:szCs w:val="20"/>
              </w:rPr>
              <w:t>409</w:t>
            </w:r>
          </w:p>
        </w:tc>
        <w:tc>
          <w:tcPr>
            <w:tcW w:w="851" w:type="dxa"/>
            <w:tcBorders>
              <w:top w:val="nil"/>
              <w:left w:val="nil"/>
              <w:bottom w:val="single" w:sz="4" w:space="0" w:color="auto"/>
              <w:right w:val="single" w:sz="4" w:space="0" w:color="auto"/>
            </w:tcBorders>
            <w:shd w:val="clear" w:color="auto" w:fill="auto"/>
            <w:vAlign w:val="center"/>
            <w:hideMark/>
          </w:tcPr>
          <w:p w14:paraId="6D73A1EF" w14:textId="77777777" w:rsidR="00E11218" w:rsidRPr="00A10BCD" w:rsidRDefault="00E11218" w:rsidP="00D85613">
            <w:pPr>
              <w:widowControl/>
              <w:snapToGrid w:val="0"/>
              <w:spacing w:line="240" w:lineRule="exact"/>
              <w:jc w:val="right"/>
              <w:rPr>
                <w:rFonts w:ascii="標楷體" w:eastAsia="標楷體" w:hAnsi="標楷體" w:cs="新細明體"/>
                <w:color w:val="000000"/>
                <w:kern w:val="0"/>
                <w:sz w:val="20"/>
                <w:szCs w:val="20"/>
              </w:rPr>
            </w:pPr>
            <w:r w:rsidRPr="00A10BCD">
              <w:rPr>
                <w:rFonts w:ascii="標楷體" w:eastAsia="標楷體" w:hAnsi="標楷體" w:cs="新細明體" w:hint="eastAsia"/>
                <w:color w:val="000000"/>
                <w:kern w:val="0"/>
                <w:sz w:val="20"/>
                <w:szCs w:val="20"/>
              </w:rPr>
              <w:t>26,675</w:t>
            </w:r>
          </w:p>
        </w:tc>
        <w:tc>
          <w:tcPr>
            <w:tcW w:w="1417" w:type="dxa"/>
            <w:tcBorders>
              <w:top w:val="nil"/>
              <w:left w:val="nil"/>
              <w:bottom w:val="single" w:sz="4" w:space="0" w:color="auto"/>
              <w:right w:val="single" w:sz="4" w:space="0" w:color="auto"/>
            </w:tcBorders>
            <w:shd w:val="clear" w:color="auto" w:fill="auto"/>
            <w:vAlign w:val="center"/>
            <w:hideMark/>
          </w:tcPr>
          <w:p w14:paraId="08184B2F" w14:textId="77777777" w:rsidR="00E11218" w:rsidRPr="00A10BCD" w:rsidRDefault="00E11218" w:rsidP="00D85613">
            <w:pPr>
              <w:widowControl/>
              <w:snapToGrid w:val="0"/>
              <w:spacing w:line="240" w:lineRule="exact"/>
              <w:jc w:val="right"/>
              <w:rPr>
                <w:rFonts w:ascii="標楷體" w:eastAsia="標楷體" w:hAnsi="標楷體" w:cs="新細明體"/>
                <w:color w:val="000000"/>
                <w:kern w:val="0"/>
                <w:sz w:val="20"/>
                <w:szCs w:val="20"/>
              </w:rPr>
            </w:pPr>
            <w:r w:rsidRPr="00A10BCD">
              <w:rPr>
                <w:rFonts w:ascii="標楷體" w:eastAsia="標楷體" w:hAnsi="標楷體" w:cs="新細明體" w:hint="eastAsia"/>
                <w:color w:val="000000"/>
                <w:kern w:val="0"/>
                <w:sz w:val="20"/>
                <w:szCs w:val="20"/>
              </w:rPr>
              <w:t>83,240</w:t>
            </w:r>
          </w:p>
        </w:tc>
        <w:tc>
          <w:tcPr>
            <w:tcW w:w="1418" w:type="dxa"/>
            <w:tcBorders>
              <w:top w:val="nil"/>
              <w:left w:val="nil"/>
              <w:bottom w:val="single" w:sz="4" w:space="0" w:color="auto"/>
              <w:right w:val="single" w:sz="4" w:space="0" w:color="auto"/>
            </w:tcBorders>
            <w:shd w:val="clear" w:color="auto" w:fill="auto"/>
            <w:vAlign w:val="center"/>
            <w:hideMark/>
          </w:tcPr>
          <w:p w14:paraId="2708F935" w14:textId="77777777" w:rsidR="00E11218" w:rsidRPr="00A10BCD" w:rsidRDefault="00E11218" w:rsidP="00D85613">
            <w:pPr>
              <w:widowControl/>
              <w:snapToGrid w:val="0"/>
              <w:spacing w:line="240" w:lineRule="exact"/>
              <w:jc w:val="right"/>
              <w:rPr>
                <w:rFonts w:ascii="標楷體" w:eastAsia="標楷體" w:hAnsi="標楷體" w:cs="新細明體"/>
                <w:color w:val="000000"/>
                <w:kern w:val="0"/>
                <w:sz w:val="20"/>
                <w:szCs w:val="20"/>
              </w:rPr>
            </w:pPr>
            <w:r w:rsidRPr="00A10BCD">
              <w:rPr>
                <w:rFonts w:ascii="標楷體" w:eastAsia="標楷體" w:hAnsi="標楷體" w:cs="新細明體"/>
                <w:color w:val="000000"/>
                <w:kern w:val="0"/>
                <w:sz w:val="20"/>
                <w:szCs w:val="20"/>
              </w:rPr>
              <w:t>78.37</w:t>
            </w:r>
          </w:p>
        </w:tc>
        <w:tc>
          <w:tcPr>
            <w:tcW w:w="1496" w:type="dxa"/>
            <w:tcBorders>
              <w:top w:val="nil"/>
              <w:left w:val="nil"/>
              <w:bottom w:val="single" w:sz="4" w:space="0" w:color="auto"/>
              <w:right w:val="single" w:sz="4" w:space="0" w:color="auto"/>
            </w:tcBorders>
            <w:shd w:val="clear" w:color="auto" w:fill="auto"/>
            <w:vAlign w:val="center"/>
            <w:hideMark/>
          </w:tcPr>
          <w:p w14:paraId="1E4D2366" w14:textId="77777777" w:rsidR="00E11218" w:rsidRPr="00A10BCD" w:rsidRDefault="00E11218" w:rsidP="00D85613">
            <w:pPr>
              <w:widowControl/>
              <w:snapToGrid w:val="0"/>
              <w:spacing w:line="240" w:lineRule="exact"/>
              <w:jc w:val="right"/>
              <w:rPr>
                <w:rFonts w:ascii="標楷體" w:eastAsia="標楷體" w:hAnsi="標楷體" w:cs="新細明體"/>
                <w:color w:val="000000"/>
                <w:kern w:val="0"/>
                <w:sz w:val="20"/>
                <w:szCs w:val="20"/>
              </w:rPr>
            </w:pPr>
            <w:r w:rsidRPr="00A10BCD">
              <w:rPr>
                <w:rFonts w:ascii="標楷體" w:eastAsia="標楷體" w:hAnsi="標楷體" w:cs="新細明體"/>
                <w:color w:val="000000"/>
                <w:kern w:val="0"/>
                <w:sz w:val="20"/>
                <w:szCs w:val="20"/>
              </w:rPr>
              <w:t>58.48</w:t>
            </w:r>
          </w:p>
        </w:tc>
      </w:tr>
      <w:tr w:rsidR="00E11218" w:rsidRPr="00A10BCD" w14:paraId="4C5E3E69" w14:textId="77777777" w:rsidTr="00BE0FA6">
        <w:trPr>
          <w:trHeight w:val="20"/>
        </w:trPr>
        <w:tc>
          <w:tcPr>
            <w:tcW w:w="9860" w:type="dxa"/>
            <w:gridSpan w:val="9"/>
            <w:tcBorders>
              <w:top w:val="nil"/>
              <w:left w:val="nil"/>
              <w:bottom w:val="nil"/>
            </w:tcBorders>
            <w:shd w:val="clear" w:color="auto" w:fill="auto"/>
            <w:vAlign w:val="center"/>
          </w:tcPr>
          <w:p w14:paraId="775D2B97" w14:textId="77777777" w:rsidR="00E11218" w:rsidRPr="00A10BCD" w:rsidRDefault="00E11218" w:rsidP="00BE0FA6">
            <w:pPr>
              <w:widowControl/>
              <w:snapToGrid w:val="0"/>
              <w:rPr>
                <w:rFonts w:ascii="標楷體" w:eastAsia="標楷體" w:hAnsi="標楷體" w:cs="Times New Roman"/>
                <w:kern w:val="0"/>
                <w:sz w:val="20"/>
                <w:szCs w:val="20"/>
              </w:rPr>
            </w:pPr>
            <w:proofErr w:type="gramStart"/>
            <w:r w:rsidRPr="00A10BCD">
              <w:rPr>
                <w:rFonts w:ascii="標楷體" w:eastAsia="標楷體" w:hAnsi="標楷體" w:cs="新細明體" w:hint="eastAsia"/>
                <w:color w:val="000000"/>
                <w:kern w:val="0"/>
                <w:sz w:val="18"/>
                <w:szCs w:val="18"/>
              </w:rPr>
              <w:t>註</w:t>
            </w:r>
            <w:proofErr w:type="gramEnd"/>
            <w:r w:rsidRPr="00A10BCD">
              <w:rPr>
                <w:rFonts w:ascii="標楷體" w:eastAsia="標楷體" w:hAnsi="標楷體" w:cs="新細明體" w:hint="eastAsia"/>
                <w:color w:val="000000"/>
                <w:kern w:val="0"/>
                <w:sz w:val="18"/>
                <w:szCs w:val="18"/>
              </w:rPr>
              <w:t>：1.公共化幼兒園包含公立及非營利幼兒園。</w:t>
            </w:r>
            <w:r w:rsidRPr="00A10BCD">
              <w:rPr>
                <w:rFonts w:ascii="標楷體" w:eastAsia="標楷體" w:hAnsi="標楷體" w:cs="新細明體" w:hint="eastAsia"/>
                <w:color w:val="000000"/>
                <w:kern w:val="0"/>
                <w:sz w:val="18"/>
                <w:szCs w:val="18"/>
              </w:rPr>
              <w:br/>
              <w:t xml:space="preserve">   </w:t>
            </w:r>
            <w:r w:rsidRPr="00A10BCD">
              <w:rPr>
                <w:rFonts w:ascii="標楷體" w:eastAsia="標楷體" w:hAnsi="標楷體" w:cs="新細明體"/>
                <w:color w:val="000000"/>
                <w:kern w:val="0"/>
                <w:sz w:val="18"/>
                <w:szCs w:val="18"/>
              </w:rPr>
              <w:t xml:space="preserve"> </w:t>
            </w:r>
            <w:r w:rsidRPr="00A10BCD">
              <w:rPr>
                <w:rFonts w:ascii="標楷體" w:eastAsia="標楷體" w:hAnsi="標楷體" w:cs="新細明體" w:hint="eastAsia"/>
                <w:color w:val="000000"/>
                <w:kern w:val="0"/>
                <w:sz w:val="18"/>
                <w:szCs w:val="18"/>
              </w:rPr>
              <w:t>2.資料來源：整理自教育局提供資料。</w:t>
            </w:r>
          </w:p>
        </w:tc>
      </w:tr>
    </w:tbl>
    <w:p w14:paraId="3D14015D" w14:textId="5578DE16" w:rsidR="00B561D6" w:rsidRPr="00B92512" w:rsidRDefault="009804FC" w:rsidP="00E72BBA">
      <w:pPr>
        <w:pStyle w:val="a3"/>
        <w:overflowPunct w:val="0"/>
        <w:adjustRightInd w:val="0"/>
        <w:snapToGrid w:val="0"/>
        <w:spacing w:beforeLines="30" w:before="108" w:line="470" w:lineRule="exact"/>
        <w:ind w:leftChars="0" w:left="0" w:firstLineChars="200" w:firstLine="561"/>
        <w:jc w:val="both"/>
        <w:rPr>
          <w:rFonts w:ascii="標楷體" w:eastAsia="標楷體" w:hAnsi="標楷體"/>
          <w:color w:val="000000" w:themeColor="text1"/>
          <w:sz w:val="28"/>
          <w:szCs w:val="28"/>
        </w:rPr>
      </w:pPr>
      <w:r>
        <w:rPr>
          <w:rFonts w:ascii="標楷體" w:eastAsia="標楷體" w:hAnsi="標楷體" w:hint="eastAsia"/>
          <w:b/>
          <w:noProof/>
          <w:color w:val="000000" w:themeColor="text1"/>
          <w:sz w:val="28"/>
          <w:szCs w:val="28"/>
          <w:lang w:val="zh-TW"/>
        </w:rPr>
        <mc:AlternateContent>
          <mc:Choice Requires="wpg">
            <w:drawing>
              <wp:anchor distT="0" distB="0" distL="114300" distR="114300" simplePos="0" relativeHeight="251678720" behindDoc="0" locked="0" layoutInCell="1" allowOverlap="1" wp14:anchorId="5A1338E2" wp14:editId="35660AF2">
                <wp:simplePos x="0" y="0"/>
                <wp:positionH relativeFrom="margin">
                  <wp:align>center</wp:align>
                </wp:positionH>
                <wp:positionV relativeFrom="margin">
                  <wp:align>bottom</wp:align>
                </wp:positionV>
                <wp:extent cx="6413500" cy="2400300"/>
                <wp:effectExtent l="0" t="0" r="6350" b="0"/>
                <wp:wrapSquare wrapText="bothSides"/>
                <wp:docPr id="21" name="群組 21"/>
                <wp:cNvGraphicFramePr/>
                <a:graphic xmlns:a="http://schemas.openxmlformats.org/drawingml/2006/main">
                  <a:graphicData uri="http://schemas.microsoft.com/office/word/2010/wordprocessingGroup">
                    <wpg:wgp>
                      <wpg:cNvGrpSpPr/>
                      <wpg:grpSpPr>
                        <a:xfrm>
                          <a:off x="0" y="0"/>
                          <a:ext cx="6413500" cy="2400300"/>
                          <a:chOff x="0" y="0"/>
                          <a:chExt cx="6413500" cy="2400300"/>
                        </a:xfrm>
                      </wpg:grpSpPr>
                      <wps:wsp>
                        <wps:cNvPr id="216" name="文字方塊 216"/>
                        <wps:cNvSpPr txBox="1"/>
                        <wps:spPr>
                          <a:xfrm>
                            <a:off x="129540" y="0"/>
                            <a:ext cx="6260465" cy="2400300"/>
                          </a:xfrm>
                          <a:prstGeom prst="rect">
                            <a:avLst/>
                          </a:prstGeom>
                          <a:gradFill>
                            <a:gsLst>
                              <a:gs pos="0">
                                <a:schemeClr val="accent1">
                                  <a:lumMod val="20000"/>
                                  <a:lumOff val="80000"/>
                                  <a:alpha val="80000"/>
                                </a:schemeClr>
                              </a:gs>
                              <a:gs pos="50000">
                                <a:schemeClr val="accent1">
                                  <a:lumMod val="20000"/>
                                  <a:lumOff val="80000"/>
                                  <a:alpha val="20000"/>
                                </a:schemeClr>
                              </a:gs>
                              <a:gs pos="100000">
                                <a:schemeClr val="accent1">
                                  <a:lumMod val="20000"/>
                                  <a:lumOff val="80000"/>
                                  <a:alpha val="80000"/>
                                </a:schemeClr>
                              </a:gs>
                            </a:gsLst>
                            <a:lin ang="5400000" scaled="1"/>
                          </a:gradFill>
                          <a:ln w="6350">
                            <a:noFill/>
                          </a:ln>
                        </wps:spPr>
                        <wps:txbx>
                          <w:txbxContent>
                            <w:p w14:paraId="13BFF8AC" w14:textId="02A6B79D" w:rsidR="00B561D6" w:rsidRPr="007D1167" w:rsidRDefault="00B561D6" w:rsidP="00DF0894">
                              <w:pPr>
                                <w:spacing w:line="240" w:lineRule="exact"/>
                                <w:jc w:val="center"/>
                                <w:rPr>
                                  <w:rFonts w:ascii="標楷體" w:eastAsia="標楷體" w:hAnsi="標楷體"/>
                                  <w:b/>
                                  <w:bCs/>
                                </w:rPr>
                              </w:pPr>
                              <w:r w:rsidRPr="007D1167">
                                <w:rPr>
                                  <w:rFonts w:ascii="標楷體" w:eastAsia="標楷體" w:hAnsi="標楷體" w:hint="eastAsia"/>
                                  <w:b/>
                                  <w:bCs/>
                                </w:rPr>
                                <w:t>圖4　111學年度2歲專班一般生首次登記者錄取情形</w:t>
                              </w:r>
                            </w:p>
                            <w:p w14:paraId="46B38C31" w14:textId="77777777" w:rsidR="00B561D6" w:rsidRPr="007D1167" w:rsidRDefault="00B561D6" w:rsidP="00B561D6">
                              <w:pPr>
                                <w:spacing w:line="240" w:lineRule="exact"/>
                                <w:ind w:leftChars="50" w:left="120"/>
                                <w:jc w:val="both"/>
                                <w:rPr>
                                  <w:rFonts w:ascii="標楷體" w:eastAsia="標楷體" w:hAnsi="標楷體"/>
                                  <w:sz w:val="20"/>
                                  <w:szCs w:val="20"/>
                                </w:rPr>
                              </w:pPr>
                              <w:r w:rsidRPr="007D1167">
                                <w:rPr>
                                  <w:rFonts w:ascii="標楷體" w:eastAsia="標楷體" w:hAnsi="標楷體" w:hint="eastAsia"/>
                                  <w:b/>
                                  <w:bCs/>
                                </w:rPr>
                                <w:t xml:space="preserve"> </w:t>
                              </w:r>
                              <w:r w:rsidRPr="007D1167">
                                <w:rPr>
                                  <w:rFonts w:ascii="標楷體" w:eastAsia="標楷體" w:hAnsi="標楷體"/>
                                  <w:b/>
                                  <w:bCs/>
                                </w:rPr>
                                <w:t xml:space="preserve">      </w:t>
                              </w:r>
                              <w:r>
                                <w:rPr>
                                  <w:rFonts w:ascii="標楷體" w:eastAsia="標楷體" w:hAnsi="標楷體" w:hint="eastAsia"/>
                                  <w:sz w:val="20"/>
                                  <w:szCs w:val="20"/>
                                </w:rPr>
                                <w:t xml:space="preserve">　 人</w:t>
                              </w:r>
                              <w:r w:rsidRPr="007D1167">
                                <w:rPr>
                                  <w:rFonts w:ascii="標楷體" w:eastAsia="標楷體" w:hAnsi="標楷體" w:hint="eastAsia"/>
                                  <w:sz w:val="20"/>
                                  <w:szCs w:val="20"/>
                                </w:rPr>
                                <w:t xml:space="preserve">　　　　</w:t>
                              </w:r>
                              <w:r>
                                <w:rPr>
                                  <w:rFonts w:ascii="標楷體" w:eastAsia="標楷體" w:hAnsi="標楷體" w:hint="eastAsia"/>
                                  <w:sz w:val="20"/>
                                  <w:szCs w:val="20"/>
                                </w:rPr>
                                <w:t xml:space="preserve">　　　　　　　　　　　　　　　　　　　　　　　　　　　　　　　　　　 </w:t>
                              </w:r>
                              <w:r>
                                <w:rPr>
                                  <w:rFonts w:ascii="標楷體" w:eastAsia="標楷體" w:hAnsi="標楷體"/>
                                  <w:sz w:val="20"/>
                                  <w:szCs w:val="20"/>
                                </w:rPr>
                                <w:t xml:space="preserve">  </w:t>
                              </w:r>
                              <w:r>
                                <w:rPr>
                                  <w:rFonts w:ascii="標楷體" w:eastAsia="標楷體" w:hAnsi="標楷體" w:hint="eastAsia"/>
                                  <w:sz w:val="20"/>
                                  <w:szCs w:val="20"/>
                                </w:rPr>
                                <w:t>％</w:t>
                              </w:r>
                              <w:r w:rsidRPr="007D1167">
                                <w:rPr>
                                  <w:rFonts w:ascii="標楷體" w:eastAsia="標楷體" w:hAnsi="標楷體" w:hint="eastAsia"/>
                                  <w:sz w:val="20"/>
                                  <w:szCs w:val="20"/>
                                </w:rPr>
                                <w:t xml:space="preserve">　　　　　　　　　　　　　　　　　　　　　　　　　　　　　　　　　　　　 </w:t>
                              </w:r>
                              <w:r w:rsidRPr="007D1167">
                                <w:rPr>
                                  <w:rFonts w:ascii="標楷體" w:eastAsia="標楷體" w:hAnsi="標楷體"/>
                                  <w:sz w:val="20"/>
                                  <w:szCs w:val="20"/>
                                </w:rPr>
                                <w:t xml:space="preserve">  </w:t>
                              </w:r>
                            </w:p>
                            <w:p w14:paraId="74F0EB70" w14:textId="77777777" w:rsidR="00B561D6" w:rsidRPr="007D1167" w:rsidRDefault="00B561D6" w:rsidP="00B561D6">
                              <w:pPr>
                                <w:spacing w:line="240" w:lineRule="exact"/>
                                <w:jc w:val="both"/>
                                <w:rPr>
                                  <w:rFonts w:ascii="標楷體" w:eastAsia="標楷體" w:hAnsi="標楷體"/>
                                  <w:sz w:val="20"/>
                                  <w:szCs w:val="20"/>
                                </w:rPr>
                              </w:pPr>
                            </w:p>
                            <w:p w14:paraId="598525CA" w14:textId="77777777" w:rsidR="00B561D6" w:rsidRPr="007D1167" w:rsidRDefault="00B561D6" w:rsidP="00B561D6">
                              <w:pPr>
                                <w:spacing w:line="240" w:lineRule="exact"/>
                                <w:jc w:val="both"/>
                                <w:rPr>
                                  <w:rFonts w:ascii="標楷體" w:eastAsia="標楷體" w:hAnsi="標楷體"/>
                                  <w:sz w:val="20"/>
                                  <w:szCs w:val="20"/>
                                </w:rPr>
                              </w:pPr>
                            </w:p>
                            <w:p w14:paraId="6407AB32" w14:textId="77777777" w:rsidR="00B561D6" w:rsidRPr="007D1167" w:rsidRDefault="00B561D6" w:rsidP="00B561D6">
                              <w:pPr>
                                <w:spacing w:line="240" w:lineRule="exact"/>
                                <w:jc w:val="both"/>
                                <w:rPr>
                                  <w:rFonts w:ascii="標楷體" w:eastAsia="標楷體" w:hAnsi="標楷體"/>
                                  <w:sz w:val="20"/>
                                  <w:szCs w:val="20"/>
                                </w:rPr>
                              </w:pPr>
                            </w:p>
                            <w:p w14:paraId="153F7DD3" w14:textId="77777777" w:rsidR="00B561D6" w:rsidRPr="007D1167" w:rsidRDefault="00B561D6" w:rsidP="00B561D6">
                              <w:pPr>
                                <w:spacing w:line="240" w:lineRule="exact"/>
                                <w:jc w:val="both"/>
                                <w:rPr>
                                  <w:rFonts w:ascii="標楷體" w:eastAsia="標楷體" w:hAnsi="標楷體"/>
                                  <w:sz w:val="20"/>
                                  <w:szCs w:val="20"/>
                                </w:rPr>
                              </w:pPr>
                            </w:p>
                            <w:p w14:paraId="3FCAC744" w14:textId="77777777" w:rsidR="00B561D6" w:rsidRPr="007D1167" w:rsidRDefault="00B561D6" w:rsidP="00B561D6">
                              <w:pPr>
                                <w:spacing w:line="240" w:lineRule="exact"/>
                                <w:jc w:val="both"/>
                                <w:rPr>
                                  <w:rFonts w:ascii="標楷體" w:eastAsia="標楷體" w:hAnsi="標楷體"/>
                                  <w:sz w:val="20"/>
                                  <w:szCs w:val="20"/>
                                </w:rPr>
                              </w:pPr>
                            </w:p>
                            <w:p w14:paraId="614B5DB5" w14:textId="77777777" w:rsidR="00B561D6" w:rsidRPr="007D1167" w:rsidRDefault="00B561D6" w:rsidP="00B561D6">
                              <w:pPr>
                                <w:spacing w:line="240" w:lineRule="exact"/>
                                <w:jc w:val="both"/>
                                <w:rPr>
                                  <w:rFonts w:ascii="標楷體" w:eastAsia="標楷體" w:hAnsi="標楷體"/>
                                  <w:sz w:val="20"/>
                                  <w:szCs w:val="20"/>
                                </w:rPr>
                              </w:pPr>
                            </w:p>
                            <w:p w14:paraId="2356D913" w14:textId="77777777" w:rsidR="00B561D6" w:rsidRPr="007D1167" w:rsidRDefault="00B561D6" w:rsidP="00B561D6">
                              <w:pPr>
                                <w:spacing w:line="240" w:lineRule="exact"/>
                                <w:jc w:val="both"/>
                                <w:rPr>
                                  <w:rFonts w:ascii="標楷體" w:eastAsia="標楷體" w:hAnsi="標楷體"/>
                                  <w:sz w:val="20"/>
                                  <w:szCs w:val="20"/>
                                </w:rPr>
                              </w:pPr>
                            </w:p>
                            <w:p w14:paraId="55D26C18" w14:textId="77777777" w:rsidR="00B561D6" w:rsidRPr="007D1167" w:rsidRDefault="00B561D6" w:rsidP="00B561D6">
                              <w:pPr>
                                <w:spacing w:line="240" w:lineRule="exact"/>
                                <w:jc w:val="both"/>
                                <w:rPr>
                                  <w:rFonts w:ascii="標楷體" w:eastAsia="標楷體" w:hAnsi="標楷體"/>
                                  <w:sz w:val="20"/>
                                  <w:szCs w:val="20"/>
                                </w:rPr>
                              </w:pPr>
                            </w:p>
                            <w:p w14:paraId="0489A56C" w14:textId="77777777" w:rsidR="00B561D6" w:rsidRPr="007D1167" w:rsidRDefault="00B561D6" w:rsidP="00B561D6">
                              <w:pPr>
                                <w:spacing w:line="240" w:lineRule="exact"/>
                                <w:jc w:val="both"/>
                                <w:rPr>
                                  <w:rFonts w:ascii="標楷體" w:eastAsia="標楷體" w:hAnsi="標楷體"/>
                                  <w:sz w:val="20"/>
                                  <w:szCs w:val="20"/>
                                </w:rPr>
                              </w:pPr>
                            </w:p>
                            <w:p w14:paraId="2F9BC566" w14:textId="77777777" w:rsidR="00B561D6" w:rsidRPr="007D1167" w:rsidRDefault="00B561D6" w:rsidP="00B561D6">
                              <w:pPr>
                                <w:spacing w:line="240" w:lineRule="exact"/>
                                <w:jc w:val="both"/>
                                <w:rPr>
                                  <w:rFonts w:ascii="標楷體" w:eastAsia="標楷體" w:hAnsi="標楷體"/>
                                  <w:sz w:val="20"/>
                                  <w:szCs w:val="20"/>
                                </w:rPr>
                              </w:pPr>
                            </w:p>
                            <w:p w14:paraId="05F0B77E" w14:textId="77777777" w:rsidR="00B561D6" w:rsidRPr="007D1167" w:rsidRDefault="00B561D6" w:rsidP="00B561D6">
                              <w:pPr>
                                <w:spacing w:line="240" w:lineRule="exact"/>
                                <w:jc w:val="both"/>
                                <w:rPr>
                                  <w:rFonts w:ascii="標楷體" w:eastAsia="標楷體" w:hAnsi="標楷體"/>
                                  <w:sz w:val="20"/>
                                  <w:szCs w:val="20"/>
                                </w:rPr>
                              </w:pPr>
                            </w:p>
                            <w:p w14:paraId="7EBC23A7" w14:textId="77777777" w:rsidR="00B561D6" w:rsidRPr="007D1167" w:rsidRDefault="00B561D6" w:rsidP="00B561D6">
                              <w:pPr>
                                <w:spacing w:line="240" w:lineRule="exact"/>
                                <w:jc w:val="both"/>
                                <w:rPr>
                                  <w:rFonts w:ascii="標楷體" w:eastAsia="標楷體" w:hAnsi="標楷體"/>
                                  <w:sz w:val="20"/>
                                  <w:szCs w:val="20"/>
                                </w:rPr>
                              </w:pPr>
                            </w:p>
                            <w:p w14:paraId="0D67A169" w14:textId="404D9E34" w:rsidR="00B561D6" w:rsidRPr="00592100" w:rsidRDefault="00B561D6" w:rsidP="00F0510E">
                              <w:pPr>
                                <w:spacing w:beforeLines="20" w:before="72" w:line="240" w:lineRule="exact"/>
                                <w:ind w:leftChars="30" w:left="72"/>
                                <w:jc w:val="both"/>
                                <w:rPr>
                                  <w:rFonts w:ascii="標楷體" w:eastAsia="標楷體" w:hAnsi="標楷體"/>
                                  <w:sz w:val="18"/>
                                  <w:szCs w:val="18"/>
                                </w:rPr>
                              </w:pPr>
                              <w:r w:rsidRPr="00592100">
                                <w:rPr>
                                  <w:rFonts w:ascii="標楷體" w:eastAsia="標楷體" w:hAnsi="標楷體" w:hint="eastAsia"/>
                                  <w:sz w:val="18"/>
                                  <w:szCs w:val="18"/>
                                </w:rPr>
                                <w:t>資料來源</w:t>
                              </w:r>
                              <w:r w:rsidR="00A10BCD">
                                <w:rPr>
                                  <w:rFonts w:ascii="標楷體" w:eastAsia="標楷體" w:hAnsi="標楷體" w:hint="eastAsia"/>
                                  <w:sz w:val="18"/>
                                  <w:szCs w:val="18"/>
                                </w:rPr>
                                <w:t>：</w:t>
                              </w:r>
                              <w:r w:rsidRPr="00592100">
                                <w:rPr>
                                  <w:rFonts w:ascii="標楷體" w:eastAsia="標楷體" w:hAnsi="標楷體" w:hint="eastAsia"/>
                                  <w:sz w:val="18"/>
                                  <w:szCs w:val="18"/>
                                </w:rPr>
                                <w:t>整理自教育局提供資料。</w:t>
                              </w:r>
                            </w:p>
                          </w:txbxContent>
                        </wps:txbx>
                        <wps:bodyPr rot="0" spcFirstLastPara="0" vertOverflow="overflow" horzOverflow="overflow" vert="horz" wrap="none" lIns="91440" tIns="36000" rIns="91440" bIns="36000" numCol="1" spcCol="0" rtlCol="0" fromWordArt="0" anchor="t" anchorCtr="0" forceAA="0" compatLnSpc="1">
                          <a:prstTxWarp prst="textNoShape">
                            <a:avLst/>
                          </a:prstTxWarp>
                          <a:noAutofit/>
                        </wps:bodyPr>
                      </wps:wsp>
                      <wpg:graphicFrame>
                        <wpg:cNvPr id="218" name="圖表 218"/>
                        <wpg:cNvFrPr/>
                        <wpg:xfrm>
                          <a:off x="0" y="259080"/>
                          <a:ext cx="6413500" cy="1930400"/>
                        </wpg:xfrm>
                        <a:graphic>
                          <a:graphicData uri="http://schemas.openxmlformats.org/drawingml/2006/chart">
                            <c:chart xmlns:c="http://schemas.openxmlformats.org/drawingml/2006/chart" xmlns:r="http://schemas.openxmlformats.org/officeDocument/2006/relationships" r:id="rId57"/>
                          </a:graphicData>
                        </a:graphic>
                      </wpg:graphicFrame>
                      <wpg:grpSp>
                        <wpg:cNvPr id="219" name="群組 219"/>
                        <wpg:cNvGrpSpPr/>
                        <wpg:grpSpPr>
                          <a:xfrm>
                            <a:off x="320040" y="457200"/>
                            <a:ext cx="5574030" cy="1732280"/>
                            <a:chOff x="91440" y="472655"/>
                            <a:chExt cx="5574030" cy="2139100"/>
                          </a:xfrm>
                        </wpg:grpSpPr>
                        <wps:wsp>
                          <wps:cNvPr id="220" name="直線接點 220"/>
                          <wps:cNvCnPr/>
                          <wps:spPr>
                            <a:xfrm>
                              <a:off x="1109133" y="1396383"/>
                              <a:ext cx="3703320" cy="0"/>
                            </a:xfrm>
                            <a:prstGeom prst="line">
                              <a:avLst/>
                            </a:prstGeom>
                            <a:ln w="19050" cap="flat" cmpd="sng" algn="ctr">
                              <a:solidFill>
                                <a:schemeClr val="accent6"/>
                              </a:solidFill>
                              <a:prstDash val="dash"/>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wps:wsp>
                          <wps:cNvPr id="221" name="文字方塊 221"/>
                          <wps:cNvSpPr txBox="1"/>
                          <wps:spPr>
                            <a:xfrm>
                              <a:off x="4743873" y="1049501"/>
                              <a:ext cx="921597" cy="519146"/>
                            </a:xfrm>
                            <a:prstGeom prst="rect">
                              <a:avLst/>
                            </a:prstGeom>
                            <a:noFill/>
                            <a:ln>
                              <a:noFill/>
                            </a:ln>
                          </wps:spPr>
                          <wps:style>
                            <a:lnRef idx="0">
                              <a:scrgbClr r="0" g="0" b="0"/>
                            </a:lnRef>
                            <a:fillRef idx="0">
                              <a:scrgbClr r="0" g="0" b="0"/>
                            </a:fillRef>
                            <a:effectRef idx="0">
                              <a:scrgbClr r="0" g="0" b="0"/>
                            </a:effectRef>
                            <a:fontRef idx="minor">
                              <a:schemeClr val="lt1"/>
                            </a:fontRef>
                          </wps:style>
                          <wps:txbx>
                            <w:txbxContent>
                              <w:p w14:paraId="5BA8014D" w14:textId="77777777" w:rsidR="00B561D6" w:rsidRPr="005E09DF" w:rsidRDefault="00B561D6" w:rsidP="00B561D6">
                                <w:pPr>
                                  <w:spacing w:line="240" w:lineRule="exact"/>
                                  <w:ind w:right="-36"/>
                                  <w:rPr>
                                    <w:rFonts w:ascii="標楷體" w:eastAsia="標楷體" w:hAnsi="標楷體"/>
                                    <w:b/>
                                    <w:bCs/>
                                    <w:color w:val="538135" w:themeColor="accent6" w:themeShade="BF"/>
                                    <w:sz w:val="20"/>
                                    <w:szCs w:val="20"/>
                                  </w:rPr>
                                </w:pPr>
                                <w:r w:rsidRPr="005E09DF">
                                  <w:rPr>
                                    <w:rFonts w:ascii="標楷體" w:eastAsia="標楷體" w:hAnsi="標楷體" w:hint="eastAsia"/>
                                    <w:b/>
                                    <w:bCs/>
                                    <w:color w:val="538135" w:themeColor="accent6" w:themeShade="BF"/>
                                    <w:sz w:val="20"/>
                                    <w:szCs w:val="20"/>
                                  </w:rPr>
                                  <w:t>平均錄取率</w:t>
                                </w:r>
                              </w:p>
                              <w:p w14:paraId="5746BDBD" w14:textId="77777777" w:rsidR="00B561D6" w:rsidRPr="005E09DF" w:rsidRDefault="00B561D6" w:rsidP="00B561D6">
                                <w:pPr>
                                  <w:spacing w:line="240" w:lineRule="exact"/>
                                  <w:ind w:right="-36"/>
                                  <w:rPr>
                                    <w:rFonts w:ascii="標楷體" w:eastAsia="標楷體" w:hAnsi="標楷體"/>
                                    <w:b/>
                                    <w:bCs/>
                                    <w:color w:val="538135" w:themeColor="accent6" w:themeShade="BF"/>
                                    <w:sz w:val="20"/>
                                    <w:szCs w:val="20"/>
                                  </w:rPr>
                                </w:pPr>
                                <w:r w:rsidRPr="005E09DF">
                                  <w:rPr>
                                    <w:rFonts w:ascii="標楷體" w:eastAsia="標楷體" w:hAnsi="標楷體" w:hint="eastAsia"/>
                                    <w:b/>
                                    <w:bCs/>
                                    <w:color w:val="538135" w:themeColor="accent6" w:themeShade="BF"/>
                                    <w:sz w:val="20"/>
                                    <w:szCs w:val="20"/>
                                  </w:rPr>
                                  <w:t>27.64％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22" name="圖片 222"/>
                            <pic:cNvPicPr>
                              <a:picLocks noChangeAspect="1"/>
                            </pic:cNvPicPr>
                          </pic:nvPicPr>
                          <pic:blipFill rotWithShape="1">
                            <a:blip r:embed="rId58" cstate="print">
                              <a:clrChange>
                                <a:clrFrom>
                                  <a:srgbClr val="000000">
                                    <a:alpha val="0"/>
                                  </a:srgbClr>
                                </a:clrFrom>
                                <a:clrTo>
                                  <a:srgbClr val="000000">
                                    <a:alpha val="0"/>
                                  </a:srgbClr>
                                </a:clrTo>
                              </a:clrChange>
                              <a:extLst>
                                <a:ext uri="{28A0092B-C50C-407E-A947-70E740481C1C}">
                                  <a14:useLocalDpi xmlns:a14="http://schemas.microsoft.com/office/drawing/2010/main" val="0"/>
                                </a:ext>
                              </a:extLst>
                            </a:blip>
                            <a:srcRect l="34375"/>
                            <a:stretch/>
                          </pic:blipFill>
                          <pic:spPr bwMode="auto">
                            <a:xfrm>
                              <a:off x="91440" y="970662"/>
                              <a:ext cx="726440" cy="931851"/>
                            </a:xfrm>
                            <a:prstGeom prst="rect">
                              <a:avLst/>
                            </a:prstGeom>
                            <a:ln>
                              <a:noFill/>
                            </a:ln>
                            <a:extLst>
                              <a:ext uri="{53640926-AAD7-44D8-BBD7-CCE9431645EC}">
                                <a14:shadowObscured xmlns:a14="http://schemas.microsoft.com/office/drawing/2010/main"/>
                              </a:ext>
                            </a:extLst>
                          </pic:spPr>
                        </pic:pic>
                        <wps:wsp>
                          <wps:cNvPr id="223" name="矩形 223"/>
                          <wps:cNvSpPr/>
                          <wps:spPr>
                            <a:xfrm>
                              <a:off x="1039071" y="472655"/>
                              <a:ext cx="2214669" cy="2139100"/>
                            </a:xfrm>
                            <a:prstGeom prst="rect">
                              <a:avLst/>
                            </a:prstGeom>
                            <a:noFill/>
                            <a:ln>
                              <a:solidFill>
                                <a:srgbClr val="7030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w14:anchorId="5A1338E2" id="群組 21" o:spid="_x0000_s1072" style="position:absolute;left:0;text-align:left;margin-left:0;margin-top:0;width:505pt;height:189pt;z-index:251678720;mso-position-horizontal:center;mso-position-horizontal-relative:margin;mso-position-vertical:bottom;mso-position-vertical-relative:margin" coordsize="64135,24003" o:gfxdata="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">
                <v:shape id="文字方塊 216" o:spid="_x0000_s1073" type="#_x0000_t202" style="position:absolute;left:1295;width:62605;height:240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" fillcolor="#d9e2f3 [660]" stroked="f" strokeweight=".5pt">
                  <v:fill opacity="52428f" color2="#d9e2f3 [660]" o:opacity2="13107f" focus="50%" type="gradient"/>
                  <v:textbox inset=",1mm,,1mm">
                    <w:txbxContent>
                      <w:p w14:paraId="13BFF8AC" w14:textId="02A6B79D" w:rsidR="00B561D6" w:rsidRPr="007D1167" w:rsidRDefault="00B561D6" w:rsidP="00DF0894">
                        <w:pPr>
                          <w:spacing w:line="240" w:lineRule="exact"/>
                          <w:jc w:val="center"/>
                          <w:rPr>
                            <w:rFonts w:ascii="標楷體" w:eastAsia="標楷體" w:hAnsi="標楷體"/>
                            <w:b/>
                            <w:bCs/>
                          </w:rPr>
                        </w:pPr>
                        <w:r w:rsidRPr="007D1167">
                          <w:rPr>
                            <w:rFonts w:ascii="標楷體" w:eastAsia="標楷體" w:hAnsi="標楷體" w:hint="eastAsia"/>
                            <w:b/>
                            <w:bCs/>
                          </w:rPr>
                          <w:t>圖4　111學年度2歲專班一般生首次登記者錄取情形</w:t>
                        </w:r>
                      </w:p>
                      <w:p w14:paraId="46B38C31" w14:textId="77777777" w:rsidR="00B561D6" w:rsidRPr="007D1167" w:rsidRDefault="00B561D6" w:rsidP="00B561D6">
                        <w:pPr>
                          <w:spacing w:line="240" w:lineRule="exact"/>
                          <w:ind w:leftChars="50" w:left="120"/>
                          <w:jc w:val="both"/>
                          <w:rPr>
                            <w:rFonts w:ascii="標楷體" w:eastAsia="標楷體" w:hAnsi="標楷體"/>
                            <w:sz w:val="20"/>
                            <w:szCs w:val="20"/>
                          </w:rPr>
                        </w:pPr>
                        <w:r w:rsidRPr="007D1167">
                          <w:rPr>
                            <w:rFonts w:ascii="標楷體" w:eastAsia="標楷體" w:hAnsi="標楷體" w:hint="eastAsia"/>
                            <w:b/>
                            <w:bCs/>
                          </w:rPr>
                          <w:t xml:space="preserve"> </w:t>
                        </w:r>
                        <w:r w:rsidRPr="007D1167">
                          <w:rPr>
                            <w:rFonts w:ascii="標楷體" w:eastAsia="標楷體" w:hAnsi="標楷體"/>
                            <w:b/>
                            <w:bCs/>
                          </w:rPr>
                          <w:t xml:space="preserve">      </w:t>
                        </w:r>
                        <w:r>
                          <w:rPr>
                            <w:rFonts w:ascii="標楷體" w:eastAsia="標楷體" w:hAnsi="標楷體" w:hint="eastAsia"/>
                            <w:sz w:val="20"/>
                            <w:szCs w:val="20"/>
                          </w:rPr>
                          <w:t xml:space="preserve">　 人</w:t>
                        </w:r>
                        <w:r w:rsidRPr="007D1167">
                          <w:rPr>
                            <w:rFonts w:ascii="標楷體" w:eastAsia="標楷體" w:hAnsi="標楷體" w:hint="eastAsia"/>
                            <w:sz w:val="20"/>
                            <w:szCs w:val="20"/>
                          </w:rPr>
                          <w:t xml:space="preserve">　　　　</w:t>
                        </w:r>
                        <w:r>
                          <w:rPr>
                            <w:rFonts w:ascii="標楷體" w:eastAsia="標楷體" w:hAnsi="標楷體" w:hint="eastAsia"/>
                            <w:sz w:val="20"/>
                            <w:szCs w:val="20"/>
                          </w:rPr>
                          <w:t xml:space="preserve">　　　　　　　　　　　　　　　　　　　　　　　　　　　　　　　　　　 </w:t>
                        </w:r>
                        <w:r>
                          <w:rPr>
                            <w:rFonts w:ascii="標楷體" w:eastAsia="標楷體" w:hAnsi="標楷體"/>
                            <w:sz w:val="20"/>
                            <w:szCs w:val="20"/>
                          </w:rPr>
                          <w:t xml:space="preserve">  </w:t>
                        </w:r>
                        <w:r>
                          <w:rPr>
                            <w:rFonts w:ascii="標楷體" w:eastAsia="標楷體" w:hAnsi="標楷體" w:hint="eastAsia"/>
                            <w:sz w:val="20"/>
                            <w:szCs w:val="20"/>
                          </w:rPr>
                          <w:t>％</w:t>
                        </w:r>
                        <w:r w:rsidRPr="007D1167">
                          <w:rPr>
                            <w:rFonts w:ascii="標楷體" w:eastAsia="標楷體" w:hAnsi="標楷體" w:hint="eastAsia"/>
                            <w:sz w:val="20"/>
                            <w:szCs w:val="20"/>
                          </w:rPr>
                          <w:t xml:space="preserve">　　　　　　　　　　　　　　　　　　　　　　　　　　　　　　　　　　　　 </w:t>
                        </w:r>
                        <w:r w:rsidRPr="007D1167">
                          <w:rPr>
                            <w:rFonts w:ascii="標楷體" w:eastAsia="標楷體" w:hAnsi="標楷體"/>
                            <w:sz w:val="20"/>
                            <w:szCs w:val="20"/>
                          </w:rPr>
                          <w:t xml:space="preserve">  </w:t>
                        </w:r>
                      </w:p>
                      <w:p w14:paraId="74F0EB70" w14:textId="77777777" w:rsidR="00B561D6" w:rsidRPr="007D1167" w:rsidRDefault="00B561D6" w:rsidP="00B561D6">
                        <w:pPr>
                          <w:spacing w:line="240" w:lineRule="exact"/>
                          <w:jc w:val="both"/>
                          <w:rPr>
                            <w:rFonts w:ascii="標楷體" w:eastAsia="標楷體" w:hAnsi="標楷體"/>
                            <w:sz w:val="20"/>
                            <w:szCs w:val="20"/>
                          </w:rPr>
                        </w:pPr>
                      </w:p>
                      <w:p w14:paraId="598525CA" w14:textId="77777777" w:rsidR="00B561D6" w:rsidRPr="007D1167" w:rsidRDefault="00B561D6" w:rsidP="00B561D6">
                        <w:pPr>
                          <w:spacing w:line="240" w:lineRule="exact"/>
                          <w:jc w:val="both"/>
                          <w:rPr>
                            <w:rFonts w:ascii="標楷體" w:eastAsia="標楷體" w:hAnsi="標楷體"/>
                            <w:sz w:val="20"/>
                            <w:szCs w:val="20"/>
                          </w:rPr>
                        </w:pPr>
                      </w:p>
                      <w:p w14:paraId="6407AB32" w14:textId="77777777" w:rsidR="00B561D6" w:rsidRPr="007D1167" w:rsidRDefault="00B561D6" w:rsidP="00B561D6">
                        <w:pPr>
                          <w:spacing w:line="240" w:lineRule="exact"/>
                          <w:jc w:val="both"/>
                          <w:rPr>
                            <w:rFonts w:ascii="標楷體" w:eastAsia="標楷體" w:hAnsi="標楷體"/>
                            <w:sz w:val="20"/>
                            <w:szCs w:val="20"/>
                          </w:rPr>
                        </w:pPr>
                      </w:p>
                      <w:p w14:paraId="153F7DD3" w14:textId="77777777" w:rsidR="00B561D6" w:rsidRPr="007D1167" w:rsidRDefault="00B561D6" w:rsidP="00B561D6">
                        <w:pPr>
                          <w:spacing w:line="240" w:lineRule="exact"/>
                          <w:jc w:val="both"/>
                          <w:rPr>
                            <w:rFonts w:ascii="標楷體" w:eastAsia="標楷體" w:hAnsi="標楷體"/>
                            <w:sz w:val="20"/>
                            <w:szCs w:val="20"/>
                          </w:rPr>
                        </w:pPr>
                      </w:p>
                      <w:p w14:paraId="3FCAC744" w14:textId="77777777" w:rsidR="00B561D6" w:rsidRPr="007D1167" w:rsidRDefault="00B561D6" w:rsidP="00B561D6">
                        <w:pPr>
                          <w:spacing w:line="240" w:lineRule="exact"/>
                          <w:jc w:val="both"/>
                          <w:rPr>
                            <w:rFonts w:ascii="標楷體" w:eastAsia="標楷體" w:hAnsi="標楷體"/>
                            <w:sz w:val="20"/>
                            <w:szCs w:val="20"/>
                          </w:rPr>
                        </w:pPr>
                      </w:p>
                      <w:p w14:paraId="614B5DB5" w14:textId="77777777" w:rsidR="00B561D6" w:rsidRPr="007D1167" w:rsidRDefault="00B561D6" w:rsidP="00B561D6">
                        <w:pPr>
                          <w:spacing w:line="240" w:lineRule="exact"/>
                          <w:jc w:val="both"/>
                          <w:rPr>
                            <w:rFonts w:ascii="標楷體" w:eastAsia="標楷體" w:hAnsi="標楷體"/>
                            <w:sz w:val="20"/>
                            <w:szCs w:val="20"/>
                          </w:rPr>
                        </w:pPr>
                      </w:p>
                      <w:p w14:paraId="2356D913" w14:textId="77777777" w:rsidR="00B561D6" w:rsidRPr="007D1167" w:rsidRDefault="00B561D6" w:rsidP="00B561D6">
                        <w:pPr>
                          <w:spacing w:line="240" w:lineRule="exact"/>
                          <w:jc w:val="both"/>
                          <w:rPr>
                            <w:rFonts w:ascii="標楷體" w:eastAsia="標楷體" w:hAnsi="標楷體"/>
                            <w:sz w:val="20"/>
                            <w:szCs w:val="20"/>
                          </w:rPr>
                        </w:pPr>
                      </w:p>
                      <w:p w14:paraId="55D26C18" w14:textId="77777777" w:rsidR="00B561D6" w:rsidRPr="007D1167" w:rsidRDefault="00B561D6" w:rsidP="00B561D6">
                        <w:pPr>
                          <w:spacing w:line="240" w:lineRule="exact"/>
                          <w:jc w:val="both"/>
                          <w:rPr>
                            <w:rFonts w:ascii="標楷體" w:eastAsia="標楷體" w:hAnsi="標楷體"/>
                            <w:sz w:val="20"/>
                            <w:szCs w:val="20"/>
                          </w:rPr>
                        </w:pPr>
                      </w:p>
                      <w:p w14:paraId="0489A56C" w14:textId="77777777" w:rsidR="00B561D6" w:rsidRPr="007D1167" w:rsidRDefault="00B561D6" w:rsidP="00B561D6">
                        <w:pPr>
                          <w:spacing w:line="240" w:lineRule="exact"/>
                          <w:jc w:val="both"/>
                          <w:rPr>
                            <w:rFonts w:ascii="標楷體" w:eastAsia="標楷體" w:hAnsi="標楷體"/>
                            <w:sz w:val="20"/>
                            <w:szCs w:val="20"/>
                          </w:rPr>
                        </w:pPr>
                      </w:p>
                      <w:p w14:paraId="2F9BC566" w14:textId="77777777" w:rsidR="00B561D6" w:rsidRPr="007D1167" w:rsidRDefault="00B561D6" w:rsidP="00B561D6">
                        <w:pPr>
                          <w:spacing w:line="240" w:lineRule="exact"/>
                          <w:jc w:val="both"/>
                          <w:rPr>
                            <w:rFonts w:ascii="標楷體" w:eastAsia="標楷體" w:hAnsi="標楷體"/>
                            <w:sz w:val="20"/>
                            <w:szCs w:val="20"/>
                          </w:rPr>
                        </w:pPr>
                      </w:p>
                      <w:p w14:paraId="05F0B77E" w14:textId="77777777" w:rsidR="00B561D6" w:rsidRPr="007D1167" w:rsidRDefault="00B561D6" w:rsidP="00B561D6">
                        <w:pPr>
                          <w:spacing w:line="240" w:lineRule="exact"/>
                          <w:jc w:val="both"/>
                          <w:rPr>
                            <w:rFonts w:ascii="標楷體" w:eastAsia="標楷體" w:hAnsi="標楷體"/>
                            <w:sz w:val="20"/>
                            <w:szCs w:val="20"/>
                          </w:rPr>
                        </w:pPr>
                      </w:p>
                      <w:p w14:paraId="7EBC23A7" w14:textId="77777777" w:rsidR="00B561D6" w:rsidRPr="007D1167" w:rsidRDefault="00B561D6" w:rsidP="00B561D6">
                        <w:pPr>
                          <w:spacing w:line="240" w:lineRule="exact"/>
                          <w:jc w:val="both"/>
                          <w:rPr>
                            <w:rFonts w:ascii="標楷體" w:eastAsia="標楷體" w:hAnsi="標楷體"/>
                            <w:sz w:val="20"/>
                            <w:szCs w:val="20"/>
                          </w:rPr>
                        </w:pPr>
                      </w:p>
                      <w:p w14:paraId="0D67A169" w14:textId="404D9E34" w:rsidR="00B561D6" w:rsidRPr="00592100" w:rsidRDefault="00B561D6" w:rsidP="00F0510E">
                        <w:pPr>
                          <w:spacing w:beforeLines="20" w:before="72" w:line="240" w:lineRule="exact"/>
                          <w:ind w:leftChars="30" w:left="72"/>
                          <w:jc w:val="both"/>
                          <w:rPr>
                            <w:rFonts w:ascii="標楷體" w:eastAsia="標楷體" w:hAnsi="標楷體"/>
                            <w:sz w:val="18"/>
                            <w:szCs w:val="18"/>
                          </w:rPr>
                        </w:pPr>
                        <w:r w:rsidRPr="00592100">
                          <w:rPr>
                            <w:rFonts w:ascii="標楷體" w:eastAsia="標楷體" w:hAnsi="標楷體" w:hint="eastAsia"/>
                            <w:sz w:val="18"/>
                            <w:szCs w:val="18"/>
                          </w:rPr>
                          <w:t>資料來源</w:t>
                        </w:r>
                        <w:r w:rsidR="00A10BCD">
                          <w:rPr>
                            <w:rFonts w:ascii="標楷體" w:eastAsia="標楷體" w:hAnsi="標楷體" w:hint="eastAsia"/>
                            <w:sz w:val="18"/>
                            <w:szCs w:val="18"/>
                          </w:rPr>
                          <w:t>：</w:t>
                        </w:r>
                        <w:r w:rsidRPr="00592100">
                          <w:rPr>
                            <w:rFonts w:ascii="標楷體" w:eastAsia="標楷體" w:hAnsi="標楷體" w:hint="eastAsia"/>
                            <w:sz w:val="18"/>
                            <w:szCs w:val="18"/>
                          </w:rPr>
                          <w:t>整理自教育局提供資料。</w:t>
                        </w:r>
                      </w:p>
                    </w:txbxContent>
                  </v:textbox>
                </v:shape>
                <v:shape id="圖表 218" o:spid="_x0000_s1074" type="#_x0000_t75" style="position:absolute;left:2194;top:3474;width:61265;height:184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">
                  <v:imagedata r:id="rId59" o:title=""/>
                  <o:lock v:ext="edit" aspectratio="f"/>
                </v:shape>
                <v:group id="群組 219" o:spid="_x0000_s1075" style="position:absolute;left:3200;top:4572;width:55740;height:17322" coordorigin="914,4726" coordsize="55740,21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">
                  <v:line id="直線接點 220" o:spid="_x0000_s1076" style="position:absolute;visibility:visible;mso-wrap-style:square" from="11091,13963" to="48124,13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" strokecolor="#70ad47 [3209]" strokeweight="1.5pt">
                    <v:stroke dashstyle="dash" endarrow="open"/>
                  </v:line>
                  <v:shape id="文字方塊 221" o:spid="_x0000_s1077" type="#_x0000_t202" style="position:absolute;left:47438;top:10495;width:9216;height:5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" filled="f" stroked="f">
                    <v:textbox>
                      <w:txbxContent>
                        <w:p w14:paraId="5BA8014D" w14:textId="77777777" w:rsidR="00B561D6" w:rsidRPr="005E09DF" w:rsidRDefault="00B561D6" w:rsidP="00B561D6">
                          <w:pPr>
                            <w:spacing w:line="240" w:lineRule="exact"/>
                            <w:ind w:right="-36"/>
                            <w:rPr>
                              <w:rFonts w:ascii="標楷體" w:eastAsia="標楷體" w:hAnsi="標楷體"/>
                              <w:b/>
                              <w:bCs/>
                              <w:color w:val="538135" w:themeColor="accent6" w:themeShade="BF"/>
                              <w:sz w:val="20"/>
                              <w:szCs w:val="20"/>
                            </w:rPr>
                          </w:pPr>
                          <w:r w:rsidRPr="005E09DF">
                            <w:rPr>
                              <w:rFonts w:ascii="標楷體" w:eastAsia="標楷體" w:hAnsi="標楷體" w:hint="eastAsia"/>
                              <w:b/>
                              <w:bCs/>
                              <w:color w:val="538135" w:themeColor="accent6" w:themeShade="BF"/>
                              <w:sz w:val="20"/>
                              <w:szCs w:val="20"/>
                            </w:rPr>
                            <w:t>平均錄取率</w:t>
                          </w:r>
                        </w:p>
                        <w:p w14:paraId="5746BDBD" w14:textId="77777777" w:rsidR="00B561D6" w:rsidRPr="005E09DF" w:rsidRDefault="00B561D6" w:rsidP="00B561D6">
                          <w:pPr>
                            <w:spacing w:line="240" w:lineRule="exact"/>
                            <w:ind w:right="-36"/>
                            <w:rPr>
                              <w:rFonts w:ascii="標楷體" w:eastAsia="標楷體" w:hAnsi="標楷體"/>
                              <w:b/>
                              <w:bCs/>
                              <w:color w:val="538135" w:themeColor="accent6" w:themeShade="BF"/>
                              <w:sz w:val="20"/>
                              <w:szCs w:val="20"/>
                            </w:rPr>
                          </w:pPr>
                          <w:r w:rsidRPr="005E09DF">
                            <w:rPr>
                              <w:rFonts w:ascii="標楷體" w:eastAsia="標楷體" w:hAnsi="標楷體" w:hint="eastAsia"/>
                              <w:b/>
                              <w:bCs/>
                              <w:color w:val="538135" w:themeColor="accent6" w:themeShade="BF"/>
                              <w:sz w:val="20"/>
                              <w:szCs w:val="20"/>
                            </w:rPr>
                            <w:t>27.64％</w:t>
                          </w:r>
                        </w:p>
                      </w:txbxContent>
                    </v:textbox>
                  </v:shape>
                  <v:shape id="圖片 222" o:spid="_x0000_s1078" type="#_x0000_t75" style="position:absolute;left:914;top:9706;width:7264;height:93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">
                    <v:imagedata r:id="rId60" o:title="" cropleft=".34375" chromakey="black"/>
                  </v:shape>
                  <v:rect id="矩形 223" o:spid="_x0000_s1079" style="position:absolute;left:10390;top:4726;width:22147;height:2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" filled="f" strokecolor="#7030a0" strokeweight="1pt"/>
                </v:group>
                <w10:wrap type="square" anchorx="margin" anchory="margin"/>
              </v:group>
            </w:pict>
          </mc:Fallback>
        </mc:AlternateContent>
      </w:r>
      <w:r w:rsidR="00B561D6" w:rsidRPr="00B92512">
        <w:rPr>
          <w:rFonts w:ascii="標楷體" w:eastAsia="標楷體" w:hAnsi="標楷體" w:hint="eastAsia"/>
          <w:b/>
          <w:color w:val="000000" w:themeColor="text1"/>
          <w:sz w:val="28"/>
          <w:szCs w:val="28"/>
        </w:rPr>
        <w:t>（4</w:t>
      </w:r>
      <w:r w:rsidR="00B561D6" w:rsidRPr="00B92512">
        <w:rPr>
          <w:rFonts w:ascii="標楷體" w:eastAsia="標楷體" w:hAnsi="標楷體"/>
          <w:b/>
          <w:color w:val="000000" w:themeColor="text1"/>
          <w:sz w:val="28"/>
          <w:szCs w:val="28"/>
        </w:rPr>
        <w:t>）</w:t>
      </w:r>
      <w:r w:rsidR="00B561D6" w:rsidRPr="00B92512">
        <w:rPr>
          <w:rFonts w:ascii="標楷體" w:eastAsia="標楷體" w:hAnsi="標楷體" w:hint="eastAsia"/>
          <w:b/>
          <w:color w:val="000000" w:themeColor="text1"/>
          <w:sz w:val="28"/>
          <w:szCs w:val="28"/>
        </w:rPr>
        <w:t>公共化幼兒園2歲專班配合中央政策逐年增設，惟111學年度首次登記入園</w:t>
      </w:r>
      <w:proofErr w:type="gramStart"/>
      <w:r w:rsidR="00B561D6" w:rsidRPr="00B92512">
        <w:rPr>
          <w:rFonts w:ascii="標楷體" w:eastAsia="標楷體" w:hAnsi="標楷體" w:hint="eastAsia"/>
          <w:b/>
          <w:color w:val="000000" w:themeColor="text1"/>
          <w:sz w:val="28"/>
          <w:szCs w:val="28"/>
        </w:rPr>
        <w:t>一般生僅錄取</w:t>
      </w:r>
      <w:proofErr w:type="gramEnd"/>
      <w:r w:rsidR="00B561D6" w:rsidRPr="00B92512">
        <w:rPr>
          <w:rFonts w:ascii="標楷體" w:eastAsia="標楷體" w:hAnsi="標楷體" w:hint="eastAsia"/>
          <w:b/>
          <w:color w:val="000000" w:themeColor="text1"/>
          <w:sz w:val="28"/>
          <w:szCs w:val="28"/>
        </w:rPr>
        <w:t>約</w:t>
      </w:r>
      <w:proofErr w:type="gramStart"/>
      <w:r w:rsidR="00B561D6" w:rsidRPr="00B92512">
        <w:rPr>
          <w:rFonts w:ascii="標楷體" w:eastAsia="標楷體" w:hAnsi="標楷體" w:hint="eastAsia"/>
          <w:b/>
          <w:color w:val="000000" w:themeColor="text1"/>
          <w:sz w:val="28"/>
          <w:szCs w:val="28"/>
        </w:rPr>
        <w:t>3成</w:t>
      </w:r>
      <w:proofErr w:type="gramEnd"/>
      <w:r w:rsidR="00B561D6" w:rsidRPr="00B92512">
        <w:rPr>
          <w:rFonts w:ascii="標楷體" w:eastAsia="標楷體" w:hAnsi="標楷體" w:hint="eastAsia"/>
          <w:b/>
          <w:color w:val="000000" w:themeColor="text1"/>
          <w:sz w:val="28"/>
          <w:szCs w:val="28"/>
        </w:rPr>
        <w:t>，2歲專班仍供不應求，允宜審慎分析各行政區之收托需求，妥謀規劃資源配置：</w:t>
      </w:r>
      <w:r w:rsidR="00B561D6" w:rsidRPr="00B92512">
        <w:rPr>
          <w:rFonts w:ascii="標楷體" w:eastAsia="標楷體" w:hAnsi="標楷體" w:hint="eastAsia"/>
          <w:color w:val="000000" w:themeColor="text1"/>
          <w:sz w:val="28"/>
          <w:szCs w:val="28"/>
        </w:rPr>
        <w:t>為無縫銜接滿2歲幼兒就學需求，教育部擬定113年達到OECD國家2歲平均入園率33％之政策目標，並規劃4大策略鼓勵地方政府及幼兒園增設2歲專班。經統計桃園市公共化幼兒園111學年度設置2歲</w:t>
      </w:r>
      <w:proofErr w:type="gramStart"/>
      <w:r w:rsidR="00B561D6" w:rsidRPr="00B92512">
        <w:rPr>
          <w:rFonts w:ascii="標楷體" w:eastAsia="標楷體" w:hAnsi="標楷體" w:hint="eastAsia"/>
          <w:color w:val="000000" w:themeColor="text1"/>
          <w:sz w:val="28"/>
          <w:szCs w:val="28"/>
        </w:rPr>
        <w:t>專班計有</w:t>
      </w:r>
      <w:proofErr w:type="gramEnd"/>
      <w:r w:rsidR="00B561D6" w:rsidRPr="00B92512">
        <w:rPr>
          <w:rFonts w:ascii="標楷體" w:eastAsia="標楷體" w:hAnsi="標楷體" w:hint="eastAsia"/>
          <w:color w:val="000000" w:themeColor="text1"/>
          <w:sz w:val="28"/>
          <w:szCs w:val="28"/>
        </w:rPr>
        <w:t>59園，已較109學年度之24</w:t>
      </w:r>
      <w:proofErr w:type="gramStart"/>
      <w:r w:rsidR="00B561D6" w:rsidRPr="00B92512">
        <w:rPr>
          <w:rFonts w:ascii="標楷體" w:eastAsia="標楷體" w:hAnsi="標楷體" w:hint="eastAsia"/>
          <w:color w:val="000000" w:themeColor="text1"/>
          <w:sz w:val="28"/>
          <w:szCs w:val="28"/>
        </w:rPr>
        <w:t>園增設</w:t>
      </w:r>
      <w:proofErr w:type="gramEnd"/>
      <w:r w:rsidR="00B561D6" w:rsidRPr="00B92512">
        <w:rPr>
          <w:rFonts w:ascii="標楷體" w:eastAsia="標楷體" w:hAnsi="標楷體" w:hint="eastAsia"/>
          <w:color w:val="000000" w:themeColor="text1"/>
          <w:sz w:val="28"/>
          <w:szCs w:val="28"/>
        </w:rPr>
        <w:t>35園，惟111學年度2歲專班一般生</w:t>
      </w:r>
      <w:r w:rsidR="00B561D6">
        <w:rPr>
          <w:rFonts w:ascii="標楷體" w:eastAsia="標楷體" w:hAnsi="標楷體" w:hint="eastAsia"/>
          <w:color w:val="000000" w:themeColor="text1"/>
          <w:sz w:val="28"/>
          <w:szCs w:val="28"/>
        </w:rPr>
        <w:t>招生錄取</w:t>
      </w:r>
      <w:r w:rsidR="00B561D6" w:rsidRPr="00B92512">
        <w:rPr>
          <w:rFonts w:ascii="標楷體" w:eastAsia="標楷體" w:hAnsi="標楷體" w:hint="eastAsia"/>
          <w:color w:val="000000" w:themeColor="text1"/>
          <w:sz w:val="28"/>
          <w:szCs w:val="28"/>
        </w:rPr>
        <w:t>人數</w:t>
      </w:r>
      <w:r w:rsidR="00B561D6">
        <w:rPr>
          <w:rFonts w:ascii="標楷體" w:eastAsia="標楷體" w:hAnsi="標楷體" w:hint="eastAsia"/>
          <w:color w:val="000000" w:themeColor="text1"/>
          <w:sz w:val="28"/>
          <w:szCs w:val="28"/>
        </w:rPr>
        <w:t>共</w:t>
      </w:r>
      <w:r w:rsidR="00B561D6" w:rsidRPr="00B92512">
        <w:rPr>
          <w:rFonts w:ascii="標楷體" w:eastAsia="標楷體" w:hAnsi="標楷體" w:hint="eastAsia"/>
          <w:color w:val="000000" w:themeColor="text1"/>
          <w:sz w:val="28"/>
          <w:szCs w:val="28"/>
        </w:rPr>
        <w:t>計757人，雖較110學年度之468人增加289人，惟首次登記報名人數</w:t>
      </w:r>
      <w:r w:rsidR="00B561D6">
        <w:rPr>
          <w:rFonts w:ascii="標楷體" w:eastAsia="標楷體" w:hAnsi="標楷體" w:hint="eastAsia"/>
          <w:color w:val="000000" w:themeColor="text1"/>
          <w:sz w:val="28"/>
          <w:szCs w:val="28"/>
        </w:rPr>
        <w:t>增加</w:t>
      </w:r>
      <w:r w:rsidR="00B561D6" w:rsidRPr="00B92512">
        <w:rPr>
          <w:rFonts w:ascii="標楷體" w:eastAsia="標楷體" w:hAnsi="標楷體" w:hint="eastAsia"/>
          <w:color w:val="000000" w:themeColor="text1"/>
          <w:sz w:val="28"/>
          <w:szCs w:val="28"/>
        </w:rPr>
        <w:t>至2,739人，首次登記者之平均錄取率僅有27.64％，顯示2歲專班之供給量能尚不足以支應家長需求，且各行政區中，八德區、中壢區、桃園區、大園區、平鎮區、楊梅區等6個行政區之錄取率甚低於平均</w:t>
      </w:r>
      <w:r w:rsidR="00B561D6">
        <w:rPr>
          <w:rFonts w:ascii="標楷體" w:eastAsia="標楷體" w:hAnsi="標楷體" w:hint="eastAsia"/>
          <w:color w:val="000000" w:themeColor="text1"/>
          <w:sz w:val="28"/>
          <w:szCs w:val="28"/>
        </w:rPr>
        <w:t>值</w:t>
      </w:r>
      <w:r w:rsidR="00B561D6" w:rsidRPr="00B92512">
        <w:rPr>
          <w:rFonts w:ascii="標楷體" w:eastAsia="標楷體" w:hAnsi="標楷體" w:hint="eastAsia"/>
          <w:color w:val="000000" w:themeColor="text1"/>
          <w:sz w:val="28"/>
          <w:szCs w:val="28"/>
        </w:rPr>
        <w:t>（</w:t>
      </w:r>
      <w:r w:rsidR="00B561D6">
        <w:rPr>
          <w:rFonts w:ascii="標楷體" w:eastAsia="標楷體" w:hAnsi="標楷體" w:hint="eastAsia"/>
          <w:color w:val="000000" w:themeColor="text1"/>
          <w:sz w:val="28"/>
          <w:szCs w:val="28"/>
        </w:rPr>
        <w:t>圖4</w:t>
      </w:r>
      <w:r w:rsidR="00B561D6" w:rsidRPr="00B92512">
        <w:rPr>
          <w:rFonts w:ascii="標楷體" w:eastAsia="標楷體" w:hAnsi="標楷體" w:hint="eastAsia"/>
          <w:color w:val="000000" w:themeColor="text1"/>
          <w:sz w:val="28"/>
          <w:szCs w:val="28"/>
        </w:rPr>
        <w:t>），允宜審慎分析各行政區之2歲幼兒收托需求，妥謀規劃資源配置，經函請市政府</w:t>
      </w:r>
      <w:proofErr w:type="gramStart"/>
      <w:r w:rsidR="00B561D6" w:rsidRPr="00B92512">
        <w:rPr>
          <w:rFonts w:ascii="標楷體" w:eastAsia="標楷體" w:hAnsi="標楷體" w:hint="eastAsia"/>
          <w:color w:val="000000" w:themeColor="text1"/>
          <w:sz w:val="28"/>
          <w:szCs w:val="28"/>
        </w:rPr>
        <w:t>研</w:t>
      </w:r>
      <w:proofErr w:type="gramEnd"/>
      <w:r w:rsidR="00B561D6" w:rsidRPr="00B92512">
        <w:rPr>
          <w:rFonts w:ascii="標楷體" w:eastAsia="標楷體" w:hAnsi="標楷體" w:hint="eastAsia"/>
          <w:color w:val="000000" w:themeColor="text1"/>
          <w:sz w:val="28"/>
          <w:szCs w:val="28"/>
        </w:rPr>
        <w:t>謀因應。（詳乙－</w:t>
      </w:r>
      <w:r w:rsidR="00186EEA">
        <w:rPr>
          <w:rFonts w:ascii="標楷體" w:eastAsia="標楷體" w:hAnsi="標楷體" w:hint="eastAsia"/>
          <w:color w:val="000000" w:themeColor="text1"/>
          <w:sz w:val="28"/>
          <w:szCs w:val="28"/>
        </w:rPr>
        <w:t>5</w:t>
      </w:r>
      <w:r w:rsidR="00186EEA">
        <w:rPr>
          <w:rFonts w:ascii="標楷體" w:eastAsia="標楷體" w:hAnsi="標楷體"/>
          <w:color w:val="000000" w:themeColor="text1"/>
          <w:sz w:val="28"/>
          <w:szCs w:val="28"/>
        </w:rPr>
        <w:t>6</w:t>
      </w:r>
      <w:r w:rsidR="00B561D6" w:rsidRPr="00B92512">
        <w:rPr>
          <w:rFonts w:ascii="標楷體" w:eastAsia="標楷體" w:hAnsi="標楷體" w:hint="eastAsia"/>
          <w:color w:val="000000" w:themeColor="text1"/>
          <w:sz w:val="28"/>
          <w:szCs w:val="28"/>
        </w:rPr>
        <w:t>頁）</w:t>
      </w:r>
    </w:p>
    <w:p w14:paraId="438523DA" w14:textId="48A60D27" w:rsidR="00B561D6" w:rsidRPr="00B92512" w:rsidRDefault="00B561D6" w:rsidP="00717A1A">
      <w:pPr>
        <w:pStyle w:val="a3"/>
        <w:overflowPunct w:val="0"/>
        <w:adjustRightInd w:val="0"/>
        <w:snapToGrid w:val="0"/>
        <w:spacing w:beforeLines="30" w:before="108" w:line="466" w:lineRule="exact"/>
        <w:ind w:leftChars="0" w:left="0" w:firstLineChars="200" w:firstLine="641"/>
        <w:jc w:val="both"/>
        <w:rPr>
          <w:rFonts w:ascii="標楷體" w:eastAsia="標楷體" w:hAnsi="標楷體"/>
          <w:b/>
          <w:color w:val="000000" w:themeColor="text1"/>
          <w:sz w:val="32"/>
          <w:szCs w:val="28"/>
        </w:rPr>
      </w:pPr>
      <w:r w:rsidRPr="00B92512">
        <w:rPr>
          <w:rFonts w:ascii="標楷體" w:eastAsia="標楷體" w:hAnsi="標楷體" w:hint="eastAsia"/>
          <w:b/>
          <w:color w:val="000000" w:themeColor="text1"/>
          <w:sz w:val="32"/>
          <w:szCs w:val="28"/>
        </w:rPr>
        <w:lastRenderedPageBreak/>
        <w:t>2</w:t>
      </w:r>
      <w:r w:rsidRPr="00B92512">
        <w:rPr>
          <w:rFonts w:ascii="標楷體" w:eastAsia="標楷體" w:hAnsi="標楷體"/>
          <w:b/>
          <w:color w:val="000000" w:themeColor="text1"/>
          <w:sz w:val="32"/>
          <w:szCs w:val="28"/>
        </w:rPr>
        <w:t>.</w:t>
      </w:r>
      <w:r w:rsidRPr="00B92512">
        <w:rPr>
          <w:rFonts w:ascii="標楷體" w:eastAsia="標楷體" w:hAnsi="標楷體" w:hint="eastAsia"/>
          <w:b/>
          <w:color w:val="000000" w:themeColor="text1"/>
          <w:sz w:val="32"/>
          <w:szCs w:val="28"/>
        </w:rPr>
        <w:t>資源配置與因應措施方面</w:t>
      </w:r>
    </w:p>
    <w:p w14:paraId="65BD3E94" w14:textId="177161BA" w:rsidR="00B561D6" w:rsidRPr="00B92512" w:rsidRDefault="00F7361C" w:rsidP="006E38B0">
      <w:pPr>
        <w:pStyle w:val="a3"/>
        <w:tabs>
          <w:tab w:val="left" w:pos="7371"/>
        </w:tabs>
        <w:overflowPunct w:val="0"/>
        <w:adjustRightInd w:val="0"/>
        <w:snapToGrid w:val="0"/>
        <w:spacing w:line="490" w:lineRule="exact"/>
        <w:ind w:leftChars="0" w:left="0" w:firstLineChars="200" w:firstLine="640"/>
        <w:jc w:val="both"/>
        <w:rPr>
          <w:rFonts w:ascii="標楷體" w:eastAsia="標楷體" w:hAnsi="標楷體"/>
          <w:color w:val="000000" w:themeColor="text1"/>
          <w:sz w:val="28"/>
          <w:szCs w:val="28"/>
        </w:rPr>
      </w:pPr>
      <w:r w:rsidRPr="00FA0F6F">
        <w:rPr>
          <w:rFonts w:ascii="標楷體" w:eastAsia="標楷體" w:hAnsi="標楷體"/>
          <w:noProof/>
          <w:sz w:val="32"/>
          <w:szCs w:val="32"/>
        </w:rPr>
        <mc:AlternateContent>
          <mc:Choice Requires="wps">
            <w:drawing>
              <wp:anchor distT="45720" distB="45720" distL="114300" distR="114300" simplePos="0" relativeHeight="251636736" behindDoc="1" locked="0" layoutInCell="1" allowOverlap="1" wp14:anchorId="73E30295" wp14:editId="26BEB318">
                <wp:simplePos x="0" y="0"/>
                <wp:positionH relativeFrom="margin">
                  <wp:posOffset>3271520</wp:posOffset>
                </wp:positionH>
                <wp:positionV relativeFrom="margin">
                  <wp:posOffset>5521046</wp:posOffset>
                </wp:positionV>
                <wp:extent cx="3024000" cy="1764000"/>
                <wp:effectExtent l="0" t="0" r="5080" b="8255"/>
                <wp:wrapTight wrapText="bothSides">
                  <wp:wrapPolygon edited="0">
                    <wp:start x="0" y="0"/>
                    <wp:lineTo x="0" y="21468"/>
                    <wp:lineTo x="21500" y="21468"/>
                    <wp:lineTo x="21500" y="0"/>
                    <wp:lineTo x="0" y="0"/>
                  </wp:wrapPolygon>
                </wp:wrapTight>
                <wp:docPr id="22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4000" cy="1764000"/>
                        </a:xfrm>
                        <a:prstGeom prst="rect">
                          <a:avLst/>
                        </a:prstGeom>
                        <a:solidFill>
                          <a:srgbClr val="FFFFFF"/>
                        </a:solidFill>
                        <a:ln w="9525">
                          <a:noFill/>
                          <a:miter lim="800000"/>
                          <a:headEnd/>
                          <a:tailEnd/>
                        </a:ln>
                      </wps:spPr>
                      <wps:txbx>
                        <w:txbxContent>
                          <w:tbl>
                            <w:tblPr>
                              <w:tblW w:w="4678" w:type="dxa"/>
                              <w:tblLayout w:type="fixed"/>
                              <w:tblCellMar>
                                <w:left w:w="28" w:type="dxa"/>
                                <w:right w:w="28" w:type="dxa"/>
                              </w:tblCellMar>
                              <w:tblLook w:val="04A0" w:firstRow="1" w:lastRow="0" w:firstColumn="1" w:lastColumn="0" w:noHBand="0" w:noVBand="1"/>
                            </w:tblPr>
                            <w:tblGrid>
                              <w:gridCol w:w="567"/>
                              <w:gridCol w:w="1559"/>
                              <w:gridCol w:w="1560"/>
                              <w:gridCol w:w="992"/>
                            </w:tblGrid>
                            <w:tr w:rsidR="002113EA" w:rsidRPr="00D91069" w14:paraId="3C53C9A4" w14:textId="77777777" w:rsidTr="002113EA">
                              <w:trPr>
                                <w:trHeight w:val="20"/>
                              </w:trPr>
                              <w:tc>
                                <w:tcPr>
                                  <w:tcW w:w="4678" w:type="dxa"/>
                                  <w:gridSpan w:val="4"/>
                                  <w:tcBorders>
                                    <w:bottom w:val="single" w:sz="4" w:space="0" w:color="auto"/>
                                  </w:tcBorders>
                                  <w:shd w:val="clear" w:color="auto" w:fill="auto"/>
                                  <w:vAlign w:val="center"/>
                                </w:tcPr>
                                <w:p w14:paraId="4DC695D2" w14:textId="77777777" w:rsidR="002113EA" w:rsidRPr="00303734" w:rsidRDefault="002113EA" w:rsidP="002113EA">
                                  <w:pPr>
                                    <w:snapToGrid w:val="0"/>
                                    <w:ind w:leftChars="-5" w:left="574" w:right="-36" w:hangingChars="244" w:hanging="586"/>
                                    <w:jc w:val="center"/>
                                    <w:rPr>
                                      <w:rFonts w:ascii="標楷體" w:eastAsia="標楷體" w:hAnsi="標楷體"/>
                                      <w:b/>
                                      <w:bCs/>
                                    </w:rPr>
                                  </w:pPr>
                                  <w:r w:rsidRPr="008C3432">
                                    <w:rPr>
                                      <w:rFonts w:ascii="標楷體" w:eastAsia="標楷體" w:hAnsi="標楷體" w:hint="eastAsia"/>
                                      <w:b/>
                                      <w:bCs/>
                                    </w:rPr>
                                    <w:t xml:space="preserve">表3　</w:t>
                                  </w:r>
                                  <w:r w:rsidRPr="008C3432">
                                    <w:rPr>
                                      <w:rFonts w:ascii="標楷體" w:eastAsia="標楷體" w:hAnsi="標楷體" w:hint="eastAsia"/>
                                      <w:b/>
                                      <w:bCs/>
                                    </w:rPr>
                                    <w:t>代理（課）教師具教師證人數及比率</w:t>
                                  </w:r>
                                </w:p>
                                <w:p w14:paraId="51B588F4" w14:textId="566E6963" w:rsidR="002113EA" w:rsidRPr="00D91069" w:rsidRDefault="002113EA" w:rsidP="002113EA">
                                  <w:pPr>
                                    <w:widowControl/>
                                    <w:snapToGrid w:val="0"/>
                                    <w:jc w:val="right"/>
                                    <w:rPr>
                                      <w:rFonts w:ascii="標楷體" w:eastAsia="標楷體" w:hAnsi="標楷體" w:cs="新細明體"/>
                                      <w:color w:val="000000"/>
                                      <w:kern w:val="0"/>
                                      <w:sz w:val="20"/>
                                    </w:rPr>
                                  </w:pPr>
                                  <w:r w:rsidRPr="00303734">
                                    <w:rPr>
                                      <w:rFonts w:ascii="標楷體" w:eastAsia="標楷體" w:hAnsi="標楷體" w:hint="eastAsia"/>
                                      <w:sz w:val="20"/>
                                    </w:rPr>
                                    <w:t>單位：</w:t>
                                  </w:r>
                                  <w:r>
                                    <w:rPr>
                                      <w:rFonts w:ascii="標楷體" w:eastAsia="標楷體" w:hAnsi="標楷體" w:hint="eastAsia"/>
                                      <w:sz w:val="20"/>
                                    </w:rPr>
                                    <w:t>人、％</w:t>
                                  </w:r>
                                </w:p>
                              </w:tc>
                            </w:tr>
                            <w:tr w:rsidR="00B561D6" w:rsidRPr="00D91069" w14:paraId="67485066" w14:textId="77777777" w:rsidTr="00852EF2">
                              <w:trPr>
                                <w:trHeight w:val="20"/>
                              </w:trPr>
                              <w:tc>
                                <w:tcPr>
                                  <w:tcW w:w="567" w:type="dxa"/>
                                  <w:tcBorders>
                                    <w:top w:val="single" w:sz="4" w:space="0" w:color="auto"/>
                                    <w:left w:val="single" w:sz="4" w:space="0" w:color="auto"/>
                                    <w:bottom w:val="single" w:sz="4" w:space="0" w:color="auto"/>
                                    <w:right w:val="single" w:sz="4" w:space="0" w:color="auto"/>
                                  </w:tcBorders>
                                  <w:shd w:val="clear" w:color="auto" w:fill="BDD6EE" w:themeFill="accent5" w:themeFillTint="66"/>
                                  <w:vAlign w:val="center"/>
                                  <w:hideMark/>
                                </w:tcPr>
                                <w:p w14:paraId="7568A759" w14:textId="77777777" w:rsidR="00B561D6" w:rsidRPr="00D91069" w:rsidRDefault="00B561D6" w:rsidP="002113EA">
                                  <w:pPr>
                                    <w:widowControl/>
                                    <w:snapToGrid w:val="0"/>
                                    <w:jc w:val="center"/>
                                    <w:rPr>
                                      <w:rFonts w:ascii="標楷體" w:eastAsia="標楷體" w:hAnsi="標楷體" w:cs="新細明體"/>
                                      <w:color w:val="000000"/>
                                      <w:kern w:val="0"/>
                                      <w:sz w:val="20"/>
                                    </w:rPr>
                                  </w:pPr>
                                  <w:r w:rsidRPr="00D91069">
                                    <w:rPr>
                                      <w:rFonts w:ascii="標楷體" w:eastAsia="標楷體" w:hAnsi="標楷體" w:cs="新細明體" w:hint="eastAsia"/>
                                      <w:color w:val="000000"/>
                                      <w:kern w:val="0"/>
                                      <w:sz w:val="20"/>
                                    </w:rPr>
                                    <w:t>類別</w:t>
                                  </w:r>
                                </w:p>
                              </w:tc>
                              <w:tc>
                                <w:tcPr>
                                  <w:tcW w:w="1559" w:type="dxa"/>
                                  <w:tcBorders>
                                    <w:top w:val="single" w:sz="4" w:space="0" w:color="auto"/>
                                    <w:left w:val="nil"/>
                                    <w:bottom w:val="single" w:sz="4" w:space="0" w:color="auto"/>
                                    <w:right w:val="single" w:sz="4" w:space="0" w:color="auto"/>
                                  </w:tcBorders>
                                  <w:shd w:val="clear" w:color="auto" w:fill="BDD6EE" w:themeFill="accent5" w:themeFillTint="66"/>
                                  <w:vAlign w:val="center"/>
                                  <w:hideMark/>
                                </w:tcPr>
                                <w:p w14:paraId="4AE8EA62" w14:textId="0E3B5CBE" w:rsidR="00B561D6" w:rsidRPr="00D91069" w:rsidRDefault="00B561D6" w:rsidP="002113EA">
                                  <w:pPr>
                                    <w:widowControl/>
                                    <w:snapToGrid w:val="0"/>
                                    <w:jc w:val="center"/>
                                    <w:rPr>
                                      <w:rFonts w:ascii="標楷體" w:eastAsia="標楷體" w:hAnsi="標楷體" w:cs="新細明體"/>
                                      <w:color w:val="000000"/>
                                      <w:kern w:val="0"/>
                                      <w:sz w:val="20"/>
                                    </w:rPr>
                                  </w:pPr>
                                  <w:r w:rsidRPr="00D91069">
                                    <w:rPr>
                                      <w:rFonts w:ascii="標楷體" w:eastAsia="標楷體" w:hAnsi="標楷體" w:cs="新細明體" w:hint="eastAsia"/>
                                      <w:color w:val="000000"/>
                                      <w:kern w:val="0"/>
                                      <w:sz w:val="20"/>
                                    </w:rPr>
                                    <w:t>實</w:t>
                                  </w:r>
                                  <w:r w:rsidR="00027261">
                                    <w:rPr>
                                      <w:rFonts w:ascii="標楷體" w:eastAsia="標楷體" w:hAnsi="標楷體" w:cs="新細明體" w:hint="eastAsia"/>
                                      <w:color w:val="000000"/>
                                      <w:kern w:val="0"/>
                                      <w:sz w:val="20"/>
                                    </w:rPr>
                                    <w:t>（</w:t>
                                  </w:r>
                                  <w:r w:rsidRPr="00D91069">
                                    <w:rPr>
                                      <w:rFonts w:ascii="標楷體" w:eastAsia="標楷體" w:hAnsi="標楷體" w:cs="新細明體" w:hint="eastAsia"/>
                                      <w:color w:val="000000"/>
                                      <w:kern w:val="0"/>
                                      <w:sz w:val="20"/>
                                    </w:rPr>
                                    <w:t>虛</w:t>
                                  </w:r>
                                  <w:r w:rsidR="00027261">
                                    <w:rPr>
                                      <w:rFonts w:ascii="標楷體" w:eastAsia="標楷體" w:hAnsi="標楷體" w:cs="新細明體" w:hint="eastAsia"/>
                                      <w:color w:val="000000"/>
                                      <w:kern w:val="0"/>
                                      <w:sz w:val="20"/>
                                    </w:rPr>
                                    <w:t>）</w:t>
                                  </w:r>
                                  <w:r w:rsidRPr="00D91069">
                                    <w:rPr>
                                      <w:rFonts w:ascii="標楷體" w:eastAsia="標楷體" w:hAnsi="標楷體" w:cs="新細明體" w:hint="eastAsia"/>
                                      <w:color w:val="000000"/>
                                      <w:kern w:val="0"/>
                                      <w:sz w:val="20"/>
                                    </w:rPr>
                                    <w:t>缺代</w:t>
                                  </w:r>
                                  <w:r>
                                    <w:rPr>
                                      <w:rFonts w:ascii="標楷體" w:eastAsia="標楷體" w:hAnsi="標楷體" w:cs="新細明體" w:hint="eastAsia"/>
                                      <w:color w:val="000000"/>
                                      <w:kern w:val="0"/>
                                      <w:sz w:val="20"/>
                                    </w:rPr>
                                    <w:t>理（</w:t>
                                  </w:r>
                                  <w:r w:rsidRPr="00D91069">
                                    <w:rPr>
                                      <w:rFonts w:ascii="標楷體" w:eastAsia="標楷體" w:hAnsi="標楷體" w:cs="新細明體" w:hint="eastAsia"/>
                                      <w:color w:val="000000"/>
                                      <w:kern w:val="0"/>
                                      <w:sz w:val="20"/>
                                    </w:rPr>
                                    <w:t>課</w:t>
                                  </w:r>
                                  <w:r>
                                    <w:rPr>
                                      <w:rFonts w:ascii="標楷體" w:eastAsia="標楷體" w:hAnsi="標楷體" w:cs="新細明體" w:hint="eastAsia"/>
                                      <w:color w:val="000000"/>
                                      <w:kern w:val="0"/>
                                      <w:sz w:val="20"/>
                                    </w:rPr>
                                    <w:t>）教師人數</w:t>
                                  </w:r>
                                </w:p>
                              </w:tc>
                              <w:tc>
                                <w:tcPr>
                                  <w:tcW w:w="1560" w:type="dxa"/>
                                  <w:tcBorders>
                                    <w:top w:val="single" w:sz="4" w:space="0" w:color="auto"/>
                                    <w:left w:val="nil"/>
                                    <w:bottom w:val="single" w:sz="4" w:space="0" w:color="auto"/>
                                    <w:right w:val="single" w:sz="4" w:space="0" w:color="auto"/>
                                  </w:tcBorders>
                                  <w:shd w:val="clear" w:color="auto" w:fill="BDD6EE" w:themeFill="accent5" w:themeFillTint="66"/>
                                  <w:vAlign w:val="center"/>
                                  <w:hideMark/>
                                </w:tcPr>
                                <w:p w14:paraId="64747E8D" w14:textId="77777777" w:rsidR="00B561D6" w:rsidRPr="00D91069" w:rsidRDefault="00B561D6" w:rsidP="002113EA">
                                  <w:pPr>
                                    <w:widowControl/>
                                    <w:snapToGrid w:val="0"/>
                                    <w:jc w:val="center"/>
                                    <w:rPr>
                                      <w:rFonts w:ascii="標楷體" w:eastAsia="標楷體" w:hAnsi="標楷體" w:cs="新細明體"/>
                                      <w:color w:val="000000"/>
                                      <w:kern w:val="0"/>
                                      <w:sz w:val="20"/>
                                    </w:rPr>
                                  </w:pPr>
                                  <w:r w:rsidRPr="00D91069">
                                    <w:rPr>
                                      <w:rFonts w:ascii="標楷體" w:eastAsia="標楷體" w:hAnsi="標楷體" w:cs="新細明體" w:hint="eastAsia"/>
                                      <w:color w:val="000000"/>
                                      <w:kern w:val="0"/>
                                      <w:sz w:val="20"/>
                                    </w:rPr>
                                    <w:t>代</w:t>
                                  </w:r>
                                  <w:bookmarkStart w:id="4" w:name="_Hlk121761870"/>
                                  <w:r w:rsidRPr="00D91069">
                                    <w:rPr>
                                      <w:rFonts w:ascii="標楷體" w:eastAsia="標楷體" w:hAnsi="標楷體" w:cs="新細明體" w:hint="eastAsia"/>
                                      <w:color w:val="000000"/>
                                      <w:kern w:val="0"/>
                                      <w:sz w:val="20"/>
                                    </w:rPr>
                                    <w:t>理（課）教師具教師證</w:t>
                                  </w:r>
                                  <w:bookmarkEnd w:id="4"/>
                                  <w:r w:rsidRPr="00D91069">
                                    <w:rPr>
                                      <w:rFonts w:ascii="標楷體" w:eastAsia="標楷體" w:hAnsi="標楷體" w:cs="新細明體" w:hint="eastAsia"/>
                                      <w:color w:val="000000"/>
                                      <w:kern w:val="0"/>
                                      <w:sz w:val="20"/>
                                    </w:rPr>
                                    <w:t>人數</w:t>
                                  </w:r>
                                </w:p>
                              </w:tc>
                              <w:tc>
                                <w:tcPr>
                                  <w:tcW w:w="992" w:type="dxa"/>
                                  <w:tcBorders>
                                    <w:top w:val="single" w:sz="4" w:space="0" w:color="auto"/>
                                    <w:left w:val="nil"/>
                                    <w:bottom w:val="single" w:sz="4" w:space="0" w:color="auto"/>
                                    <w:right w:val="single" w:sz="4" w:space="0" w:color="auto"/>
                                  </w:tcBorders>
                                  <w:shd w:val="clear" w:color="auto" w:fill="BDD6EE" w:themeFill="accent5" w:themeFillTint="66"/>
                                  <w:vAlign w:val="center"/>
                                  <w:hideMark/>
                                </w:tcPr>
                                <w:p w14:paraId="4C351897" w14:textId="77777777" w:rsidR="002113EA" w:rsidRDefault="00B561D6" w:rsidP="002113EA">
                                  <w:pPr>
                                    <w:widowControl/>
                                    <w:snapToGrid w:val="0"/>
                                    <w:jc w:val="center"/>
                                    <w:rPr>
                                      <w:rFonts w:ascii="標楷體" w:eastAsia="標楷體" w:hAnsi="標楷體" w:cs="新細明體"/>
                                      <w:color w:val="000000"/>
                                      <w:kern w:val="0"/>
                                      <w:sz w:val="20"/>
                                    </w:rPr>
                                  </w:pPr>
                                  <w:r w:rsidRPr="00D91069">
                                    <w:rPr>
                                      <w:rFonts w:ascii="標楷體" w:eastAsia="標楷體" w:hAnsi="標楷體" w:cs="新細明體" w:hint="eastAsia"/>
                                      <w:color w:val="000000"/>
                                      <w:kern w:val="0"/>
                                      <w:sz w:val="20"/>
                                    </w:rPr>
                                    <w:t>具教師證</w:t>
                                  </w:r>
                                </w:p>
                                <w:p w14:paraId="6427D5F7" w14:textId="3184BC35" w:rsidR="00B561D6" w:rsidRPr="00D91069" w:rsidRDefault="00B561D6" w:rsidP="002113EA">
                                  <w:pPr>
                                    <w:widowControl/>
                                    <w:snapToGrid w:val="0"/>
                                    <w:jc w:val="center"/>
                                    <w:rPr>
                                      <w:rFonts w:ascii="標楷體" w:eastAsia="標楷體" w:hAnsi="標楷體" w:cs="新細明體"/>
                                      <w:color w:val="000000"/>
                                      <w:kern w:val="0"/>
                                      <w:sz w:val="20"/>
                                    </w:rPr>
                                  </w:pPr>
                                  <w:r w:rsidRPr="00D91069">
                                    <w:rPr>
                                      <w:rFonts w:ascii="標楷體" w:eastAsia="標楷體" w:hAnsi="標楷體" w:cs="新細明體" w:hint="eastAsia"/>
                                      <w:color w:val="000000"/>
                                      <w:kern w:val="0"/>
                                      <w:sz w:val="20"/>
                                    </w:rPr>
                                    <w:t>比率</w:t>
                                  </w:r>
                                </w:p>
                              </w:tc>
                            </w:tr>
                            <w:tr w:rsidR="00B561D6" w:rsidRPr="00D91069" w14:paraId="717F4DE6" w14:textId="77777777" w:rsidTr="002113EA">
                              <w:trPr>
                                <w:trHeight w:val="20"/>
                              </w:trPr>
                              <w:tc>
                                <w:tcPr>
                                  <w:tcW w:w="567" w:type="dxa"/>
                                  <w:tcBorders>
                                    <w:top w:val="single" w:sz="4" w:space="0" w:color="auto"/>
                                    <w:left w:val="single" w:sz="4" w:space="0" w:color="auto"/>
                                    <w:bottom w:val="single" w:sz="4" w:space="0" w:color="auto"/>
                                    <w:right w:val="single" w:sz="4" w:space="0" w:color="auto"/>
                                  </w:tcBorders>
                                  <w:vAlign w:val="center"/>
                                  <w:hideMark/>
                                </w:tcPr>
                                <w:p w14:paraId="5C4159EE" w14:textId="77777777" w:rsidR="00B561D6" w:rsidRPr="00D91069" w:rsidRDefault="00B561D6" w:rsidP="002113EA">
                                  <w:pPr>
                                    <w:widowControl/>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高中</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5223E97C" w14:textId="77777777" w:rsidR="00B561D6" w:rsidRPr="009A6AF5" w:rsidRDefault="00B561D6" w:rsidP="002113EA">
                                  <w:pPr>
                                    <w:widowControl/>
                                    <w:snapToGrid w:val="0"/>
                                    <w:jc w:val="right"/>
                                    <w:rPr>
                                      <w:rFonts w:ascii="標楷體" w:eastAsia="標楷體" w:hAnsi="標楷體" w:cs="新細明體"/>
                                      <w:color w:val="000000"/>
                                      <w:kern w:val="0"/>
                                      <w:sz w:val="20"/>
                                    </w:rPr>
                                  </w:pPr>
                                  <w:r w:rsidRPr="009A6AF5">
                                    <w:rPr>
                                      <w:rFonts w:ascii="標楷體" w:eastAsia="標楷體" w:hAnsi="標楷體" w:cs="新細明體" w:hint="eastAsia"/>
                                      <w:color w:val="000000"/>
                                      <w:kern w:val="0"/>
                                      <w:sz w:val="20"/>
                                    </w:rPr>
                                    <w:t>343</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14:paraId="46C114B6" w14:textId="77777777" w:rsidR="00B561D6" w:rsidRPr="009A6AF5" w:rsidRDefault="00B561D6" w:rsidP="002113EA">
                                  <w:pPr>
                                    <w:widowControl/>
                                    <w:snapToGrid w:val="0"/>
                                    <w:jc w:val="right"/>
                                    <w:rPr>
                                      <w:rFonts w:ascii="標楷體" w:eastAsia="標楷體" w:hAnsi="標楷體" w:cs="新細明體"/>
                                      <w:color w:val="000000"/>
                                      <w:kern w:val="0"/>
                                      <w:sz w:val="20"/>
                                    </w:rPr>
                                  </w:pPr>
                                  <w:r w:rsidRPr="009A6AF5">
                                    <w:rPr>
                                      <w:rFonts w:ascii="標楷體" w:eastAsia="標楷體" w:hAnsi="標楷體" w:cs="新細明體" w:hint="eastAsia"/>
                                      <w:color w:val="000000"/>
                                      <w:kern w:val="0"/>
                                      <w:sz w:val="20"/>
                                    </w:rPr>
                                    <w:t>243</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78445BB6" w14:textId="77777777" w:rsidR="00B561D6" w:rsidRPr="009A6AF5" w:rsidRDefault="00B561D6" w:rsidP="002113EA">
                                  <w:pPr>
                                    <w:widowControl/>
                                    <w:snapToGrid w:val="0"/>
                                    <w:jc w:val="right"/>
                                    <w:rPr>
                                      <w:rFonts w:ascii="標楷體" w:eastAsia="標楷體" w:hAnsi="標楷體" w:cs="新細明體"/>
                                      <w:color w:val="000000"/>
                                      <w:kern w:val="0"/>
                                      <w:sz w:val="20"/>
                                    </w:rPr>
                                  </w:pPr>
                                  <w:r w:rsidRPr="009A6AF5">
                                    <w:rPr>
                                      <w:rFonts w:ascii="標楷體" w:eastAsia="標楷體" w:hAnsi="標楷體" w:cs="新細明體" w:hint="eastAsia"/>
                                      <w:color w:val="000000"/>
                                      <w:kern w:val="0"/>
                                      <w:sz w:val="20"/>
                                    </w:rPr>
                                    <w:t>70.85</w:t>
                                  </w:r>
                                </w:p>
                              </w:tc>
                            </w:tr>
                            <w:tr w:rsidR="00B561D6" w:rsidRPr="00D91069" w14:paraId="46629A75" w14:textId="77777777" w:rsidTr="002113EA">
                              <w:trPr>
                                <w:trHeight w:val="20"/>
                              </w:trPr>
                              <w:tc>
                                <w:tcPr>
                                  <w:tcW w:w="567" w:type="dxa"/>
                                  <w:tcBorders>
                                    <w:top w:val="single" w:sz="4" w:space="0" w:color="auto"/>
                                    <w:left w:val="single" w:sz="4" w:space="0" w:color="auto"/>
                                    <w:bottom w:val="single" w:sz="4" w:space="0" w:color="auto"/>
                                    <w:right w:val="single" w:sz="4" w:space="0" w:color="auto"/>
                                  </w:tcBorders>
                                  <w:vAlign w:val="center"/>
                                  <w:hideMark/>
                                </w:tcPr>
                                <w:p w14:paraId="3BDC6944" w14:textId="77777777" w:rsidR="00B561D6" w:rsidRPr="00D91069" w:rsidRDefault="00B561D6" w:rsidP="002113EA">
                                  <w:pPr>
                                    <w:widowControl/>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國小</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11BF2129" w14:textId="77777777" w:rsidR="00B561D6" w:rsidRPr="009A6AF5" w:rsidRDefault="00B561D6" w:rsidP="002113EA">
                                  <w:pPr>
                                    <w:widowControl/>
                                    <w:snapToGrid w:val="0"/>
                                    <w:jc w:val="right"/>
                                    <w:rPr>
                                      <w:rFonts w:ascii="標楷體" w:eastAsia="標楷體" w:hAnsi="標楷體" w:cs="新細明體"/>
                                      <w:color w:val="000000"/>
                                      <w:kern w:val="0"/>
                                      <w:sz w:val="20"/>
                                    </w:rPr>
                                  </w:pPr>
                                  <w:r w:rsidRPr="009A6AF5">
                                    <w:rPr>
                                      <w:rFonts w:ascii="標楷體" w:eastAsia="標楷體" w:hAnsi="標楷體" w:cs="新細明體" w:hint="eastAsia"/>
                                      <w:color w:val="000000"/>
                                      <w:kern w:val="0"/>
                                      <w:sz w:val="20"/>
                                    </w:rPr>
                                    <w:t>2</w:t>
                                  </w:r>
                                  <w:r w:rsidRPr="009A6AF5">
                                    <w:rPr>
                                      <w:rFonts w:ascii="標楷體" w:eastAsia="標楷體" w:hAnsi="標楷體" w:cs="新細明體"/>
                                      <w:color w:val="000000"/>
                                      <w:kern w:val="0"/>
                                      <w:sz w:val="20"/>
                                    </w:rPr>
                                    <w:t>,</w:t>
                                  </w:r>
                                  <w:r w:rsidRPr="009A6AF5">
                                    <w:rPr>
                                      <w:rFonts w:ascii="標楷體" w:eastAsia="標楷體" w:hAnsi="標楷體" w:cs="新細明體" w:hint="eastAsia"/>
                                      <w:color w:val="000000"/>
                                      <w:kern w:val="0"/>
                                      <w:sz w:val="20"/>
                                    </w:rPr>
                                    <w:t>222</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14:paraId="6C67D1FF" w14:textId="77777777" w:rsidR="00B561D6" w:rsidRPr="009A6AF5" w:rsidRDefault="00B561D6" w:rsidP="002113EA">
                                  <w:pPr>
                                    <w:widowControl/>
                                    <w:snapToGrid w:val="0"/>
                                    <w:jc w:val="right"/>
                                    <w:rPr>
                                      <w:rFonts w:ascii="標楷體" w:eastAsia="標楷體" w:hAnsi="標楷體" w:cs="新細明體"/>
                                      <w:color w:val="000000"/>
                                      <w:kern w:val="0"/>
                                      <w:sz w:val="20"/>
                                    </w:rPr>
                                  </w:pPr>
                                  <w:r w:rsidRPr="009A6AF5">
                                    <w:rPr>
                                      <w:rFonts w:ascii="標楷體" w:eastAsia="標楷體" w:hAnsi="標楷體" w:cs="新細明體" w:hint="eastAsia"/>
                                      <w:color w:val="000000"/>
                                      <w:kern w:val="0"/>
                                      <w:sz w:val="20"/>
                                    </w:rPr>
                                    <w:t>738</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65F01500" w14:textId="77777777" w:rsidR="00B561D6" w:rsidRPr="009A6AF5" w:rsidRDefault="00B561D6" w:rsidP="002113EA">
                                  <w:pPr>
                                    <w:widowControl/>
                                    <w:snapToGrid w:val="0"/>
                                    <w:jc w:val="right"/>
                                    <w:rPr>
                                      <w:rFonts w:ascii="標楷體" w:eastAsia="標楷體" w:hAnsi="標楷體" w:cs="新細明體"/>
                                      <w:color w:val="000000"/>
                                      <w:kern w:val="0"/>
                                      <w:sz w:val="20"/>
                                    </w:rPr>
                                  </w:pPr>
                                  <w:r w:rsidRPr="009A6AF5">
                                    <w:rPr>
                                      <w:rFonts w:ascii="標楷體" w:eastAsia="標楷體" w:hAnsi="標楷體" w:cs="新細明體" w:hint="eastAsia"/>
                                      <w:color w:val="000000"/>
                                      <w:kern w:val="0"/>
                                      <w:sz w:val="20"/>
                                    </w:rPr>
                                    <w:t>33.21</w:t>
                                  </w:r>
                                </w:p>
                              </w:tc>
                            </w:tr>
                            <w:tr w:rsidR="00B561D6" w:rsidRPr="00D91069" w14:paraId="46779C4F" w14:textId="77777777" w:rsidTr="002113EA">
                              <w:trPr>
                                <w:trHeight w:val="20"/>
                              </w:trPr>
                              <w:tc>
                                <w:tcPr>
                                  <w:tcW w:w="567" w:type="dxa"/>
                                  <w:tcBorders>
                                    <w:top w:val="single" w:sz="4" w:space="0" w:color="auto"/>
                                    <w:left w:val="single" w:sz="4" w:space="0" w:color="auto"/>
                                    <w:bottom w:val="single" w:sz="4" w:space="0" w:color="auto"/>
                                    <w:right w:val="single" w:sz="4" w:space="0" w:color="auto"/>
                                  </w:tcBorders>
                                  <w:vAlign w:val="center"/>
                                  <w:hideMark/>
                                </w:tcPr>
                                <w:p w14:paraId="4FCC6533" w14:textId="77777777" w:rsidR="00B561D6" w:rsidRPr="00D91069" w:rsidRDefault="00B561D6" w:rsidP="002113EA">
                                  <w:pPr>
                                    <w:widowControl/>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國中</w:t>
                                  </w:r>
                                </w:p>
                              </w:tc>
                              <w:tc>
                                <w:tcPr>
                                  <w:tcW w:w="1559" w:type="dxa"/>
                                  <w:tcBorders>
                                    <w:top w:val="single" w:sz="4" w:space="0" w:color="auto"/>
                                    <w:left w:val="nil"/>
                                    <w:bottom w:val="single" w:sz="4" w:space="0" w:color="auto"/>
                                    <w:right w:val="single" w:sz="4" w:space="0" w:color="auto"/>
                                  </w:tcBorders>
                                  <w:shd w:val="clear" w:color="000000" w:fill="FFFFFF"/>
                                  <w:noWrap/>
                                  <w:vAlign w:val="center"/>
                                  <w:hideMark/>
                                </w:tcPr>
                                <w:p w14:paraId="6F53488A" w14:textId="77777777" w:rsidR="00B561D6" w:rsidRPr="009A6AF5" w:rsidRDefault="00B561D6" w:rsidP="002113EA">
                                  <w:pPr>
                                    <w:widowControl/>
                                    <w:snapToGrid w:val="0"/>
                                    <w:jc w:val="right"/>
                                    <w:rPr>
                                      <w:rFonts w:ascii="標楷體" w:eastAsia="標楷體" w:hAnsi="標楷體" w:cs="新細明體"/>
                                      <w:color w:val="000000"/>
                                      <w:kern w:val="0"/>
                                      <w:sz w:val="20"/>
                                    </w:rPr>
                                  </w:pPr>
                                  <w:r w:rsidRPr="009A6AF5">
                                    <w:rPr>
                                      <w:rFonts w:ascii="標楷體" w:eastAsia="標楷體" w:hAnsi="標楷體" w:cs="新細明體" w:hint="eastAsia"/>
                                      <w:color w:val="000000"/>
                                      <w:kern w:val="0"/>
                                      <w:sz w:val="20"/>
                                    </w:rPr>
                                    <w:t>948</w:t>
                                  </w:r>
                                </w:p>
                              </w:tc>
                              <w:tc>
                                <w:tcPr>
                                  <w:tcW w:w="1560" w:type="dxa"/>
                                  <w:tcBorders>
                                    <w:top w:val="single" w:sz="4" w:space="0" w:color="auto"/>
                                    <w:left w:val="nil"/>
                                    <w:bottom w:val="single" w:sz="4" w:space="0" w:color="auto"/>
                                    <w:right w:val="single" w:sz="4" w:space="0" w:color="auto"/>
                                  </w:tcBorders>
                                  <w:shd w:val="clear" w:color="000000" w:fill="FFFFFF"/>
                                  <w:noWrap/>
                                  <w:vAlign w:val="center"/>
                                  <w:hideMark/>
                                </w:tcPr>
                                <w:p w14:paraId="6912CF5D" w14:textId="77777777" w:rsidR="00B561D6" w:rsidRPr="009A6AF5" w:rsidRDefault="00B561D6" w:rsidP="002113EA">
                                  <w:pPr>
                                    <w:widowControl/>
                                    <w:snapToGrid w:val="0"/>
                                    <w:jc w:val="right"/>
                                    <w:rPr>
                                      <w:rFonts w:ascii="標楷體" w:eastAsia="標楷體" w:hAnsi="標楷體" w:cs="新細明體"/>
                                      <w:color w:val="000000"/>
                                      <w:kern w:val="0"/>
                                      <w:sz w:val="20"/>
                                    </w:rPr>
                                  </w:pPr>
                                  <w:r w:rsidRPr="009A6AF5">
                                    <w:rPr>
                                      <w:rFonts w:ascii="標楷體" w:eastAsia="標楷體" w:hAnsi="標楷體" w:cs="新細明體" w:hint="eastAsia"/>
                                      <w:color w:val="000000"/>
                                      <w:kern w:val="0"/>
                                      <w:sz w:val="20"/>
                                    </w:rPr>
                                    <w:t>748</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11AA1F18" w14:textId="77777777" w:rsidR="00B561D6" w:rsidRPr="009A6AF5" w:rsidRDefault="00B561D6" w:rsidP="002113EA">
                                  <w:pPr>
                                    <w:widowControl/>
                                    <w:snapToGrid w:val="0"/>
                                    <w:jc w:val="right"/>
                                    <w:rPr>
                                      <w:rFonts w:ascii="標楷體" w:eastAsia="標楷體" w:hAnsi="標楷體" w:cs="新細明體"/>
                                      <w:color w:val="000000"/>
                                      <w:kern w:val="0"/>
                                      <w:sz w:val="20"/>
                                    </w:rPr>
                                  </w:pPr>
                                  <w:r w:rsidRPr="009A6AF5">
                                    <w:rPr>
                                      <w:rFonts w:ascii="標楷體" w:eastAsia="標楷體" w:hAnsi="標楷體" w:cs="新細明體" w:hint="eastAsia"/>
                                      <w:color w:val="000000"/>
                                      <w:kern w:val="0"/>
                                      <w:sz w:val="20"/>
                                    </w:rPr>
                                    <w:t>78.90</w:t>
                                  </w:r>
                                </w:p>
                              </w:tc>
                            </w:tr>
                            <w:tr w:rsidR="00B561D6" w:rsidRPr="00D91069" w14:paraId="6B17FAEB" w14:textId="77777777" w:rsidTr="002113EA">
                              <w:trPr>
                                <w:trHeight w:val="20"/>
                              </w:trPr>
                              <w:tc>
                                <w:tcPr>
                                  <w:tcW w:w="567" w:type="dxa"/>
                                  <w:tcBorders>
                                    <w:top w:val="single" w:sz="4" w:space="0" w:color="auto"/>
                                    <w:left w:val="single" w:sz="4" w:space="0" w:color="auto"/>
                                    <w:bottom w:val="single" w:sz="4" w:space="0" w:color="auto"/>
                                    <w:right w:val="single" w:sz="4" w:space="0" w:color="auto"/>
                                  </w:tcBorders>
                                  <w:vAlign w:val="center"/>
                                  <w:hideMark/>
                                </w:tcPr>
                                <w:p w14:paraId="75B44C33" w14:textId="77777777" w:rsidR="00B561D6" w:rsidRPr="00D91069" w:rsidRDefault="00B561D6" w:rsidP="002113EA">
                                  <w:pPr>
                                    <w:widowControl/>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特教</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20DC4800" w14:textId="77777777" w:rsidR="00B561D6" w:rsidRPr="009A6AF5" w:rsidRDefault="00B561D6" w:rsidP="002113EA">
                                  <w:pPr>
                                    <w:widowControl/>
                                    <w:snapToGrid w:val="0"/>
                                    <w:jc w:val="right"/>
                                    <w:rPr>
                                      <w:rFonts w:ascii="標楷體" w:eastAsia="標楷體" w:hAnsi="標楷體" w:cs="新細明體"/>
                                      <w:color w:val="000000"/>
                                      <w:kern w:val="0"/>
                                      <w:sz w:val="20"/>
                                    </w:rPr>
                                  </w:pPr>
                                  <w:r w:rsidRPr="009A6AF5">
                                    <w:rPr>
                                      <w:rFonts w:ascii="標楷體" w:eastAsia="標楷體" w:hAnsi="標楷體" w:cs="新細明體" w:hint="eastAsia"/>
                                      <w:color w:val="000000"/>
                                      <w:kern w:val="0"/>
                                      <w:sz w:val="20"/>
                                    </w:rPr>
                                    <w:t>243</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14:paraId="3DC2EB10" w14:textId="77777777" w:rsidR="00B561D6" w:rsidRPr="009A6AF5" w:rsidRDefault="00B561D6" w:rsidP="002113EA">
                                  <w:pPr>
                                    <w:widowControl/>
                                    <w:snapToGrid w:val="0"/>
                                    <w:jc w:val="right"/>
                                    <w:rPr>
                                      <w:rFonts w:ascii="標楷體" w:eastAsia="標楷體" w:hAnsi="標楷體" w:cs="新細明體"/>
                                      <w:color w:val="000000"/>
                                      <w:kern w:val="0"/>
                                      <w:sz w:val="20"/>
                                    </w:rPr>
                                  </w:pPr>
                                  <w:r w:rsidRPr="009A6AF5">
                                    <w:rPr>
                                      <w:rFonts w:ascii="標楷體" w:eastAsia="標楷體" w:hAnsi="標楷體" w:cs="新細明體" w:hint="eastAsia"/>
                                      <w:color w:val="000000"/>
                                      <w:kern w:val="0"/>
                                      <w:sz w:val="20"/>
                                    </w:rPr>
                                    <w:t>118</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79C08E17" w14:textId="77777777" w:rsidR="00B561D6" w:rsidRPr="009A6AF5" w:rsidRDefault="00B561D6" w:rsidP="002113EA">
                                  <w:pPr>
                                    <w:widowControl/>
                                    <w:snapToGrid w:val="0"/>
                                    <w:jc w:val="right"/>
                                    <w:rPr>
                                      <w:rFonts w:ascii="標楷體" w:eastAsia="標楷體" w:hAnsi="標楷體" w:cs="新細明體"/>
                                      <w:color w:val="000000"/>
                                      <w:kern w:val="0"/>
                                      <w:sz w:val="20"/>
                                    </w:rPr>
                                  </w:pPr>
                                  <w:r w:rsidRPr="009A6AF5">
                                    <w:rPr>
                                      <w:rFonts w:ascii="標楷體" w:eastAsia="標楷體" w:hAnsi="標楷體" w:cs="新細明體" w:hint="eastAsia"/>
                                      <w:color w:val="000000"/>
                                      <w:kern w:val="0"/>
                                      <w:sz w:val="20"/>
                                    </w:rPr>
                                    <w:t>48.56</w:t>
                                  </w:r>
                                </w:p>
                              </w:tc>
                            </w:tr>
                            <w:tr w:rsidR="00B561D6" w:rsidRPr="00D91069" w14:paraId="5A507BFD" w14:textId="77777777" w:rsidTr="002113EA">
                              <w:trPr>
                                <w:trHeight w:val="20"/>
                              </w:trPr>
                              <w:tc>
                                <w:tcPr>
                                  <w:tcW w:w="567" w:type="dxa"/>
                                  <w:tcBorders>
                                    <w:top w:val="single" w:sz="4" w:space="0" w:color="auto"/>
                                    <w:left w:val="single" w:sz="4" w:space="0" w:color="auto"/>
                                    <w:bottom w:val="single" w:sz="4" w:space="0" w:color="auto"/>
                                    <w:right w:val="single" w:sz="4" w:space="0" w:color="auto"/>
                                  </w:tcBorders>
                                  <w:vAlign w:val="center"/>
                                  <w:hideMark/>
                                </w:tcPr>
                                <w:p w14:paraId="1201FF3D" w14:textId="77777777" w:rsidR="00B561D6" w:rsidRPr="00D91069" w:rsidRDefault="00B561D6" w:rsidP="002113EA">
                                  <w:pPr>
                                    <w:widowControl/>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幼教</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71A96FFE" w14:textId="77777777" w:rsidR="00B561D6" w:rsidRPr="009A6AF5" w:rsidRDefault="00B561D6" w:rsidP="002113EA">
                                  <w:pPr>
                                    <w:widowControl/>
                                    <w:snapToGrid w:val="0"/>
                                    <w:jc w:val="right"/>
                                    <w:rPr>
                                      <w:rFonts w:ascii="標楷體" w:eastAsia="標楷體" w:hAnsi="標楷體" w:cs="新細明體"/>
                                      <w:color w:val="000000"/>
                                      <w:kern w:val="0"/>
                                      <w:sz w:val="20"/>
                                    </w:rPr>
                                  </w:pPr>
                                  <w:r w:rsidRPr="009A6AF5">
                                    <w:rPr>
                                      <w:rFonts w:ascii="標楷體" w:eastAsia="標楷體" w:hAnsi="標楷體" w:cs="新細明體" w:hint="eastAsia"/>
                                      <w:color w:val="000000"/>
                                      <w:kern w:val="0"/>
                                      <w:sz w:val="20"/>
                                    </w:rPr>
                                    <w:t>67</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14:paraId="0C3A6341" w14:textId="77777777" w:rsidR="00B561D6" w:rsidRPr="009A6AF5" w:rsidRDefault="00B561D6" w:rsidP="002113EA">
                                  <w:pPr>
                                    <w:widowControl/>
                                    <w:snapToGrid w:val="0"/>
                                    <w:jc w:val="right"/>
                                    <w:rPr>
                                      <w:rFonts w:ascii="標楷體" w:eastAsia="標楷體" w:hAnsi="標楷體" w:cs="新細明體"/>
                                      <w:color w:val="000000"/>
                                      <w:kern w:val="0"/>
                                      <w:sz w:val="20"/>
                                    </w:rPr>
                                  </w:pPr>
                                  <w:r w:rsidRPr="009A6AF5">
                                    <w:rPr>
                                      <w:rFonts w:ascii="標楷體" w:eastAsia="標楷體" w:hAnsi="標楷體" w:cs="新細明體" w:hint="eastAsia"/>
                                      <w:color w:val="000000"/>
                                      <w:kern w:val="0"/>
                                      <w:sz w:val="20"/>
                                    </w:rPr>
                                    <w:t>63</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36FE7162" w14:textId="77777777" w:rsidR="00B561D6" w:rsidRPr="009A6AF5" w:rsidRDefault="00B561D6" w:rsidP="002113EA">
                                  <w:pPr>
                                    <w:widowControl/>
                                    <w:snapToGrid w:val="0"/>
                                    <w:jc w:val="right"/>
                                    <w:rPr>
                                      <w:rFonts w:ascii="標楷體" w:eastAsia="標楷體" w:hAnsi="標楷體" w:cs="新細明體"/>
                                      <w:color w:val="000000"/>
                                      <w:kern w:val="0"/>
                                      <w:sz w:val="20"/>
                                    </w:rPr>
                                  </w:pPr>
                                  <w:r w:rsidRPr="009A6AF5">
                                    <w:rPr>
                                      <w:rFonts w:ascii="標楷體" w:eastAsia="標楷體" w:hAnsi="標楷體" w:cs="新細明體" w:hint="eastAsia"/>
                                      <w:color w:val="000000"/>
                                      <w:kern w:val="0"/>
                                      <w:sz w:val="20"/>
                                    </w:rPr>
                                    <w:t>94.03</w:t>
                                  </w:r>
                                </w:p>
                              </w:tc>
                            </w:tr>
                            <w:tr w:rsidR="002113EA" w:rsidRPr="00D91069" w14:paraId="0E4A775C" w14:textId="77777777" w:rsidTr="002113EA">
                              <w:trPr>
                                <w:trHeight w:val="20"/>
                              </w:trPr>
                              <w:tc>
                                <w:tcPr>
                                  <w:tcW w:w="4678" w:type="dxa"/>
                                  <w:gridSpan w:val="4"/>
                                  <w:tcBorders>
                                    <w:top w:val="single" w:sz="4" w:space="0" w:color="auto"/>
                                  </w:tcBorders>
                                  <w:vAlign w:val="center"/>
                                </w:tcPr>
                                <w:p w14:paraId="64FB0DBA" w14:textId="5FDC86DA" w:rsidR="002113EA" w:rsidRPr="002113EA" w:rsidRDefault="002113EA" w:rsidP="002113EA">
                                  <w:pPr>
                                    <w:snapToGrid w:val="0"/>
                                    <w:ind w:right="-36"/>
                                    <w:rPr>
                                      <w:rFonts w:ascii="標楷體" w:eastAsia="標楷體" w:hAnsi="標楷體" w:cs="新細明體"/>
                                      <w:color w:val="000000"/>
                                      <w:kern w:val="0"/>
                                      <w:sz w:val="20"/>
                                    </w:rPr>
                                  </w:pPr>
                                  <w:r w:rsidRPr="00F16610">
                                    <w:rPr>
                                      <w:rFonts w:ascii="標楷體" w:eastAsia="標楷體" w:hAnsi="標楷體" w:hint="eastAsia"/>
                                      <w:sz w:val="18"/>
                                      <w:szCs w:val="18"/>
                                    </w:rPr>
                                    <w:t>資料來源：整理自</w:t>
                                  </w:r>
                                  <w:r>
                                    <w:rPr>
                                      <w:rFonts w:ascii="標楷體" w:eastAsia="標楷體" w:hAnsi="標楷體" w:hint="eastAsia"/>
                                      <w:sz w:val="18"/>
                                      <w:szCs w:val="18"/>
                                    </w:rPr>
                                    <w:t>教育</w:t>
                                  </w:r>
                                  <w:r w:rsidRPr="00F16610">
                                    <w:rPr>
                                      <w:rFonts w:ascii="標楷體" w:eastAsia="標楷體" w:hAnsi="標楷體" w:hint="eastAsia"/>
                                      <w:sz w:val="18"/>
                                      <w:szCs w:val="18"/>
                                    </w:rPr>
                                    <w:t>局提供資料。</w:t>
                                  </w:r>
                                </w:p>
                              </w:tc>
                            </w:tr>
                          </w:tbl>
                          <w:p w14:paraId="5CB18C60" w14:textId="7B1B074B" w:rsidR="00B561D6" w:rsidRPr="00D858A6" w:rsidRDefault="00B561D6" w:rsidP="002113EA">
                            <w:pPr>
                              <w:snapToGrid w:val="0"/>
                              <w:ind w:right="-36"/>
                            </w:pPr>
                          </w:p>
                        </w:txbxContent>
                      </wps:txbx>
                      <wps:bodyPr rot="0" vert="horz" wrap="square" lIns="3600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3E30295" id="_x0000_s1080" type="#_x0000_t202" style="position:absolute;left:0;text-align:left;margin-left:257.6pt;margin-top:434.75pt;width:238.1pt;height:138.9pt;z-index:-2516797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" stroked="f">
                <v:textbox inset="1mm,0,0,0">
                  <w:txbxContent>
                    <w:tbl>
                      <w:tblPr>
                        <w:tblW w:w="4678" w:type="dxa"/>
                        <w:tblLayout w:type="fixed"/>
                        <w:tblCellMar>
                          <w:left w:w="28" w:type="dxa"/>
                          <w:right w:w="28" w:type="dxa"/>
                        </w:tblCellMar>
                        <w:tblLook w:val="04A0" w:firstRow="1" w:lastRow="0" w:firstColumn="1" w:lastColumn="0" w:noHBand="0" w:noVBand="1"/>
                      </w:tblPr>
                      <w:tblGrid>
                        <w:gridCol w:w="567"/>
                        <w:gridCol w:w="1559"/>
                        <w:gridCol w:w="1560"/>
                        <w:gridCol w:w="992"/>
                      </w:tblGrid>
                      <w:tr w:rsidR="002113EA" w:rsidRPr="00D91069" w14:paraId="3C53C9A4" w14:textId="77777777" w:rsidTr="002113EA">
                        <w:trPr>
                          <w:trHeight w:val="20"/>
                        </w:trPr>
                        <w:tc>
                          <w:tcPr>
                            <w:tcW w:w="4678" w:type="dxa"/>
                            <w:gridSpan w:val="4"/>
                            <w:tcBorders>
                              <w:bottom w:val="single" w:sz="4" w:space="0" w:color="auto"/>
                            </w:tcBorders>
                            <w:shd w:val="clear" w:color="auto" w:fill="auto"/>
                            <w:vAlign w:val="center"/>
                          </w:tcPr>
                          <w:p w14:paraId="4DC695D2" w14:textId="77777777" w:rsidR="002113EA" w:rsidRPr="00303734" w:rsidRDefault="002113EA" w:rsidP="002113EA">
                            <w:pPr>
                              <w:snapToGrid w:val="0"/>
                              <w:ind w:leftChars="-5" w:left="574" w:right="-36" w:hangingChars="244" w:hanging="586"/>
                              <w:jc w:val="center"/>
                              <w:rPr>
                                <w:rFonts w:ascii="標楷體" w:eastAsia="標楷體" w:hAnsi="標楷體"/>
                                <w:b/>
                                <w:bCs/>
                              </w:rPr>
                            </w:pPr>
                            <w:r w:rsidRPr="008C3432">
                              <w:rPr>
                                <w:rFonts w:ascii="標楷體" w:eastAsia="標楷體" w:hAnsi="標楷體" w:hint="eastAsia"/>
                                <w:b/>
                                <w:bCs/>
                              </w:rPr>
                              <w:t xml:space="preserve">表3　</w:t>
                            </w:r>
                            <w:r w:rsidRPr="008C3432">
                              <w:rPr>
                                <w:rFonts w:ascii="標楷體" w:eastAsia="標楷體" w:hAnsi="標楷體" w:hint="eastAsia"/>
                                <w:b/>
                                <w:bCs/>
                              </w:rPr>
                              <w:t>代理（課）教師具教師證人數及比率</w:t>
                            </w:r>
                          </w:p>
                          <w:p w14:paraId="51B588F4" w14:textId="566E6963" w:rsidR="002113EA" w:rsidRPr="00D91069" w:rsidRDefault="002113EA" w:rsidP="002113EA">
                            <w:pPr>
                              <w:widowControl/>
                              <w:snapToGrid w:val="0"/>
                              <w:jc w:val="right"/>
                              <w:rPr>
                                <w:rFonts w:ascii="標楷體" w:eastAsia="標楷體" w:hAnsi="標楷體" w:cs="新細明體"/>
                                <w:color w:val="000000"/>
                                <w:kern w:val="0"/>
                                <w:sz w:val="20"/>
                              </w:rPr>
                            </w:pPr>
                            <w:r w:rsidRPr="00303734">
                              <w:rPr>
                                <w:rFonts w:ascii="標楷體" w:eastAsia="標楷體" w:hAnsi="標楷體" w:hint="eastAsia"/>
                                <w:sz w:val="20"/>
                              </w:rPr>
                              <w:t>單位：</w:t>
                            </w:r>
                            <w:r>
                              <w:rPr>
                                <w:rFonts w:ascii="標楷體" w:eastAsia="標楷體" w:hAnsi="標楷體" w:hint="eastAsia"/>
                                <w:sz w:val="20"/>
                              </w:rPr>
                              <w:t>人、％</w:t>
                            </w:r>
                          </w:p>
                        </w:tc>
                      </w:tr>
                      <w:tr w:rsidR="00B561D6" w:rsidRPr="00D91069" w14:paraId="67485066" w14:textId="77777777" w:rsidTr="00852EF2">
                        <w:trPr>
                          <w:trHeight w:val="20"/>
                        </w:trPr>
                        <w:tc>
                          <w:tcPr>
                            <w:tcW w:w="567" w:type="dxa"/>
                            <w:tcBorders>
                              <w:top w:val="single" w:sz="4" w:space="0" w:color="auto"/>
                              <w:left w:val="single" w:sz="4" w:space="0" w:color="auto"/>
                              <w:bottom w:val="single" w:sz="4" w:space="0" w:color="auto"/>
                              <w:right w:val="single" w:sz="4" w:space="0" w:color="auto"/>
                            </w:tcBorders>
                            <w:shd w:val="clear" w:color="auto" w:fill="BDD6EE" w:themeFill="accent5" w:themeFillTint="66"/>
                            <w:vAlign w:val="center"/>
                            <w:hideMark/>
                          </w:tcPr>
                          <w:p w14:paraId="7568A759" w14:textId="77777777" w:rsidR="00B561D6" w:rsidRPr="00D91069" w:rsidRDefault="00B561D6" w:rsidP="002113EA">
                            <w:pPr>
                              <w:widowControl/>
                              <w:snapToGrid w:val="0"/>
                              <w:jc w:val="center"/>
                              <w:rPr>
                                <w:rFonts w:ascii="標楷體" w:eastAsia="標楷體" w:hAnsi="標楷體" w:cs="新細明體"/>
                                <w:color w:val="000000"/>
                                <w:kern w:val="0"/>
                                <w:sz w:val="20"/>
                              </w:rPr>
                            </w:pPr>
                            <w:r w:rsidRPr="00D91069">
                              <w:rPr>
                                <w:rFonts w:ascii="標楷體" w:eastAsia="標楷體" w:hAnsi="標楷體" w:cs="新細明體" w:hint="eastAsia"/>
                                <w:color w:val="000000"/>
                                <w:kern w:val="0"/>
                                <w:sz w:val="20"/>
                              </w:rPr>
                              <w:t>類別</w:t>
                            </w:r>
                          </w:p>
                        </w:tc>
                        <w:tc>
                          <w:tcPr>
                            <w:tcW w:w="1559" w:type="dxa"/>
                            <w:tcBorders>
                              <w:top w:val="single" w:sz="4" w:space="0" w:color="auto"/>
                              <w:left w:val="nil"/>
                              <w:bottom w:val="single" w:sz="4" w:space="0" w:color="auto"/>
                              <w:right w:val="single" w:sz="4" w:space="0" w:color="auto"/>
                            </w:tcBorders>
                            <w:shd w:val="clear" w:color="auto" w:fill="BDD6EE" w:themeFill="accent5" w:themeFillTint="66"/>
                            <w:vAlign w:val="center"/>
                            <w:hideMark/>
                          </w:tcPr>
                          <w:p w14:paraId="4AE8EA62" w14:textId="0E3B5CBE" w:rsidR="00B561D6" w:rsidRPr="00D91069" w:rsidRDefault="00B561D6" w:rsidP="002113EA">
                            <w:pPr>
                              <w:widowControl/>
                              <w:snapToGrid w:val="0"/>
                              <w:jc w:val="center"/>
                              <w:rPr>
                                <w:rFonts w:ascii="標楷體" w:eastAsia="標楷體" w:hAnsi="標楷體" w:cs="新細明體"/>
                                <w:color w:val="000000"/>
                                <w:kern w:val="0"/>
                                <w:sz w:val="20"/>
                              </w:rPr>
                            </w:pPr>
                            <w:r w:rsidRPr="00D91069">
                              <w:rPr>
                                <w:rFonts w:ascii="標楷體" w:eastAsia="標楷體" w:hAnsi="標楷體" w:cs="新細明體" w:hint="eastAsia"/>
                                <w:color w:val="000000"/>
                                <w:kern w:val="0"/>
                                <w:sz w:val="20"/>
                              </w:rPr>
                              <w:t>實</w:t>
                            </w:r>
                            <w:r w:rsidR="00027261">
                              <w:rPr>
                                <w:rFonts w:ascii="標楷體" w:eastAsia="標楷體" w:hAnsi="標楷體" w:cs="新細明體" w:hint="eastAsia"/>
                                <w:color w:val="000000"/>
                                <w:kern w:val="0"/>
                                <w:sz w:val="20"/>
                              </w:rPr>
                              <w:t>（</w:t>
                            </w:r>
                            <w:r w:rsidRPr="00D91069">
                              <w:rPr>
                                <w:rFonts w:ascii="標楷體" w:eastAsia="標楷體" w:hAnsi="標楷體" w:cs="新細明體" w:hint="eastAsia"/>
                                <w:color w:val="000000"/>
                                <w:kern w:val="0"/>
                                <w:sz w:val="20"/>
                              </w:rPr>
                              <w:t>虛</w:t>
                            </w:r>
                            <w:r w:rsidR="00027261">
                              <w:rPr>
                                <w:rFonts w:ascii="標楷體" w:eastAsia="標楷體" w:hAnsi="標楷體" w:cs="新細明體" w:hint="eastAsia"/>
                                <w:color w:val="000000"/>
                                <w:kern w:val="0"/>
                                <w:sz w:val="20"/>
                              </w:rPr>
                              <w:t>）</w:t>
                            </w:r>
                            <w:r w:rsidRPr="00D91069">
                              <w:rPr>
                                <w:rFonts w:ascii="標楷體" w:eastAsia="標楷體" w:hAnsi="標楷體" w:cs="新細明體" w:hint="eastAsia"/>
                                <w:color w:val="000000"/>
                                <w:kern w:val="0"/>
                                <w:sz w:val="20"/>
                              </w:rPr>
                              <w:t>缺代</w:t>
                            </w:r>
                            <w:r>
                              <w:rPr>
                                <w:rFonts w:ascii="標楷體" w:eastAsia="標楷體" w:hAnsi="標楷體" w:cs="新細明體" w:hint="eastAsia"/>
                                <w:color w:val="000000"/>
                                <w:kern w:val="0"/>
                                <w:sz w:val="20"/>
                              </w:rPr>
                              <w:t>理（</w:t>
                            </w:r>
                            <w:r w:rsidRPr="00D91069">
                              <w:rPr>
                                <w:rFonts w:ascii="標楷體" w:eastAsia="標楷體" w:hAnsi="標楷體" w:cs="新細明體" w:hint="eastAsia"/>
                                <w:color w:val="000000"/>
                                <w:kern w:val="0"/>
                                <w:sz w:val="20"/>
                              </w:rPr>
                              <w:t>課</w:t>
                            </w:r>
                            <w:r>
                              <w:rPr>
                                <w:rFonts w:ascii="標楷體" w:eastAsia="標楷體" w:hAnsi="標楷體" w:cs="新細明體" w:hint="eastAsia"/>
                                <w:color w:val="000000"/>
                                <w:kern w:val="0"/>
                                <w:sz w:val="20"/>
                              </w:rPr>
                              <w:t>）教師人數</w:t>
                            </w:r>
                          </w:p>
                        </w:tc>
                        <w:tc>
                          <w:tcPr>
                            <w:tcW w:w="1560" w:type="dxa"/>
                            <w:tcBorders>
                              <w:top w:val="single" w:sz="4" w:space="0" w:color="auto"/>
                              <w:left w:val="nil"/>
                              <w:bottom w:val="single" w:sz="4" w:space="0" w:color="auto"/>
                              <w:right w:val="single" w:sz="4" w:space="0" w:color="auto"/>
                            </w:tcBorders>
                            <w:shd w:val="clear" w:color="auto" w:fill="BDD6EE" w:themeFill="accent5" w:themeFillTint="66"/>
                            <w:vAlign w:val="center"/>
                            <w:hideMark/>
                          </w:tcPr>
                          <w:p w14:paraId="64747E8D" w14:textId="77777777" w:rsidR="00B561D6" w:rsidRPr="00D91069" w:rsidRDefault="00B561D6" w:rsidP="002113EA">
                            <w:pPr>
                              <w:widowControl/>
                              <w:snapToGrid w:val="0"/>
                              <w:jc w:val="center"/>
                              <w:rPr>
                                <w:rFonts w:ascii="標楷體" w:eastAsia="標楷體" w:hAnsi="標楷體" w:cs="新細明體"/>
                                <w:color w:val="000000"/>
                                <w:kern w:val="0"/>
                                <w:sz w:val="20"/>
                              </w:rPr>
                            </w:pPr>
                            <w:r w:rsidRPr="00D91069">
                              <w:rPr>
                                <w:rFonts w:ascii="標楷體" w:eastAsia="標楷體" w:hAnsi="標楷體" w:cs="新細明體" w:hint="eastAsia"/>
                                <w:color w:val="000000"/>
                                <w:kern w:val="0"/>
                                <w:sz w:val="20"/>
                              </w:rPr>
                              <w:t>代</w:t>
                            </w:r>
                            <w:bookmarkStart w:id="5" w:name="_Hlk121761870"/>
                            <w:r w:rsidRPr="00D91069">
                              <w:rPr>
                                <w:rFonts w:ascii="標楷體" w:eastAsia="標楷體" w:hAnsi="標楷體" w:cs="新細明體" w:hint="eastAsia"/>
                                <w:color w:val="000000"/>
                                <w:kern w:val="0"/>
                                <w:sz w:val="20"/>
                              </w:rPr>
                              <w:t>理（課）教師具教師證</w:t>
                            </w:r>
                            <w:bookmarkEnd w:id="5"/>
                            <w:r w:rsidRPr="00D91069">
                              <w:rPr>
                                <w:rFonts w:ascii="標楷體" w:eastAsia="標楷體" w:hAnsi="標楷體" w:cs="新細明體" w:hint="eastAsia"/>
                                <w:color w:val="000000"/>
                                <w:kern w:val="0"/>
                                <w:sz w:val="20"/>
                              </w:rPr>
                              <w:t>人數</w:t>
                            </w:r>
                          </w:p>
                        </w:tc>
                        <w:tc>
                          <w:tcPr>
                            <w:tcW w:w="992" w:type="dxa"/>
                            <w:tcBorders>
                              <w:top w:val="single" w:sz="4" w:space="0" w:color="auto"/>
                              <w:left w:val="nil"/>
                              <w:bottom w:val="single" w:sz="4" w:space="0" w:color="auto"/>
                              <w:right w:val="single" w:sz="4" w:space="0" w:color="auto"/>
                            </w:tcBorders>
                            <w:shd w:val="clear" w:color="auto" w:fill="BDD6EE" w:themeFill="accent5" w:themeFillTint="66"/>
                            <w:vAlign w:val="center"/>
                            <w:hideMark/>
                          </w:tcPr>
                          <w:p w14:paraId="4C351897" w14:textId="77777777" w:rsidR="002113EA" w:rsidRDefault="00B561D6" w:rsidP="002113EA">
                            <w:pPr>
                              <w:widowControl/>
                              <w:snapToGrid w:val="0"/>
                              <w:jc w:val="center"/>
                              <w:rPr>
                                <w:rFonts w:ascii="標楷體" w:eastAsia="標楷體" w:hAnsi="標楷體" w:cs="新細明體"/>
                                <w:color w:val="000000"/>
                                <w:kern w:val="0"/>
                                <w:sz w:val="20"/>
                              </w:rPr>
                            </w:pPr>
                            <w:r w:rsidRPr="00D91069">
                              <w:rPr>
                                <w:rFonts w:ascii="標楷體" w:eastAsia="標楷體" w:hAnsi="標楷體" w:cs="新細明體" w:hint="eastAsia"/>
                                <w:color w:val="000000"/>
                                <w:kern w:val="0"/>
                                <w:sz w:val="20"/>
                              </w:rPr>
                              <w:t>具教師證</w:t>
                            </w:r>
                          </w:p>
                          <w:p w14:paraId="6427D5F7" w14:textId="3184BC35" w:rsidR="00B561D6" w:rsidRPr="00D91069" w:rsidRDefault="00B561D6" w:rsidP="002113EA">
                            <w:pPr>
                              <w:widowControl/>
                              <w:snapToGrid w:val="0"/>
                              <w:jc w:val="center"/>
                              <w:rPr>
                                <w:rFonts w:ascii="標楷體" w:eastAsia="標楷體" w:hAnsi="標楷體" w:cs="新細明體"/>
                                <w:color w:val="000000"/>
                                <w:kern w:val="0"/>
                                <w:sz w:val="20"/>
                              </w:rPr>
                            </w:pPr>
                            <w:r w:rsidRPr="00D91069">
                              <w:rPr>
                                <w:rFonts w:ascii="標楷體" w:eastAsia="標楷體" w:hAnsi="標楷體" w:cs="新細明體" w:hint="eastAsia"/>
                                <w:color w:val="000000"/>
                                <w:kern w:val="0"/>
                                <w:sz w:val="20"/>
                              </w:rPr>
                              <w:t>比率</w:t>
                            </w:r>
                          </w:p>
                        </w:tc>
                      </w:tr>
                      <w:tr w:rsidR="00B561D6" w:rsidRPr="00D91069" w14:paraId="717F4DE6" w14:textId="77777777" w:rsidTr="002113EA">
                        <w:trPr>
                          <w:trHeight w:val="20"/>
                        </w:trPr>
                        <w:tc>
                          <w:tcPr>
                            <w:tcW w:w="567" w:type="dxa"/>
                            <w:tcBorders>
                              <w:top w:val="single" w:sz="4" w:space="0" w:color="auto"/>
                              <w:left w:val="single" w:sz="4" w:space="0" w:color="auto"/>
                              <w:bottom w:val="single" w:sz="4" w:space="0" w:color="auto"/>
                              <w:right w:val="single" w:sz="4" w:space="0" w:color="auto"/>
                            </w:tcBorders>
                            <w:vAlign w:val="center"/>
                            <w:hideMark/>
                          </w:tcPr>
                          <w:p w14:paraId="5C4159EE" w14:textId="77777777" w:rsidR="00B561D6" w:rsidRPr="00D91069" w:rsidRDefault="00B561D6" w:rsidP="002113EA">
                            <w:pPr>
                              <w:widowControl/>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高中</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5223E97C" w14:textId="77777777" w:rsidR="00B561D6" w:rsidRPr="009A6AF5" w:rsidRDefault="00B561D6" w:rsidP="002113EA">
                            <w:pPr>
                              <w:widowControl/>
                              <w:snapToGrid w:val="0"/>
                              <w:jc w:val="right"/>
                              <w:rPr>
                                <w:rFonts w:ascii="標楷體" w:eastAsia="標楷體" w:hAnsi="標楷體" w:cs="新細明體"/>
                                <w:color w:val="000000"/>
                                <w:kern w:val="0"/>
                                <w:sz w:val="20"/>
                              </w:rPr>
                            </w:pPr>
                            <w:r w:rsidRPr="009A6AF5">
                              <w:rPr>
                                <w:rFonts w:ascii="標楷體" w:eastAsia="標楷體" w:hAnsi="標楷體" w:cs="新細明體" w:hint="eastAsia"/>
                                <w:color w:val="000000"/>
                                <w:kern w:val="0"/>
                                <w:sz w:val="20"/>
                              </w:rPr>
                              <w:t>343</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14:paraId="46C114B6" w14:textId="77777777" w:rsidR="00B561D6" w:rsidRPr="009A6AF5" w:rsidRDefault="00B561D6" w:rsidP="002113EA">
                            <w:pPr>
                              <w:widowControl/>
                              <w:snapToGrid w:val="0"/>
                              <w:jc w:val="right"/>
                              <w:rPr>
                                <w:rFonts w:ascii="標楷體" w:eastAsia="標楷體" w:hAnsi="標楷體" w:cs="新細明體"/>
                                <w:color w:val="000000"/>
                                <w:kern w:val="0"/>
                                <w:sz w:val="20"/>
                              </w:rPr>
                            </w:pPr>
                            <w:r w:rsidRPr="009A6AF5">
                              <w:rPr>
                                <w:rFonts w:ascii="標楷體" w:eastAsia="標楷體" w:hAnsi="標楷體" w:cs="新細明體" w:hint="eastAsia"/>
                                <w:color w:val="000000"/>
                                <w:kern w:val="0"/>
                                <w:sz w:val="20"/>
                              </w:rPr>
                              <w:t>243</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78445BB6" w14:textId="77777777" w:rsidR="00B561D6" w:rsidRPr="009A6AF5" w:rsidRDefault="00B561D6" w:rsidP="002113EA">
                            <w:pPr>
                              <w:widowControl/>
                              <w:snapToGrid w:val="0"/>
                              <w:jc w:val="right"/>
                              <w:rPr>
                                <w:rFonts w:ascii="標楷體" w:eastAsia="標楷體" w:hAnsi="標楷體" w:cs="新細明體"/>
                                <w:color w:val="000000"/>
                                <w:kern w:val="0"/>
                                <w:sz w:val="20"/>
                              </w:rPr>
                            </w:pPr>
                            <w:r w:rsidRPr="009A6AF5">
                              <w:rPr>
                                <w:rFonts w:ascii="標楷體" w:eastAsia="標楷體" w:hAnsi="標楷體" w:cs="新細明體" w:hint="eastAsia"/>
                                <w:color w:val="000000"/>
                                <w:kern w:val="0"/>
                                <w:sz w:val="20"/>
                              </w:rPr>
                              <w:t>70.85</w:t>
                            </w:r>
                          </w:p>
                        </w:tc>
                      </w:tr>
                      <w:tr w:rsidR="00B561D6" w:rsidRPr="00D91069" w14:paraId="46629A75" w14:textId="77777777" w:rsidTr="002113EA">
                        <w:trPr>
                          <w:trHeight w:val="20"/>
                        </w:trPr>
                        <w:tc>
                          <w:tcPr>
                            <w:tcW w:w="567" w:type="dxa"/>
                            <w:tcBorders>
                              <w:top w:val="single" w:sz="4" w:space="0" w:color="auto"/>
                              <w:left w:val="single" w:sz="4" w:space="0" w:color="auto"/>
                              <w:bottom w:val="single" w:sz="4" w:space="0" w:color="auto"/>
                              <w:right w:val="single" w:sz="4" w:space="0" w:color="auto"/>
                            </w:tcBorders>
                            <w:vAlign w:val="center"/>
                            <w:hideMark/>
                          </w:tcPr>
                          <w:p w14:paraId="3BDC6944" w14:textId="77777777" w:rsidR="00B561D6" w:rsidRPr="00D91069" w:rsidRDefault="00B561D6" w:rsidP="002113EA">
                            <w:pPr>
                              <w:widowControl/>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國小</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11BF2129" w14:textId="77777777" w:rsidR="00B561D6" w:rsidRPr="009A6AF5" w:rsidRDefault="00B561D6" w:rsidP="002113EA">
                            <w:pPr>
                              <w:widowControl/>
                              <w:snapToGrid w:val="0"/>
                              <w:jc w:val="right"/>
                              <w:rPr>
                                <w:rFonts w:ascii="標楷體" w:eastAsia="標楷體" w:hAnsi="標楷體" w:cs="新細明體"/>
                                <w:color w:val="000000"/>
                                <w:kern w:val="0"/>
                                <w:sz w:val="20"/>
                              </w:rPr>
                            </w:pPr>
                            <w:r w:rsidRPr="009A6AF5">
                              <w:rPr>
                                <w:rFonts w:ascii="標楷體" w:eastAsia="標楷體" w:hAnsi="標楷體" w:cs="新細明體" w:hint="eastAsia"/>
                                <w:color w:val="000000"/>
                                <w:kern w:val="0"/>
                                <w:sz w:val="20"/>
                              </w:rPr>
                              <w:t>2</w:t>
                            </w:r>
                            <w:r w:rsidRPr="009A6AF5">
                              <w:rPr>
                                <w:rFonts w:ascii="標楷體" w:eastAsia="標楷體" w:hAnsi="標楷體" w:cs="新細明體"/>
                                <w:color w:val="000000"/>
                                <w:kern w:val="0"/>
                                <w:sz w:val="20"/>
                              </w:rPr>
                              <w:t>,</w:t>
                            </w:r>
                            <w:r w:rsidRPr="009A6AF5">
                              <w:rPr>
                                <w:rFonts w:ascii="標楷體" w:eastAsia="標楷體" w:hAnsi="標楷體" w:cs="新細明體" w:hint="eastAsia"/>
                                <w:color w:val="000000"/>
                                <w:kern w:val="0"/>
                                <w:sz w:val="20"/>
                              </w:rPr>
                              <w:t>222</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14:paraId="6C67D1FF" w14:textId="77777777" w:rsidR="00B561D6" w:rsidRPr="009A6AF5" w:rsidRDefault="00B561D6" w:rsidP="002113EA">
                            <w:pPr>
                              <w:widowControl/>
                              <w:snapToGrid w:val="0"/>
                              <w:jc w:val="right"/>
                              <w:rPr>
                                <w:rFonts w:ascii="標楷體" w:eastAsia="標楷體" w:hAnsi="標楷體" w:cs="新細明體"/>
                                <w:color w:val="000000"/>
                                <w:kern w:val="0"/>
                                <w:sz w:val="20"/>
                              </w:rPr>
                            </w:pPr>
                            <w:r w:rsidRPr="009A6AF5">
                              <w:rPr>
                                <w:rFonts w:ascii="標楷體" w:eastAsia="標楷體" w:hAnsi="標楷體" w:cs="新細明體" w:hint="eastAsia"/>
                                <w:color w:val="000000"/>
                                <w:kern w:val="0"/>
                                <w:sz w:val="20"/>
                              </w:rPr>
                              <w:t>738</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65F01500" w14:textId="77777777" w:rsidR="00B561D6" w:rsidRPr="009A6AF5" w:rsidRDefault="00B561D6" w:rsidP="002113EA">
                            <w:pPr>
                              <w:widowControl/>
                              <w:snapToGrid w:val="0"/>
                              <w:jc w:val="right"/>
                              <w:rPr>
                                <w:rFonts w:ascii="標楷體" w:eastAsia="標楷體" w:hAnsi="標楷體" w:cs="新細明體"/>
                                <w:color w:val="000000"/>
                                <w:kern w:val="0"/>
                                <w:sz w:val="20"/>
                              </w:rPr>
                            </w:pPr>
                            <w:r w:rsidRPr="009A6AF5">
                              <w:rPr>
                                <w:rFonts w:ascii="標楷體" w:eastAsia="標楷體" w:hAnsi="標楷體" w:cs="新細明體" w:hint="eastAsia"/>
                                <w:color w:val="000000"/>
                                <w:kern w:val="0"/>
                                <w:sz w:val="20"/>
                              </w:rPr>
                              <w:t>33.21</w:t>
                            </w:r>
                          </w:p>
                        </w:tc>
                      </w:tr>
                      <w:tr w:rsidR="00B561D6" w:rsidRPr="00D91069" w14:paraId="46779C4F" w14:textId="77777777" w:rsidTr="002113EA">
                        <w:trPr>
                          <w:trHeight w:val="20"/>
                        </w:trPr>
                        <w:tc>
                          <w:tcPr>
                            <w:tcW w:w="567" w:type="dxa"/>
                            <w:tcBorders>
                              <w:top w:val="single" w:sz="4" w:space="0" w:color="auto"/>
                              <w:left w:val="single" w:sz="4" w:space="0" w:color="auto"/>
                              <w:bottom w:val="single" w:sz="4" w:space="0" w:color="auto"/>
                              <w:right w:val="single" w:sz="4" w:space="0" w:color="auto"/>
                            </w:tcBorders>
                            <w:vAlign w:val="center"/>
                            <w:hideMark/>
                          </w:tcPr>
                          <w:p w14:paraId="4FCC6533" w14:textId="77777777" w:rsidR="00B561D6" w:rsidRPr="00D91069" w:rsidRDefault="00B561D6" w:rsidP="002113EA">
                            <w:pPr>
                              <w:widowControl/>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國中</w:t>
                            </w:r>
                          </w:p>
                        </w:tc>
                        <w:tc>
                          <w:tcPr>
                            <w:tcW w:w="1559" w:type="dxa"/>
                            <w:tcBorders>
                              <w:top w:val="single" w:sz="4" w:space="0" w:color="auto"/>
                              <w:left w:val="nil"/>
                              <w:bottom w:val="single" w:sz="4" w:space="0" w:color="auto"/>
                              <w:right w:val="single" w:sz="4" w:space="0" w:color="auto"/>
                            </w:tcBorders>
                            <w:shd w:val="clear" w:color="000000" w:fill="FFFFFF"/>
                            <w:noWrap/>
                            <w:vAlign w:val="center"/>
                            <w:hideMark/>
                          </w:tcPr>
                          <w:p w14:paraId="6F53488A" w14:textId="77777777" w:rsidR="00B561D6" w:rsidRPr="009A6AF5" w:rsidRDefault="00B561D6" w:rsidP="002113EA">
                            <w:pPr>
                              <w:widowControl/>
                              <w:snapToGrid w:val="0"/>
                              <w:jc w:val="right"/>
                              <w:rPr>
                                <w:rFonts w:ascii="標楷體" w:eastAsia="標楷體" w:hAnsi="標楷體" w:cs="新細明體"/>
                                <w:color w:val="000000"/>
                                <w:kern w:val="0"/>
                                <w:sz w:val="20"/>
                              </w:rPr>
                            </w:pPr>
                            <w:r w:rsidRPr="009A6AF5">
                              <w:rPr>
                                <w:rFonts w:ascii="標楷體" w:eastAsia="標楷體" w:hAnsi="標楷體" w:cs="新細明體" w:hint="eastAsia"/>
                                <w:color w:val="000000"/>
                                <w:kern w:val="0"/>
                                <w:sz w:val="20"/>
                              </w:rPr>
                              <w:t>948</w:t>
                            </w:r>
                          </w:p>
                        </w:tc>
                        <w:tc>
                          <w:tcPr>
                            <w:tcW w:w="1560" w:type="dxa"/>
                            <w:tcBorders>
                              <w:top w:val="single" w:sz="4" w:space="0" w:color="auto"/>
                              <w:left w:val="nil"/>
                              <w:bottom w:val="single" w:sz="4" w:space="0" w:color="auto"/>
                              <w:right w:val="single" w:sz="4" w:space="0" w:color="auto"/>
                            </w:tcBorders>
                            <w:shd w:val="clear" w:color="000000" w:fill="FFFFFF"/>
                            <w:noWrap/>
                            <w:vAlign w:val="center"/>
                            <w:hideMark/>
                          </w:tcPr>
                          <w:p w14:paraId="6912CF5D" w14:textId="77777777" w:rsidR="00B561D6" w:rsidRPr="009A6AF5" w:rsidRDefault="00B561D6" w:rsidP="002113EA">
                            <w:pPr>
                              <w:widowControl/>
                              <w:snapToGrid w:val="0"/>
                              <w:jc w:val="right"/>
                              <w:rPr>
                                <w:rFonts w:ascii="標楷體" w:eastAsia="標楷體" w:hAnsi="標楷體" w:cs="新細明體"/>
                                <w:color w:val="000000"/>
                                <w:kern w:val="0"/>
                                <w:sz w:val="20"/>
                              </w:rPr>
                            </w:pPr>
                            <w:r w:rsidRPr="009A6AF5">
                              <w:rPr>
                                <w:rFonts w:ascii="標楷體" w:eastAsia="標楷體" w:hAnsi="標楷體" w:cs="新細明體" w:hint="eastAsia"/>
                                <w:color w:val="000000"/>
                                <w:kern w:val="0"/>
                                <w:sz w:val="20"/>
                              </w:rPr>
                              <w:t>748</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11AA1F18" w14:textId="77777777" w:rsidR="00B561D6" w:rsidRPr="009A6AF5" w:rsidRDefault="00B561D6" w:rsidP="002113EA">
                            <w:pPr>
                              <w:widowControl/>
                              <w:snapToGrid w:val="0"/>
                              <w:jc w:val="right"/>
                              <w:rPr>
                                <w:rFonts w:ascii="標楷體" w:eastAsia="標楷體" w:hAnsi="標楷體" w:cs="新細明體"/>
                                <w:color w:val="000000"/>
                                <w:kern w:val="0"/>
                                <w:sz w:val="20"/>
                              </w:rPr>
                            </w:pPr>
                            <w:r w:rsidRPr="009A6AF5">
                              <w:rPr>
                                <w:rFonts w:ascii="標楷體" w:eastAsia="標楷體" w:hAnsi="標楷體" w:cs="新細明體" w:hint="eastAsia"/>
                                <w:color w:val="000000"/>
                                <w:kern w:val="0"/>
                                <w:sz w:val="20"/>
                              </w:rPr>
                              <w:t>78.90</w:t>
                            </w:r>
                          </w:p>
                        </w:tc>
                      </w:tr>
                      <w:tr w:rsidR="00B561D6" w:rsidRPr="00D91069" w14:paraId="6B17FAEB" w14:textId="77777777" w:rsidTr="002113EA">
                        <w:trPr>
                          <w:trHeight w:val="20"/>
                        </w:trPr>
                        <w:tc>
                          <w:tcPr>
                            <w:tcW w:w="567" w:type="dxa"/>
                            <w:tcBorders>
                              <w:top w:val="single" w:sz="4" w:space="0" w:color="auto"/>
                              <w:left w:val="single" w:sz="4" w:space="0" w:color="auto"/>
                              <w:bottom w:val="single" w:sz="4" w:space="0" w:color="auto"/>
                              <w:right w:val="single" w:sz="4" w:space="0" w:color="auto"/>
                            </w:tcBorders>
                            <w:vAlign w:val="center"/>
                            <w:hideMark/>
                          </w:tcPr>
                          <w:p w14:paraId="75B44C33" w14:textId="77777777" w:rsidR="00B561D6" w:rsidRPr="00D91069" w:rsidRDefault="00B561D6" w:rsidP="002113EA">
                            <w:pPr>
                              <w:widowControl/>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特教</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20DC4800" w14:textId="77777777" w:rsidR="00B561D6" w:rsidRPr="009A6AF5" w:rsidRDefault="00B561D6" w:rsidP="002113EA">
                            <w:pPr>
                              <w:widowControl/>
                              <w:snapToGrid w:val="0"/>
                              <w:jc w:val="right"/>
                              <w:rPr>
                                <w:rFonts w:ascii="標楷體" w:eastAsia="標楷體" w:hAnsi="標楷體" w:cs="新細明體"/>
                                <w:color w:val="000000"/>
                                <w:kern w:val="0"/>
                                <w:sz w:val="20"/>
                              </w:rPr>
                            </w:pPr>
                            <w:r w:rsidRPr="009A6AF5">
                              <w:rPr>
                                <w:rFonts w:ascii="標楷體" w:eastAsia="標楷體" w:hAnsi="標楷體" w:cs="新細明體" w:hint="eastAsia"/>
                                <w:color w:val="000000"/>
                                <w:kern w:val="0"/>
                                <w:sz w:val="20"/>
                              </w:rPr>
                              <w:t>243</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14:paraId="3DC2EB10" w14:textId="77777777" w:rsidR="00B561D6" w:rsidRPr="009A6AF5" w:rsidRDefault="00B561D6" w:rsidP="002113EA">
                            <w:pPr>
                              <w:widowControl/>
                              <w:snapToGrid w:val="0"/>
                              <w:jc w:val="right"/>
                              <w:rPr>
                                <w:rFonts w:ascii="標楷體" w:eastAsia="標楷體" w:hAnsi="標楷體" w:cs="新細明體"/>
                                <w:color w:val="000000"/>
                                <w:kern w:val="0"/>
                                <w:sz w:val="20"/>
                              </w:rPr>
                            </w:pPr>
                            <w:r w:rsidRPr="009A6AF5">
                              <w:rPr>
                                <w:rFonts w:ascii="標楷體" w:eastAsia="標楷體" w:hAnsi="標楷體" w:cs="新細明體" w:hint="eastAsia"/>
                                <w:color w:val="000000"/>
                                <w:kern w:val="0"/>
                                <w:sz w:val="20"/>
                              </w:rPr>
                              <w:t>118</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79C08E17" w14:textId="77777777" w:rsidR="00B561D6" w:rsidRPr="009A6AF5" w:rsidRDefault="00B561D6" w:rsidP="002113EA">
                            <w:pPr>
                              <w:widowControl/>
                              <w:snapToGrid w:val="0"/>
                              <w:jc w:val="right"/>
                              <w:rPr>
                                <w:rFonts w:ascii="標楷體" w:eastAsia="標楷體" w:hAnsi="標楷體" w:cs="新細明體"/>
                                <w:color w:val="000000"/>
                                <w:kern w:val="0"/>
                                <w:sz w:val="20"/>
                              </w:rPr>
                            </w:pPr>
                            <w:r w:rsidRPr="009A6AF5">
                              <w:rPr>
                                <w:rFonts w:ascii="標楷體" w:eastAsia="標楷體" w:hAnsi="標楷體" w:cs="新細明體" w:hint="eastAsia"/>
                                <w:color w:val="000000"/>
                                <w:kern w:val="0"/>
                                <w:sz w:val="20"/>
                              </w:rPr>
                              <w:t>48.56</w:t>
                            </w:r>
                          </w:p>
                        </w:tc>
                      </w:tr>
                      <w:tr w:rsidR="00B561D6" w:rsidRPr="00D91069" w14:paraId="5A507BFD" w14:textId="77777777" w:rsidTr="002113EA">
                        <w:trPr>
                          <w:trHeight w:val="20"/>
                        </w:trPr>
                        <w:tc>
                          <w:tcPr>
                            <w:tcW w:w="567" w:type="dxa"/>
                            <w:tcBorders>
                              <w:top w:val="single" w:sz="4" w:space="0" w:color="auto"/>
                              <w:left w:val="single" w:sz="4" w:space="0" w:color="auto"/>
                              <w:bottom w:val="single" w:sz="4" w:space="0" w:color="auto"/>
                              <w:right w:val="single" w:sz="4" w:space="0" w:color="auto"/>
                            </w:tcBorders>
                            <w:vAlign w:val="center"/>
                            <w:hideMark/>
                          </w:tcPr>
                          <w:p w14:paraId="1201FF3D" w14:textId="77777777" w:rsidR="00B561D6" w:rsidRPr="00D91069" w:rsidRDefault="00B561D6" w:rsidP="002113EA">
                            <w:pPr>
                              <w:widowControl/>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幼教</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71A96FFE" w14:textId="77777777" w:rsidR="00B561D6" w:rsidRPr="009A6AF5" w:rsidRDefault="00B561D6" w:rsidP="002113EA">
                            <w:pPr>
                              <w:widowControl/>
                              <w:snapToGrid w:val="0"/>
                              <w:jc w:val="right"/>
                              <w:rPr>
                                <w:rFonts w:ascii="標楷體" w:eastAsia="標楷體" w:hAnsi="標楷體" w:cs="新細明體"/>
                                <w:color w:val="000000"/>
                                <w:kern w:val="0"/>
                                <w:sz w:val="20"/>
                              </w:rPr>
                            </w:pPr>
                            <w:r w:rsidRPr="009A6AF5">
                              <w:rPr>
                                <w:rFonts w:ascii="標楷體" w:eastAsia="標楷體" w:hAnsi="標楷體" w:cs="新細明體" w:hint="eastAsia"/>
                                <w:color w:val="000000"/>
                                <w:kern w:val="0"/>
                                <w:sz w:val="20"/>
                              </w:rPr>
                              <w:t>67</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14:paraId="0C3A6341" w14:textId="77777777" w:rsidR="00B561D6" w:rsidRPr="009A6AF5" w:rsidRDefault="00B561D6" w:rsidP="002113EA">
                            <w:pPr>
                              <w:widowControl/>
                              <w:snapToGrid w:val="0"/>
                              <w:jc w:val="right"/>
                              <w:rPr>
                                <w:rFonts w:ascii="標楷體" w:eastAsia="標楷體" w:hAnsi="標楷體" w:cs="新細明體"/>
                                <w:color w:val="000000"/>
                                <w:kern w:val="0"/>
                                <w:sz w:val="20"/>
                              </w:rPr>
                            </w:pPr>
                            <w:r w:rsidRPr="009A6AF5">
                              <w:rPr>
                                <w:rFonts w:ascii="標楷體" w:eastAsia="標楷體" w:hAnsi="標楷體" w:cs="新細明體" w:hint="eastAsia"/>
                                <w:color w:val="000000"/>
                                <w:kern w:val="0"/>
                                <w:sz w:val="20"/>
                              </w:rPr>
                              <w:t>63</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36FE7162" w14:textId="77777777" w:rsidR="00B561D6" w:rsidRPr="009A6AF5" w:rsidRDefault="00B561D6" w:rsidP="002113EA">
                            <w:pPr>
                              <w:widowControl/>
                              <w:snapToGrid w:val="0"/>
                              <w:jc w:val="right"/>
                              <w:rPr>
                                <w:rFonts w:ascii="標楷體" w:eastAsia="標楷體" w:hAnsi="標楷體" w:cs="新細明體"/>
                                <w:color w:val="000000"/>
                                <w:kern w:val="0"/>
                                <w:sz w:val="20"/>
                              </w:rPr>
                            </w:pPr>
                            <w:r w:rsidRPr="009A6AF5">
                              <w:rPr>
                                <w:rFonts w:ascii="標楷體" w:eastAsia="標楷體" w:hAnsi="標楷體" w:cs="新細明體" w:hint="eastAsia"/>
                                <w:color w:val="000000"/>
                                <w:kern w:val="0"/>
                                <w:sz w:val="20"/>
                              </w:rPr>
                              <w:t>94.03</w:t>
                            </w:r>
                          </w:p>
                        </w:tc>
                      </w:tr>
                      <w:tr w:rsidR="002113EA" w:rsidRPr="00D91069" w14:paraId="0E4A775C" w14:textId="77777777" w:rsidTr="002113EA">
                        <w:trPr>
                          <w:trHeight w:val="20"/>
                        </w:trPr>
                        <w:tc>
                          <w:tcPr>
                            <w:tcW w:w="4678" w:type="dxa"/>
                            <w:gridSpan w:val="4"/>
                            <w:tcBorders>
                              <w:top w:val="single" w:sz="4" w:space="0" w:color="auto"/>
                            </w:tcBorders>
                            <w:vAlign w:val="center"/>
                          </w:tcPr>
                          <w:p w14:paraId="64FB0DBA" w14:textId="5FDC86DA" w:rsidR="002113EA" w:rsidRPr="002113EA" w:rsidRDefault="002113EA" w:rsidP="002113EA">
                            <w:pPr>
                              <w:snapToGrid w:val="0"/>
                              <w:ind w:right="-36"/>
                              <w:rPr>
                                <w:rFonts w:ascii="標楷體" w:eastAsia="標楷體" w:hAnsi="標楷體" w:cs="新細明體"/>
                                <w:color w:val="000000"/>
                                <w:kern w:val="0"/>
                                <w:sz w:val="20"/>
                              </w:rPr>
                            </w:pPr>
                            <w:r w:rsidRPr="00F16610">
                              <w:rPr>
                                <w:rFonts w:ascii="標楷體" w:eastAsia="標楷體" w:hAnsi="標楷體" w:hint="eastAsia"/>
                                <w:sz w:val="18"/>
                                <w:szCs w:val="18"/>
                              </w:rPr>
                              <w:t>資料來源：整理自</w:t>
                            </w:r>
                            <w:r>
                              <w:rPr>
                                <w:rFonts w:ascii="標楷體" w:eastAsia="標楷體" w:hAnsi="標楷體" w:hint="eastAsia"/>
                                <w:sz w:val="18"/>
                                <w:szCs w:val="18"/>
                              </w:rPr>
                              <w:t>教育</w:t>
                            </w:r>
                            <w:r w:rsidRPr="00F16610">
                              <w:rPr>
                                <w:rFonts w:ascii="標楷體" w:eastAsia="標楷體" w:hAnsi="標楷體" w:hint="eastAsia"/>
                                <w:sz w:val="18"/>
                                <w:szCs w:val="18"/>
                              </w:rPr>
                              <w:t>局提供資料。</w:t>
                            </w:r>
                          </w:p>
                        </w:tc>
                      </w:tr>
                    </w:tbl>
                    <w:p w14:paraId="5CB18C60" w14:textId="7B1B074B" w:rsidR="00B561D6" w:rsidRPr="00D858A6" w:rsidRDefault="00B561D6" w:rsidP="002113EA">
                      <w:pPr>
                        <w:snapToGrid w:val="0"/>
                        <w:ind w:right="-36"/>
                      </w:pPr>
                    </w:p>
                  </w:txbxContent>
                </v:textbox>
                <w10:wrap type="tight" anchorx="margin" anchory="margin"/>
              </v:shape>
            </w:pict>
          </mc:Fallback>
        </mc:AlternateContent>
      </w:r>
      <w:r w:rsidR="00B561D6" w:rsidRPr="00B92512">
        <w:rPr>
          <w:rFonts w:ascii="標楷體" w:eastAsia="標楷體" w:hAnsi="標楷體" w:hint="eastAsia"/>
          <w:b/>
          <w:color w:val="000000" w:themeColor="text1"/>
          <w:sz w:val="28"/>
          <w:szCs w:val="28"/>
        </w:rPr>
        <w:t>（</w:t>
      </w:r>
      <w:r w:rsidR="00B561D6" w:rsidRPr="00B92512">
        <w:rPr>
          <w:rFonts w:ascii="標楷體" w:eastAsia="標楷體" w:hAnsi="標楷體"/>
          <w:b/>
          <w:color w:val="000000" w:themeColor="text1"/>
          <w:sz w:val="28"/>
          <w:szCs w:val="28"/>
        </w:rPr>
        <w:t>1）</w:t>
      </w:r>
      <w:r w:rsidR="00B561D6" w:rsidRPr="00B92512">
        <w:rPr>
          <w:rFonts w:ascii="標楷體" w:eastAsia="標楷體" w:hAnsi="標楷體" w:hint="eastAsia"/>
          <w:b/>
          <w:color w:val="000000" w:themeColor="text1"/>
          <w:sz w:val="28"/>
          <w:szCs w:val="28"/>
        </w:rPr>
        <w:t>因應少</w:t>
      </w:r>
      <w:proofErr w:type="gramStart"/>
      <w:r w:rsidR="00B561D6" w:rsidRPr="00B92512">
        <w:rPr>
          <w:rFonts w:ascii="標楷體" w:eastAsia="標楷體" w:hAnsi="標楷體" w:hint="eastAsia"/>
          <w:b/>
          <w:color w:val="000000" w:themeColor="text1"/>
          <w:sz w:val="28"/>
          <w:szCs w:val="28"/>
        </w:rPr>
        <w:t>子女化管控</w:t>
      </w:r>
      <w:proofErr w:type="gramEnd"/>
      <w:r w:rsidR="00B561D6" w:rsidRPr="00B92512">
        <w:rPr>
          <w:rFonts w:ascii="標楷體" w:eastAsia="標楷體" w:hAnsi="標楷體" w:hint="eastAsia"/>
          <w:b/>
          <w:color w:val="000000" w:themeColor="text1"/>
          <w:sz w:val="28"/>
          <w:szCs w:val="28"/>
        </w:rPr>
        <w:t>學校員額</w:t>
      </w:r>
      <w:r w:rsidR="00B561D6">
        <w:rPr>
          <w:rFonts w:ascii="標楷體" w:eastAsia="標楷體" w:hAnsi="標楷體" w:hint="eastAsia"/>
          <w:b/>
          <w:color w:val="000000" w:themeColor="text1"/>
          <w:sz w:val="28"/>
          <w:szCs w:val="28"/>
        </w:rPr>
        <w:t>，並率</w:t>
      </w:r>
      <w:r w:rsidR="00B561D6" w:rsidRPr="00B92512">
        <w:rPr>
          <w:rFonts w:ascii="標楷體" w:eastAsia="標楷體" w:hAnsi="標楷體" w:hint="eastAsia"/>
          <w:b/>
          <w:color w:val="000000" w:themeColor="text1"/>
          <w:sz w:val="28"/>
          <w:szCs w:val="28"/>
        </w:rPr>
        <w:t>先六都支付代理</w:t>
      </w:r>
      <w:r w:rsidR="008759D7">
        <w:rPr>
          <w:rFonts w:ascii="標楷體" w:eastAsia="標楷體" w:hAnsi="標楷體" w:hint="eastAsia"/>
          <w:b/>
          <w:color w:val="000000" w:themeColor="text1"/>
          <w:sz w:val="28"/>
          <w:szCs w:val="28"/>
        </w:rPr>
        <w:t>教</w:t>
      </w:r>
      <w:r w:rsidR="00B561D6" w:rsidRPr="00B92512">
        <w:rPr>
          <w:rFonts w:ascii="標楷體" w:eastAsia="標楷體" w:hAnsi="標楷體" w:hint="eastAsia"/>
          <w:b/>
          <w:color w:val="000000" w:themeColor="text1"/>
          <w:sz w:val="28"/>
          <w:szCs w:val="28"/>
        </w:rPr>
        <w:t>師</w:t>
      </w:r>
      <w:r w:rsidR="00B561D6">
        <w:rPr>
          <w:rFonts w:ascii="標楷體" w:eastAsia="標楷體" w:hAnsi="標楷體" w:hint="eastAsia"/>
          <w:b/>
          <w:color w:val="000000" w:themeColor="text1"/>
          <w:sz w:val="28"/>
          <w:szCs w:val="28"/>
        </w:rPr>
        <w:t>全年</w:t>
      </w:r>
      <w:r w:rsidR="00B561D6" w:rsidRPr="00B92512">
        <w:rPr>
          <w:rFonts w:ascii="標楷體" w:eastAsia="標楷體" w:hAnsi="標楷體" w:hint="eastAsia"/>
          <w:b/>
          <w:color w:val="000000" w:themeColor="text1"/>
          <w:sz w:val="28"/>
          <w:szCs w:val="28"/>
        </w:rPr>
        <w:t>薪資，惟代理（課）教師</w:t>
      </w:r>
      <w:r w:rsidR="00B561D6">
        <w:rPr>
          <w:rFonts w:ascii="標楷體" w:eastAsia="標楷體" w:hAnsi="標楷體" w:hint="eastAsia"/>
          <w:b/>
          <w:color w:val="000000" w:themeColor="text1"/>
          <w:sz w:val="28"/>
          <w:szCs w:val="28"/>
        </w:rPr>
        <w:t>之聘用</w:t>
      </w:r>
      <w:r w:rsidR="00B561D6" w:rsidRPr="00B92512">
        <w:rPr>
          <w:rFonts w:ascii="標楷體" w:eastAsia="標楷體" w:hAnsi="標楷體" w:hint="eastAsia"/>
          <w:b/>
          <w:color w:val="000000" w:themeColor="text1"/>
          <w:sz w:val="28"/>
          <w:szCs w:val="28"/>
        </w:rPr>
        <w:t>比率超過規定標準，</w:t>
      </w:r>
      <w:r w:rsidR="00B561D6">
        <w:rPr>
          <w:rFonts w:ascii="標楷體" w:eastAsia="標楷體" w:hAnsi="標楷體" w:hint="eastAsia"/>
          <w:b/>
          <w:color w:val="000000" w:themeColor="text1"/>
          <w:sz w:val="28"/>
          <w:szCs w:val="28"/>
        </w:rPr>
        <w:t>及其</w:t>
      </w:r>
      <w:r w:rsidR="00B561D6" w:rsidRPr="00B92512">
        <w:rPr>
          <w:rFonts w:ascii="標楷體" w:eastAsia="標楷體" w:hAnsi="標楷體" w:hint="eastAsia"/>
          <w:b/>
          <w:color w:val="000000" w:themeColor="text1"/>
          <w:sz w:val="28"/>
          <w:szCs w:val="28"/>
        </w:rPr>
        <w:t>具合格教師證比率偏低，不利師資穩定性及長期教育推展，亟待</w:t>
      </w:r>
      <w:proofErr w:type="gramStart"/>
      <w:r w:rsidR="00B561D6" w:rsidRPr="00B92512">
        <w:rPr>
          <w:rFonts w:ascii="標楷體" w:eastAsia="標楷體" w:hAnsi="標楷體" w:hint="eastAsia"/>
          <w:b/>
          <w:color w:val="000000" w:themeColor="text1"/>
          <w:sz w:val="28"/>
          <w:szCs w:val="28"/>
        </w:rPr>
        <w:t>研謀善策</w:t>
      </w:r>
      <w:proofErr w:type="gramEnd"/>
      <w:r w:rsidR="00B561D6">
        <w:rPr>
          <w:rFonts w:ascii="標楷體" w:eastAsia="標楷體" w:hAnsi="標楷體" w:hint="eastAsia"/>
          <w:b/>
          <w:color w:val="000000" w:themeColor="text1"/>
          <w:sz w:val="28"/>
          <w:szCs w:val="28"/>
        </w:rPr>
        <w:t>因應</w:t>
      </w:r>
      <w:r w:rsidR="00B561D6" w:rsidRPr="00B92512">
        <w:rPr>
          <w:rFonts w:ascii="標楷體" w:eastAsia="標楷體" w:hAnsi="標楷體" w:hint="eastAsia"/>
          <w:b/>
          <w:color w:val="000000" w:themeColor="text1"/>
          <w:sz w:val="28"/>
          <w:szCs w:val="28"/>
        </w:rPr>
        <w:t>，以維護學生之受教權益：</w:t>
      </w:r>
      <w:r w:rsidR="00B561D6" w:rsidRPr="00B92512">
        <w:rPr>
          <w:rFonts w:ascii="標楷體" w:eastAsia="標楷體" w:hAnsi="標楷體" w:hint="eastAsia"/>
          <w:color w:val="000000" w:themeColor="text1"/>
          <w:sz w:val="28"/>
          <w:szCs w:val="28"/>
        </w:rPr>
        <w:t>國內少子女化</w:t>
      </w:r>
      <w:r w:rsidR="00B561D6" w:rsidRPr="006C39D5">
        <w:rPr>
          <w:rFonts w:ascii="標楷體" w:eastAsia="標楷體" w:hAnsi="標楷體" w:hint="eastAsia"/>
          <w:color w:val="000000" w:themeColor="text1"/>
          <w:spacing w:val="2"/>
          <w:sz w:val="28"/>
          <w:szCs w:val="28"/>
        </w:rPr>
        <w:t>情形嚴重，各級學校教師面臨減班超額壓力，教育局為避免日後超額之處理，以政策主導聘用代理</w:t>
      </w:r>
      <w:bookmarkStart w:id="6" w:name="_Hlk139113149"/>
      <w:r w:rsidR="00B561D6" w:rsidRPr="006C39D5">
        <w:rPr>
          <w:rFonts w:ascii="標楷體" w:eastAsia="標楷體" w:hAnsi="標楷體" w:hint="eastAsia"/>
          <w:color w:val="000000" w:themeColor="text1"/>
          <w:spacing w:val="2"/>
          <w:sz w:val="28"/>
          <w:szCs w:val="28"/>
        </w:rPr>
        <w:t>（課）</w:t>
      </w:r>
      <w:bookmarkEnd w:id="6"/>
      <w:r w:rsidR="00B561D6" w:rsidRPr="006C39D5">
        <w:rPr>
          <w:rFonts w:ascii="標楷體" w:eastAsia="標楷體" w:hAnsi="標楷體" w:hint="eastAsia"/>
          <w:color w:val="000000" w:themeColor="text1"/>
          <w:spacing w:val="2"/>
          <w:sz w:val="28"/>
          <w:szCs w:val="28"/>
        </w:rPr>
        <w:t>教師</w:t>
      </w:r>
      <w:proofErr w:type="gramStart"/>
      <w:r w:rsidR="00B561D6" w:rsidRPr="006C39D5">
        <w:rPr>
          <w:rFonts w:ascii="標楷體" w:eastAsia="標楷體" w:hAnsi="標楷體" w:hint="eastAsia"/>
          <w:color w:val="000000" w:themeColor="text1"/>
          <w:spacing w:val="2"/>
          <w:sz w:val="28"/>
          <w:szCs w:val="28"/>
        </w:rPr>
        <w:t>控留實缺</w:t>
      </w:r>
      <w:proofErr w:type="gramEnd"/>
      <w:r w:rsidR="00B561D6" w:rsidRPr="006C39D5">
        <w:rPr>
          <w:rFonts w:ascii="標楷體" w:eastAsia="標楷體" w:hAnsi="標楷體" w:hint="eastAsia"/>
          <w:color w:val="000000" w:themeColor="text1"/>
          <w:spacing w:val="2"/>
          <w:sz w:val="28"/>
          <w:szCs w:val="28"/>
        </w:rPr>
        <w:t>，以因應日後消化超額，並自111學年度下學期率先六都支付代理</w:t>
      </w:r>
      <w:r w:rsidR="008759D7">
        <w:rPr>
          <w:rFonts w:ascii="標楷體" w:eastAsia="標楷體" w:hAnsi="標楷體" w:hint="eastAsia"/>
          <w:color w:val="000000" w:themeColor="text1"/>
          <w:spacing w:val="2"/>
          <w:sz w:val="28"/>
          <w:szCs w:val="28"/>
        </w:rPr>
        <w:t>教</w:t>
      </w:r>
      <w:r w:rsidR="00B561D6" w:rsidRPr="006C39D5">
        <w:rPr>
          <w:rFonts w:ascii="標楷體" w:eastAsia="標楷體" w:hAnsi="標楷體" w:hint="eastAsia"/>
          <w:color w:val="000000" w:themeColor="text1"/>
          <w:spacing w:val="2"/>
          <w:sz w:val="28"/>
          <w:szCs w:val="28"/>
        </w:rPr>
        <w:t>師</w:t>
      </w:r>
      <w:r w:rsidR="008759D7">
        <w:rPr>
          <w:rFonts w:ascii="標楷體" w:eastAsia="標楷體" w:hAnsi="標楷體" w:hint="eastAsia"/>
          <w:color w:val="000000" w:themeColor="text1"/>
          <w:spacing w:val="2"/>
          <w:sz w:val="28"/>
          <w:szCs w:val="28"/>
        </w:rPr>
        <w:t>全年</w:t>
      </w:r>
      <w:r w:rsidR="00B561D6" w:rsidRPr="006C39D5">
        <w:rPr>
          <w:rFonts w:ascii="標楷體" w:eastAsia="標楷體" w:hAnsi="標楷體" w:hint="eastAsia"/>
          <w:color w:val="000000" w:themeColor="text1"/>
          <w:spacing w:val="2"/>
          <w:sz w:val="28"/>
          <w:szCs w:val="28"/>
        </w:rPr>
        <w:t>薪資。又依據國民小學與國民中學班級編制及教職員員額編制準則第3條第2項規定，國民小學得視需要，在不超過全校教師員額編制數8％範圍內，將專任</w:t>
      </w:r>
      <w:proofErr w:type="gramStart"/>
      <w:r w:rsidR="00B561D6" w:rsidRPr="006C39D5">
        <w:rPr>
          <w:rFonts w:ascii="標楷體" w:eastAsia="標楷體" w:hAnsi="標楷體" w:hint="eastAsia"/>
          <w:color w:val="000000" w:themeColor="text1"/>
          <w:spacing w:val="2"/>
          <w:sz w:val="28"/>
          <w:szCs w:val="28"/>
        </w:rPr>
        <w:t>員額控留</w:t>
      </w:r>
      <w:proofErr w:type="gramEnd"/>
      <w:r w:rsidR="00B561D6" w:rsidRPr="006C39D5">
        <w:rPr>
          <w:rFonts w:ascii="標楷體" w:eastAsia="標楷體" w:hAnsi="標楷體" w:hint="eastAsia"/>
          <w:color w:val="000000" w:themeColor="text1"/>
          <w:spacing w:val="2"/>
          <w:sz w:val="28"/>
          <w:szCs w:val="28"/>
        </w:rPr>
        <w:t>，改聘代理教師、兼任、代課教師等教學支</w:t>
      </w:r>
      <w:r w:rsidR="00B561D6" w:rsidRPr="00B92512">
        <w:rPr>
          <w:rFonts w:ascii="標楷體" w:eastAsia="標楷體" w:hAnsi="標楷體" w:hint="eastAsia"/>
          <w:color w:val="000000" w:themeColor="text1"/>
          <w:sz w:val="28"/>
          <w:szCs w:val="28"/>
        </w:rPr>
        <w:t>援人員。第4條第2項規定，前條第2項至第4項規定，於國民中學</w:t>
      </w:r>
      <w:proofErr w:type="gramStart"/>
      <w:r w:rsidR="00B561D6" w:rsidRPr="00B92512">
        <w:rPr>
          <w:rFonts w:ascii="標楷體" w:eastAsia="標楷體" w:hAnsi="標楷體" w:hint="eastAsia"/>
          <w:color w:val="000000" w:themeColor="text1"/>
          <w:sz w:val="28"/>
          <w:szCs w:val="28"/>
        </w:rPr>
        <w:t>準</w:t>
      </w:r>
      <w:proofErr w:type="gramEnd"/>
      <w:r w:rsidR="00B561D6" w:rsidRPr="00B92512">
        <w:rPr>
          <w:rFonts w:ascii="標楷體" w:eastAsia="標楷體" w:hAnsi="標楷體" w:hint="eastAsia"/>
          <w:color w:val="000000" w:themeColor="text1"/>
          <w:sz w:val="28"/>
          <w:szCs w:val="28"/>
        </w:rPr>
        <w:t>用之。經查桃園市所轄各級學校108至111學年度實際缺額進用代理</w:t>
      </w:r>
      <w:r w:rsidR="00B561D6" w:rsidRPr="004616A2">
        <w:rPr>
          <w:rFonts w:ascii="標楷體" w:eastAsia="標楷體" w:hAnsi="標楷體" w:hint="eastAsia"/>
          <w:color w:val="000000" w:themeColor="text1"/>
          <w:sz w:val="28"/>
          <w:szCs w:val="28"/>
        </w:rPr>
        <w:t>（課）</w:t>
      </w:r>
      <w:r w:rsidR="00B561D6" w:rsidRPr="00B92512">
        <w:rPr>
          <w:rFonts w:ascii="標楷體" w:eastAsia="標楷體" w:hAnsi="標楷體" w:hint="eastAsia"/>
          <w:color w:val="000000" w:themeColor="text1"/>
          <w:sz w:val="28"/>
          <w:szCs w:val="28"/>
        </w:rPr>
        <w:t>教師總人數分別</w:t>
      </w:r>
      <w:r w:rsidR="00B561D6" w:rsidRPr="006C39D5">
        <w:rPr>
          <w:rFonts w:ascii="標楷體" w:eastAsia="標楷體" w:hAnsi="標楷體" w:hint="eastAsia"/>
          <w:color w:val="000000" w:themeColor="text1"/>
          <w:spacing w:val="2"/>
          <w:sz w:val="28"/>
          <w:szCs w:val="28"/>
        </w:rPr>
        <w:t>為2,162人、2,033人、2,313人</w:t>
      </w:r>
      <w:r w:rsidR="00B561D6" w:rsidRPr="006C39D5">
        <w:rPr>
          <w:rFonts w:ascii="標楷體" w:eastAsia="標楷體" w:hAnsi="標楷體" w:hint="eastAsia"/>
          <w:color w:val="000000" w:themeColor="text1"/>
          <w:sz w:val="28"/>
          <w:szCs w:val="28"/>
        </w:rPr>
        <w:t>及2,258人，占各年度教師總編制員額之13.32％、12.41％、13.95％及13.44％</w:t>
      </w:r>
      <w:r w:rsidR="00B561D6" w:rsidRPr="006C39D5">
        <w:rPr>
          <w:rFonts w:ascii="標楷體" w:eastAsia="標楷體" w:hAnsi="標楷體" w:hint="eastAsia"/>
          <w:color w:val="000000" w:themeColor="text1"/>
          <w:spacing w:val="2"/>
          <w:sz w:val="28"/>
          <w:szCs w:val="28"/>
        </w:rPr>
        <w:t>，</w:t>
      </w:r>
      <w:r w:rsidR="00B561D6" w:rsidRPr="00B92512">
        <w:rPr>
          <w:rFonts w:ascii="標楷體" w:eastAsia="標楷體" w:hAnsi="標楷體" w:hint="eastAsia"/>
          <w:color w:val="000000" w:themeColor="text1"/>
          <w:sz w:val="28"/>
          <w:szCs w:val="28"/>
        </w:rPr>
        <w:t>且各級學校及類別之任用代理教師比率依序為高中14.70％、國小14.60％、幼兒教育13.34％、國中10.24％，</w:t>
      </w:r>
      <w:proofErr w:type="gramStart"/>
      <w:r w:rsidR="00B561D6" w:rsidRPr="00B92512">
        <w:rPr>
          <w:rFonts w:ascii="標楷體" w:eastAsia="標楷體" w:hAnsi="標楷體" w:hint="eastAsia"/>
          <w:color w:val="000000" w:themeColor="text1"/>
          <w:sz w:val="28"/>
          <w:szCs w:val="28"/>
        </w:rPr>
        <w:t>均已超過</w:t>
      </w:r>
      <w:proofErr w:type="gramEnd"/>
      <w:r w:rsidR="00B561D6" w:rsidRPr="00B92512">
        <w:rPr>
          <w:rFonts w:ascii="標楷體" w:eastAsia="標楷體" w:hAnsi="標楷體" w:hint="eastAsia"/>
          <w:color w:val="000000" w:themeColor="text1"/>
          <w:sz w:val="28"/>
          <w:szCs w:val="28"/>
        </w:rPr>
        <w:t>教師員額總編制數8％之規範；另統計桃園市所轄各級學校111學年度實</w:t>
      </w:r>
      <w:r w:rsidR="00B561D6">
        <w:rPr>
          <w:rFonts w:ascii="標楷體" w:eastAsia="標楷體" w:hAnsi="標楷體" w:hint="eastAsia"/>
          <w:color w:val="000000" w:themeColor="text1"/>
          <w:sz w:val="28"/>
          <w:szCs w:val="28"/>
        </w:rPr>
        <w:t>（</w:t>
      </w:r>
      <w:r w:rsidR="00B561D6" w:rsidRPr="00B92512">
        <w:rPr>
          <w:rFonts w:ascii="標楷體" w:eastAsia="標楷體" w:hAnsi="標楷體" w:hint="eastAsia"/>
          <w:color w:val="000000" w:themeColor="text1"/>
          <w:sz w:val="28"/>
          <w:szCs w:val="28"/>
        </w:rPr>
        <w:t>虛</w:t>
      </w:r>
      <w:r w:rsidR="00B561D6">
        <w:rPr>
          <w:rFonts w:ascii="標楷體" w:eastAsia="標楷體" w:hAnsi="標楷體" w:hint="eastAsia"/>
          <w:color w:val="000000" w:themeColor="text1"/>
          <w:sz w:val="28"/>
          <w:szCs w:val="28"/>
        </w:rPr>
        <w:t>）</w:t>
      </w:r>
      <w:r w:rsidR="00B561D6" w:rsidRPr="00B92512">
        <w:rPr>
          <w:rFonts w:ascii="標楷體" w:eastAsia="標楷體" w:hAnsi="標楷體" w:hint="eastAsia"/>
          <w:color w:val="000000" w:themeColor="text1"/>
          <w:sz w:val="28"/>
          <w:szCs w:val="28"/>
        </w:rPr>
        <w:t>缺代理（課）教師人數分別為高中343人、國小2</w:t>
      </w:r>
      <w:r w:rsidR="00B561D6" w:rsidRPr="00B92512">
        <w:rPr>
          <w:rFonts w:ascii="標楷體" w:eastAsia="標楷體" w:hAnsi="標楷體"/>
          <w:color w:val="000000" w:themeColor="text1"/>
          <w:sz w:val="28"/>
          <w:szCs w:val="28"/>
        </w:rPr>
        <w:t>,</w:t>
      </w:r>
      <w:r w:rsidR="00B561D6" w:rsidRPr="00B92512">
        <w:rPr>
          <w:rFonts w:ascii="標楷體" w:eastAsia="標楷體" w:hAnsi="標楷體" w:hint="eastAsia"/>
          <w:color w:val="000000" w:themeColor="text1"/>
          <w:sz w:val="28"/>
          <w:szCs w:val="28"/>
        </w:rPr>
        <w:t>222人、國中948人、特殊教育243人及幼兒教育67人，其中具合格教師證者分別計有243人、738人、748人、118人及63人，具有合格教師證者比率分別70.85％、33.21％、78.90％、48.56％及94.03％</w:t>
      </w:r>
      <w:r w:rsidR="00B561D6">
        <w:rPr>
          <w:rFonts w:ascii="標楷體" w:eastAsia="標楷體" w:hAnsi="標楷體" w:hint="eastAsia"/>
          <w:color w:val="000000" w:themeColor="text1"/>
          <w:sz w:val="28"/>
          <w:szCs w:val="28"/>
        </w:rPr>
        <w:t>（表3）</w:t>
      </w:r>
      <w:r w:rsidR="00B561D6" w:rsidRPr="00B92512">
        <w:rPr>
          <w:rFonts w:ascii="標楷體" w:eastAsia="標楷體" w:hAnsi="標楷體" w:hint="eastAsia"/>
          <w:color w:val="000000" w:themeColor="text1"/>
          <w:sz w:val="28"/>
          <w:szCs w:val="28"/>
        </w:rPr>
        <w:t>，各級學校代理（課）教師具合格教師比率未達</w:t>
      </w:r>
      <w:proofErr w:type="gramStart"/>
      <w:r w:rsidR="00B561D6" w:rsidRPr="00B92512">
        <w:rPr>
          <w:rFonts w:ascii="標楷體" w:eastAsia="標楷體" w:hAnsi="標楷體" w:hint="eastAsia"/>
          <w:color w:val="000000" w:themeColor="text1"/>
          <w:sz w:val="28"/>
          <w:szCs w:val="28"/>
        </w:rPr>
        <w:t>5成</w:t>
      </w:r>
      <w:proofErr w:type="gramEnd"/>
      <w:r w:rsidR="00B561D6" w:rsidRPr="00B92512">
        <w:rPr>
          <w:rFonts w:ascii="標楷體" w:eastAsia="標楷體" w:hAnsi="標楷體" w:hint="eastAsia"/>
          <w:color w:val="000000" w:themeColor="text1"/>
          <w:sz w:val="28"/>
          <w:szCs w:val="28"/>
        </w:rPr>
        <w:t>之校數總計</w:t>
      </w:r>
      <w:r w:rsidR="00B561D6">
        <w:rPr>
          <w:rFonts w:ascii="標楷體" w:eastAsia="標楷體" w:hAnsi="標楷體"/>
          <w:color w:val="000000" w:themeColor="text1"/>
          <w:sz w:val="28"/>
          <w:szCs w:val="28"/>
        </w:rPr>
        <w:t>201</w:t>
      </w:r>
      <w:r w:rsidR="00B561D6" w:rsidRPr="00B92512">
        <w:rPr>
          <w:rFonts w:ascii="標楷體" w:eastAsia="標楷體" w:hAnsi="標楷體" w:hint="eastAsia"/>
          <w:color w:val="000000" w:themeColor="text1"/>
          <w:sz w:val="28"/>
          <w:szCs w:val="28"/>
        </w:rPr>
        <w:t>校，其中國小合格教師比率未達</w:t>
      </w:r>
      <w:proofErr w:type="gramStart"/>
      <w:r w:rsidR="00B561D6" w:rsidRPr="00B92512">
        <w:rPr>
          <w:rFonts w:ascii="標楷體" w:eastAsia="標楷體" w:hAnsi="標楷體" w:hint="eastAsia"/>
          <w:color w:val="000000" w:themeColor="text1"/>
          <w:sz w:val="28"/>
          <w:szCs w:val="28"/>
        </w:rPr>
        <w:t>5成</w:t>
      </w:r>
      <w:proofErr w:type="gramEnd"/>
      <w:r w:rsidR="00B561D6" w:rsidRPr="00B92512">
        <w:rPr>
          <w:rFonts w:ascii="標楷體" w:eastAsia="標楷體" w:hAnsi="標楷體" w:hint="eastAsia"/>
          <w:color w:val="000000" w:themeColor="text1"/>
          <w:sz w:val="28"/>
          <w:szCs w:val="28"/>
        </w:rPr>
        <w:t>者計有146校，甚已達國小總校數之</w:t>
      </w:r>
      <w:r w:rsidR="00B561D6">
        <w:rPr>
          <w:rFonts w:ascii="標楷體" w:eastAsia="標楷體" w:hAnsi="標楷體" w:hint="eastAsia"/>
          <w:color w:val="000000" w:themeColor="text1"/>
          <w:sz w:val="28"/>
          <w:szCs w:val="28"/>
        </w:rPr>
        <w:t>78.07</w:t>
      </w:r>
      <w:r w:rsidR="00B561D6" w:rsidRPr="00B92512">
        <w:rPr>
          <w:rFonts w:ascii="標楷體" w:eastAsia="標楷體" w:hAnsi="標楷體" w:hint="eastAsia"/>
          <w:color w:val="000000" w:themeColor="text1"/>
          <w:sz w:val="28"/>
          <w:szCs w:val="28"/>
        </w:rPr>
        <w:t>％。綜上，顯示因應少子女化影響，學校員額</w:t>
      </w:r>
      <w:proofErr w:type="gramStart"/>
      <w:r w:rsidR="00B561D6" w:rsidRPr="00B92512">
        <w:rPr>
          <w:rFonts w:ascii="標楷體" w:eastAsia="標楷體" w:hAnsi="標楷體" w:hint="eastAsia"/>
          <w:color w:val="000000" w:themeColor="text1"/>
          <w:sz w:val="28"/>
          <w:szCs w:val="28"/>
        </w:rPr>
        <w:t>管控改聘</w:t>
      </w:r>
      <w:proofErr w:type="gramEnd"/>
      <w:r w:rsidR="00B561D6" w:rsidRPr="00B92512">
        <w:rPr>
          <w:rFonts w:ascii="標楷體" w:eastAsia="標楷體" w:hAnsi="標楷體" w:hint="eastAsia"/>
          <w:color w:val="000000" w:themeColor="text1"/>
          <w:sz w:val="28"/>
          <w:szCs w:val="28"/>
        </w:rPr>
        <w:t>代</w:t>
      </w:r>
      <w:r w:rsidR="00B561D6">
        <w:rPr>
          <w:rFonts w:ascii="標楷體" w:eastAsia="標楷體" w:hAnsi="標楷體" w:hint="eastAsia"/>
          <w:color w:val="000000" w:themeColor="text1"/>
          <w:sz w:val="28"/>
          <w:szCs w:val="28"/>
        </w:rPr>
        <w:t>理</w:t>
      </w:r>
      <w:r w:rsidR="00B561D6" w:rsidRPr="00B92512">
        <w:rPr>
          <w:rFonts w:ascii="標楷體" w:eastAsia="標楷體" w:hAnsi="標楷體" w:hint="eastAsia"/>
          <w:color w:val="000000" w:themeColor="text1"/>
          <w:sz w:val="28"/>
          <w:szCs w:val="28"/>
        </w:rPr>
        <w:t>（課）教師，造成各級學校代理（課）教師比率偏高，且部分學校聘用之代（課）教師具合格教師證之比率偏低，不利師資穩定性及長期教育推展，</w:t>
      </w:r>
      <w:r w:rsidR="00B561D6">
        <w:rPr>
          <w:rFonts w:ascii="標楷體" w:eastAsia="標楷體" w:hAnsi="標楷體" w:hint="eastAsia"/>
          <w:color w:val="000000" w:themeColor="text1"/>
          <w:sz w:val="28"/>
          <w:szCs w:val="28"/>
        </w:rPr>
        <w:t>允宜</w:t>
      </w:r>
      <w:proofErr w:type="gramStart"/>
      <w:r w:rsidR="00B561D6" w:rsidRPr="00B92512">
        <w:rPr>
          <w:rFonts w:ascii="標楷體" w:eastAsia="標楷體" w:hAnsi="標楷體" w:hint="eastAsia"/>
          <w:color w:val="000000" w:themeColor="text1"/>
          <w:sz w:val="28"/>
          <w:szCs w:val="28"/>
        </w:rPr>
        <w:t>研</w:t>
      </w:r>
      <w:proofErr w:type="gramEnd"/>
      <w:r w:rsidR="00B561D6" w:rsidRPr="00B92512">
        <w:rPr>
          <w:rFonts w:ascii="標楷體" w:eastAsia="標楷體" w:hAnsi="標楷體" w:hint="eastAsia"/>
          <w:color w:val="000000" w:themeColor="text1"/>
          <w:sz w:val="28"/>
          <w:szCs w:val="28"/>
        </w:rPr>
        <w:t>謀具體措施並積極改善，</w:t>
      </w:r>
      <w:proofErr w:type="gramStart"/>
      <w:r w:rsidR="00B561D6" w:rsidRPr="00B92512">
        <w:rPr>
          <w:rFonts w:ascii="標楷體" w:eastAsia="標楷體" w:hAnsi="標楷體" w:hint="eastAsia"/>
          <w:color w:val="000000" w:themeColor="text1"/>
          <w:sz w:val="28"/>
          <w:szCs w:val="28"/>
        </w:rPr>
        <w:t>俾</w:t>
      </w:r>
      <w:proofErr w:type="gramEnd"/>
      <w:r w:rsidR="00B561D6" w:rsidRPr="00B92512">
        <w:rPr>
          <w:rFonts w:ascii="標楷體" w:eastAsia="標楷體" w:hAnsi="標楷體" w:hint="eastAsia"/>
          <w:color w:val="000000" w:themeColor="text1"/>
          <w:sz w:val="28"/>
          <w:szCs w:val="28"/>
        </w:rPr>
        <w:t>維護學生之受教權益，經函請市政府</w:t>
      </w:r>
      <w:proofErr w:type="gramStart"/>
      <w:r w:rsidR="00B561D6" w:rsidRPr="00B92512">
        <w:rPr>
          <w:rFonts w:ascii="標楷體" w:eastAsia="標楷體" w:hAnsi="標楷體" w:hint="eastAsia"/>
          <w:color w:val="000000" w:themeColor="text1"/>
          <w:sz w:val="28"/>
          <w:szCs w:val="28"/>
        </w:rPr>
        <w:t>研</w:t>
      </w:r>
      <w:proofErr w:type="gramEnd"/>
      <w:r w:rsidR="00B561D6" w:rsidRPr="00B92512">
        <w:rPr>
          <w:rFonts w:ascii="標楷體" w:eastAsia="標楷體" w:hAnsi="標楷體" w:hint="eastAsia"/>
          <w:color w:val="000000" w:themeColor="text1"/>
          <w:sz w:val="28"/>
          <w:szCs w:val="28"/>
        </w:rPr>
        <w:t>謀因應。（詳乙－</w:t>
      </w:r>
      <w:r w:rsidR="00186EEA">
        <w:rPr>
          <w:rFonts w:ascii="標楷體" w:eastAsia="標楷體" w:hAnsi="標楷體" w:hint="eastAsia"/>
          <w:color w:val="000000" w:themeColor="text1"/>
          <w:sz w:val="28"/>
          <w:szCs w:val="28"/>
        </w:rPr>
        <w:t>6</w:t>
      </w:r>
      <w:r w:rsidR="00186EEA">
        <w:rPr>
          <w:rFonts w:ascii="標楷體" w:eastAsia="標楷體" w:hAnsi="標楷體"/>
          <w:color w:val="000000" w:themeColor="text1"/>
          <w:sz w:val="28"/>
          <w:szCs w:val="28"/>
        </w:rPr>
        <w:t>1</w:t>
      </w:r>
      <w:r w:rsidR="00B561D6" w:rsidRPr="00B92512">
        <w:rPr>
          <w:rFonts w:ascii="標楷體" w:eastAsia="標楷體" w:hAnsi="標楷體" w:hint="eastAsia"/>
          <w:color w:val="000000" w:themeColor="text1"/>
          <w:sz w:val="28"/>
          <w:szCs w:val="28"/>
        </w:rPr>
        <w:t>頁）</w:t>
      </w:r>
    </w:p>
    <w:p w14:paraId="2816B28C" w14:textId="1F8775E2" w:rsidR="00B561D6" w:rsidRDefault="00B561D6" w:rsidP="006E38B0">
      <w:pPr>
        <w:pStyle w:val="a3"/>
        <w:overflowPunct w:val="0"/>
        <w:adjustRightInd w:val="0"/>
        <w:snapToGrid w:val="0"/>
        <w:spacing w:afterLines="50" w:after="180" w:line="490" w:lineRule="exact"/>
        <w:ind w:leftChars="0" w:left="0" w:firstLineChars="200" w:firstLine="561"/>
        <w:jc w:val="both"/>
        <w:rPr>
          <w:rFonts w:ascii="標楷體" w:eastAsia="標楷體" w:hAnsi="標楷體"/>
          <w:color w:val="000000" w:themeColor="text1"/>
          <w:sz w:val="28"/>
          <w:szCs w:val="28"/>
        </w:rPr>
      </w:pPr>
      <w:r w:rsidRPr="00B92512">
        <w:rPr>
          <w:rFonts w:ascii="標楷體" w:eastAsia="標楷體" w:hAnsi="標楷體" w:hint="eastAsia"/>
          <w:b/>
          <w:color w:val="000000" w:themeColor="text1"/>
          <w:sz w:val="28"/>
          <w:szCs w:val="28"/>
        </w:rPr>
        <w:lastRenderedPageBreak/>
        <w:t>（</w:t>
      </w:r>
      <w:r w:rsidRPr="00B92512">
        <w:rPr>
          <w:rFonts w:ascii="標楷體" w:eastAsia="標楷體" w:hAnsi="標楷體"/>
          <w:b/>
          <w:color w:val="000000" w:themeColor="text1"/>
          <w:sz w:val="28"/>
          <w:szCs w:val="28"/>
        </w:rPr>
        <w:t>2）</w:t>
      </w:r>
      <w:r w:rsidRPr="00B92512">
        <w:rPr>
          <w:rFonts w:ascii="標楷體" w:eastAsia="標楷體" w:hAnsi="標楷體" w:hint="eastAsia"/>
          <w:b/>
          <w:color w:val="000000" w:themeColor="text1"/>
          <w:spacing w:val="-2"/>
          <w:sz w:val="28"/>
          <w:szCs w:val="28"/>
        </w:rPr>
        <w:t>校園空餘教室未公開活化情形，且有部分待活化利用，允宜參考其他直轄市之具體作法，公布所屬學校校園</w:t>
      </w:r>
      <w:r>
        <w:rPr>
          <w:rFonts w:ascii="標楷體" w:eastAsia="標楷體" w:hAnsi="標楷體" w:hint="eastAsia"/>
          <w:b/>
          <w:color w:val="000000" w:themeColor="text1"/>
          <w:spacing w:val="-2"/>
          <w:sz w:val="28"/>
          <w:szCs w:val="28"/>
        </w:rPr>
        <w:t>（</w:t>
      </w:r>
      <w:r w:rsidRPr="00B92512">
        <w:rPr>
          <w:rFonts w:ascii="標楷體" w:eastAsia="標楷體" w:hAnsi="標楷體" w:hint="eastAsia"/>
          <w:b/>
          <w:color w:val="000000" w:themeColor="text1"/>
          <w:spacing w:val="-2"/>
          <w:sz w:val="28"/>
          <w:szCs w:val="28"/>
        </w:rPr>
        <w:t>舍</w:t>
      </w:r>
      <w:r>
        <w:rPr>
          <w:rFonts w:ascii="標楷體" w:eastAsia="標楷體" w:hAnsi="標楷體" w:hint="eastAsia"/>
          <w:b/>
          <w:color w:val="000000" w:themeColor="text1"/>
          <w:spacing w:val="-2"/>
          <w:sz w:val="28"/>
          <w:szCs w:val="28"/>
        </w:rPr>
        <w:t>）</w:t>
      </w:r>
      <w:r w:rsidRPr="00B92512">
        <w:rPr>
          <w:rFonts w:ascii="標楷體" w:eastAsia="標楷體" w:hAnsi="標楷體" w:hint="eastAsia"/>
          <w:b/>
          <w:color w:val="000000" w:themeColor="text1"/>
          <w:spacing w:val="-2"/>
          <w:sz w:val="28"/>
          <w:szCs w:val="28"/>
        </w:rPr>
        <w:t>空間使用或租</w:t>
      </w:r>
      <w:r>
        <w:rPr>
          <w:rFonts w:ascii="標楷體" w:eastAsia="標楷體" w:hAnsi="標楷體" w:hint="eastAsia"/>
          <w:b/>
          <w:color w:val="000000" w:themeColor="text1"/>
          <w:spacing w:val="-2"/>
          <w:sz w:val="28"/>
          <w:szCs w:val="28"/>
        </w:rPr>
        <w:t>（</w:t>
      </w:r>
      <w:r w:rsidRPr="00B92512">
        <w:rPr>
          <w:rFonts w:ascii="標楷體" w:eastAsia="標楷體" w:hAnsi="標楷體" w:hint="eastAsia"/>
          <w:b/>
          <w:color w:val="000000" w:themeColor="text1"/>
          <w:spacing w:val="-2"/>
          <w:sz w:val="28"/>
          <w:szCs w:val="28"/>
        </w:rPr>
        <w:t>借</w:t>
      </w:r>
      <w:r>
        <w:rPr>
          <w:rFonts w:ascii="標楷體" w:eastAsia="標楷體" w:hAnsi="標楷體" w:hint="eastAsia"/>
          <w:b/>
          <w:color w:val="000000" w:themeColor="text1"/>
          <w:spacing w:val="-2"/>
          <w:sz w:val="28"/>
          <w:szCs w:val="28"/>
        </w:rPr>
        <w:t>）</w:t>
      </w:r>
      <w:r w:rsidRPr="00B92512">
        <w:rPr>
          <w:rFonts w:ascii="標楷體" w:eastAsia="標楷體" w:hAnsi="標楷體" w:hint="eastAsia"/>
          <w:b/>
          <w:color w:val="000000" w:themeColor="text1"/>
          <w:spacing w:val="-2"/>
          <w:sz w:val="28"/>
          <w:szCs w:val="28"/>
        </w:rPr>
        <w:t>用訊息，並橫向聯繫相關局處多方媒介運用，</w:t>
      </w:r>
      <w:proofErr w:type="gramStart"/>
      <w:r w:rsidRPr="00B92512">
        <w:rPr>
          <w:rFonts w:ascii="標楷體" w:eastAsia="標楷體" w:hAnsi="標楷體" w:hint="eastAsia"/>
          <w:b/>
          <w:color w:val="000000" w:themeColor="text1"/>
          <w:spacing w:val="-2"/>
          <w:sz w:val="28"/>
          <w:szCs w:val="28"/>
        </w:rPr>
        <w:t>俾</w:t>
      </w:r>
      <w:proofErr w:type="gramEnd"/>
      <w:r w:rsidRPr="00B92512">
        <w:rPr>
          <w:rFonts w:ascii="標楷體" w:eastAsia="標楷體" w:hAnsi="標楷體" w:hint="eastAsia"/>
          <w:b/>
          <w:color w:val="000000" w:themeColor="text1"/>
          <w:spacing w:val="-2"/>
          <w:sz w:val="28"/>
          <w:szCs w:val="28"/>
        </w:rPr>
        <w:t>提升空餘教室之活化利用：</w:t>
      </w:r>
      <w:r w:rsidRPr="00B92512">
        <w:rPr>
          <w:rFonts w:ascii="標楷體" w:eastAsia="標楷體" w:hAnsi="標楷體" w:hint="eastAsia"/>
          <w:bCs/>
          <w:color w:val="000000" w:themeColor="text1"/>
          <w:spacing w:val="-2"/>
          <w:sz w:val="28"/>
          <w:szCs w:val="28"/>
        </w:rPr>
        <w:t>111學年度</w:t>
      </w:r>
      <w:r w:rsidRPr="00B92512">
        <w:rPr>
          <w:rFonts w:ascii="標楷體" w:eastAsia="標楷體" w:hAnsi="標楷體" w:hint="eastAsia"/>
          <w:color w:val="000000" w:themeColor="text1"/>
          <w:sz w:val="28"/>
          <w:szCs w:val="28"/>
        </w:rPr>
        <w:t>桃園市校園</w:t>
      </w:r>
      <w:r>
        <w:rPr>
          <w:rFonts w:ascii="標楷體" w:eastAsia="標楷體" w:hAnsi="標楷體" w:hint="eastAsia"/>
          <w:color w:val="000000" w:themeColor="text1"/>
          <w:sz w:val="28"/>
          <w:szCs w:val="28"/>
        </w:rPr>
        <w:t>（</w:t>
      </w:r>
      <w:r w:rsidRPr="00B92512">
        <w:rPr>
          <w:rFonts w:ascii="標楷體" w:eastAsia="標楷體" w:hAnsi="標楷體" w:hint="eastAsia"/>
          <w:color w:val="000000" w:themeColor="text1"/>
          <w:sz w:val="28"/>
          <w:szCs w:val="28"/>
        </w:rPr>
        <w:t>舍</w:t>
      </w:r>
      <w:r>
        <w:rPr>
          <w:rFonts w:ascii="標楷體" w:eastAsia="標楷體" w:hAnsi="標楷體" w:hint="eastAsia"/>
          <w:color w:val="000000" w:themeColor="text1"/>
          <w:sz w:val="28"/>
          <w:szCs w:val="28"/>
        </w:rPr>
        <w:t>）</w:t>
      </w:r>
      <w:r w:rsidRPr="00B92512">
        <w:rPr>
          <w:rFonts w:ascii="標楷體" w:eastAsia="標楷體" w:hAnsi="標楷體" w:hint="eastAsia"/>
          <w:color w:val="000000" w:themeColor="text1"/>
          <w:sz w:val="28"/>
          <w:szCs w:val="28"/>
        </w:rPr>
        <w:t>空間依教育部國民中小學設備基準核算後之空餘教室，計有國小563間及國中733間，</w:t>
      </w:r>
      <w:r>
        <w:rPr>
          <w:rFonts w:ascii="標楷體" w:eastAsia="標楷體" w:hAnsi="標楷體" w:hint="eastAsia"/>
          <w:color w:val="000000" w:themeColor="text1"/>
          <w:sz w:val="28"/>
          <w:szCs w:val="28"/>
        </w:rPr>
        <w:t>惟教育</w:t>
      </w:r>
      <w:r w:rsidRPr="00B92512">
        <w:rPr>
          <w:rFonts w:ascii="標楷體" w:eastAsia="標楷體" w:hAnsi="標楷體" w:hint="eastAsia"/>
          <w:color w:val="000000" w:themeColor="text1"/>
          <w:sz w:val="28"/>
          <w:szCs w:val="28"/>
        </w:rPr>
        <w:t>局迄未依「公立國民中學及國民小學校園（舍）空間多元活化注意事項」公布所屬學校校園</w:t>
      </w:r>
      <w:r>
        <w:rPr>
          <w:rFonts w:ascii="標楷體" w:eastAsia="標楷體" w:hAnsi="標楷體" w:hint="eastAsia"/>
          <w:color w:val="000000" w:themeColor="text1"/>
          <w:sz w:val="28"/>
          <w:szCs w:val="28"/>
        </w:rPr>
        <w:t>（</w:t>
      </w:r>
      <w:r w:rsidRPr="00B92512">
        <w:rPr>
          <w:rFonts w:ascii="標楷體" w:eastAsia="標楷體" w:hAnsi="標楷體" w:hint="eastAsia"/>
          <w:color w:val="000000" w:themeColor="text1"/>
          <w:sz w:val="28"/>
          <w:szCs w:val="28"/>
        </w:rPr>
        <w:t>舍</w:t>
      </w:r>
      <w:r>
        <w:rPr>
          <w:rFonts w:ascii="標楷體" w:eastAsia="標楷體" w:hAnsi="標楷體" w:hint="eastAsia"/>
          <w:color w:val="000000" w:themeColor="text1"/>
          <w:sz w:val="28"/>
          <w:szCs w:val="28"/>
        </w:rPr>
        <w:t>）</w:t>
      </w:r>
      <w:r w:rsidRPr="00B92512">
        <w:rPr>
          <w:rFonts w:ascii="標楷體" w:eastAsia="標楷體" w:hAnsi="標楷體" w:hint="eastAsia"/>
          <w:color w:val="000000" w:themeColor="text1"/>
          <w:sz w:val="28"/>
          <w:szCs w:val="28"/>
        </w:rPr>
        <w:t>空間使用訊息及活化成果；復運用EXCEL電腦軟體分析各校空餘教室運用情形，其中德龍國小、光華國小、育仁國小、田心國小、竹圍國中、大園國中等6校，尚有17間空餘教室待活化利用，且其所在行政區截至111年9月底止，尚缺乏部分類型之長照服務機構B級單位進駐服務</w:t>
      </w:r>
      <w:r>
        <w:rPr>
          <w:rFonts w:ascii="標楷體" w:eastAsia="標楷體" w:hAnsi="標楷體" w:hint="eastAsia"/>
          <w:color w:val="000000" w:themeColor="text1"/>
          <w:sz w:val="28"/>
          <w:szCs w:val="28"/>
        </w:rPr>
        <w:t>（</w:t>
      </w:r>
      <w:r w:rsidRPr="00B92512">
        <w:rPr>
          <w:rFonts w:ascii="標楷體" w:eastAsia="標楷體" w:hAnsi="標楷體" w:hint="eastAsia"/>
          <w:color w:val="000000" w:themeColor="text1"/>
          <w:sz w:val="28"/>
          <w:szCs w:val="28"/>
        </w:rPr>
        <w:t>表</w:t>
      </w:r>
      <w:r>
        <w:rPr>
          <w:rFonts w:ascii="標楷體" w:eastAsia="標楷體" w:hAnsi="標楷體"/>
          <w:color w:val="000000" w:themeColor="text1"/>
          <w:sz w:val="28"/>
          <w:szCs w:val="28"/>
        </w:rPr>
        <w:t>4</w:t>
      </w:r>
      <w:r>
        <w:rPr>
          <w:rFonts w:ascii="標楷體" w:eastAsia="標楷體" w:hAnsi="標楷體" w:hint="eastAsia"/>
          <w:color w:val="000000" w:themeColor="text1"/>
          <w:sz w:val="28"/>
          <w:szCs w:val="28"/>
        </w:rPr>
        <w:t>）</w:t>
      </w:r>
      <w:r w:rsidRPr="00B92512">
        <w:rPr>
          <w:rFonts w:ascii="標楷體" w:eastAsia="標楷體" w:hAnsi="標楷體" w:hint="eastAsia"/>
          <w:color w:val="000000" w:themeColor="text1"/>
          <w:sz w:val="28"/>
          <w:szCs w:val="28"/>
        </w:rPr>
        <w:t>。</w:t>
      </w:r>
      <w:proofErr w:type="gramStart"/>
      <w:r w:rsidRPr="00B92512">
        <w:rPr>
          <w:rFonts w:ascii="標楷體" w:eastAsia="標楷體" w:hAnsi="標楷體" w:hint="eastAsia"/>
          <w:color w:val="000000" w:themeColor="text1"/>
          <w:sz w:val="28"/>
          <w:szCs w:val="28"/>
        </w:rPr>
        <w:t>鑑</w:t>
      </w:r>
      <w:proofErr w:type="gramEnd"/>
      <w:r w:rsidRPr="00B92512">
        <w:rPr>
          <w:rFonts w:ascii="標楷體" w:eastAsia="標楷體" w:hAnsi="標楷體" w:hint="eastAsia"/>
          <w:color w:val="000000" w:themeColor="text1"/>
          <w:sz w:val="28"/>
          <w:szCs w:val="28"/>
        </w:rPr>
        <w:t>於其他直轄市如臺北市、</w:t>
      </w:r>
      <w:proofErr w:type="gramStart"/>
      <w:r w:rsidRPr="00B92512">
        <w:rPr>
          <w:rFonts w:ascii="標楷體" w:eastAsia="標楷體" w:hAnsi="標楷體" w:hint="eastAsia"/>
          <w:color w:val="000000" w:themeColor="text1"/>
          <w:sz w:val="28"/>
          <w:szCs w:val="28"/>
        </w:rPr>
        <w:t>臺</w:t>
      </w:r>
      <w:proofErr w:type="gramEnd"/>
      <w:r w:rsidRPr="00B92512">
        <w:rPr>
          <w:rFonts w:ascii="標楷體" w:eastAsia="標楷體" w:hAnsi="標楷體" w:hint="eastAsia"/>
          <w:color w:val="000000" w:themeColor="text1"/>
          <w:sz w:val="28"/>
          <w:szCs w:val="28"/>
        </w:rPr>
        <w:t>南市及高雄市，已分別建置「臺北市校園餘裕空間活化網」、「</w:t>
      </w:r>
      <w:proofErr w:type="gramStart"/>
      <w:r w:rsidRPr="00B92512">
        <w:rPr>
          <w:rFonts w:ascii="標楷體" w:eastAsia="標楷體" w:hAnsi="標楷體" w:hint="eastAsia"/>
          <w:color w:val="000000" w:themeColor="text1"/>
          <w:sz w:val="28"/>
          <w:szCs w:val="28"/>
        </w:rPr>
        <w:t>臺</w:t>
      </w:r>
      <w:proofErr w:type="gramEnd"/>
      <w:r w:rsidRPr="00B92512">
        <w:rPr>
          <w:rFonts w:ascii="標楷體" w:eastAsia="標楷體" w:hAnsi="標楷體" w:hint="eastAsia"/>
          <w:color w:val="000000" w:themeColor="text1"/>
          <w:sz w:val="28"/>
          <w:szCs w:val="28"/>
        </w:rPr>
        <w:t>南市校園空間活化網」、「高雄市校園空間活化網」予以公開校園餘裕空間及供作長照服務機構活化成果，允宜參考該等之具體作法，公布所屬學校校園</w:t>
      </w:r>
      <w:r>
        <w:rPr>
          <w:rFonts w:ascii="標楷體" w:eastAsia="標楷體" w:hAnsi="標楷體" w:hint="eastAsia"/>
          <w:color w:val="000000" w:themeColor="text1"/>
          <w:sz w:val="28"/>
          <w:szCs w:val="28"/>
        </w:rPr>
        <w:t>（</w:t>
      </w:r>
      <w:r w:rsidRPr="00B92512">
        <w:rPr>
          <w:rFonts w:ascii="標楷體" w:eastAsia="標楷體" w:hAnsi="標楷體" w:hint="eastAsia"/>
          <w:color w:val="000000" w:themeColor="text1"/>
          <w:sz w:val="28"/>
          <w:szCs w:val="28"/>
        </w:rPr>
        <w:t>舍</w:t>
      </w:r>
      <w:r>
        <w:rPr>
          <w:rFonts w:ascii="標楷體" w:eastAsia="標楷體" w:hAnsi="標楷體" w:hint="eastAsia"/>
          <w:color w:val="000000" w:themeColor="text1"/>
          <w:sz w:val="28"/>
          <w:szCs w:val="28"/>
        </w:rPr>
        <w:t>）</w:t>
      </w:r>
      <w:r w:rsidRPr="00B92512">
        <w:rPr>
          <w:rFonts w:ascii="標楷體" w:eastAsia="標楷體" w:hAnsi="標楷體" w:hint="eastAsia"/>
          <w:color w:val="000000" w:themeColor="text1"/>
          <w:sz w:val="28"/>
          <w:szCs w:val="28"/>
        </w:rPr>
        <w:t>空間使用或租</w:t>
      </w:r>
      <w:r>
        <w:rPr>
          <w:rFonts w:ascii="標楷體" w:eastAsia="標楷體" w:hAnsi="標楷體" w:hint="eastAsia"/>
          <w:color w:val="000000" w:themeColor="text1"/>
          <w:sz w:val="28"/>
          <w:szCs w:val="28"/>
        </w:rPr>
        <w:t>（</w:t>
      </w:r>
      <w:r w:rsidRPr="00B92512">
        <w:rPr>
          <w:rFonts w:ascii="標楷體" w:eastAsia="標楷體" w:hAnsi="標楷體" w:hint="eastAsia"/>
          <w:color w:val="000000" w:themeColor="text1"/>
          <w:sz w:val="28"/>
          <w:szCs w:val="28"/>
        </w:rPr>
        <w:t>借</w:t>
      </w:r>
      <w:r>
        <w:rPr>
          <w:rFonts w:ascii="標楷體" w:eastAsia="標楷體" w:hAnsi="標楷體" w:hint="eastAsia"/>
          <w:color w:val="000000" w:themeColor="text1"/>
          <w:sz w:val="28"/>
          <w:szCs w:val="28"/>
        </w:rPr>
        <w:t>）</w:t>
      </w:r>
      <w:r w:rsidRPr="00B92512">
        <w:rPr>
          <w:rFonts w:ascii="標楷體" w:eastAsia="標楷體" w:hAnsi="標楷體" w:hint="eastAsia"/>
          <w:color w:val="000000" w:themeColor="text1"/>
          <w:sz w:val="28"/>
          <w:szCs w:val="28"/>
        </w:rPr>
        <w:t>用訊息，並橫向聯繫相關局處多方媒介運用，</w:t>
      </w:r>
      <w:proofErr w:type="gramStart"/>
      <w:r w:rsidRPr="00B92512">
        <w:rPr>
          <w:rFonts w:ascii="標楷體" w:eastAsia="標楷體" w:hAnsi="標楷體" w:hint="eastAsia"/>
          <w:color w:val="000000" w:themeColor="text1"/>
          <w:sz w:val="28"/>
          <w:szCs w:val="28"/>
        </w:rPr>
        <w:t>俾</w:t>
      </w:r>
      <w:proofErr w:type="gramEnd"/>
      <w:r w:rsidRPr="00B92512">
        <w:rPr>
          <w:rFonts w:ascii="標楷體" w:eastAsia="標楷體" w:hAnsi="標楷體" w:hint="eastAsia"/>
          <w:color w:val="000000" w:themeColor="text1"/>
          <w:sz w:val="28"/>
          <w:szCs w:val="28"/>
        </w:rPr>
        <w:t>提升空餘教室之活化利用，經函請市政府</w:t>
      </w:r>
      <w:proofErr w:type="gramStart"/>
      <w:r w:rsidRPr="00B92512">
        <w:rPr>
          <w:rFonts w:ascii="標楷體" w:eastAsia="標楷體" w:hAnsi="標楷體" w:hint="eastAsia"/>
          <w:color w:val="000000" w:themeColor="text1"/>
          <w:sz w:val="28"/>
          <w:szCs w:val="28"/>
        </w:rPr>
        <w:t>研</w:t>
      </w:r>
      <w:proofErr w:type="gramEnd"/>
      <w:r w:rsidRPr="00B92512">
        <w:rPr>
          <w:rFonts w:ascii="標楷體" w:eastAsia="標楷體" w:hAnsi="標楷體" w:hint="eastAsia"/>
          <w:color w:val="000000" w:themeColor="text1"/>
          <w:sz w:val="28"/>
          <w:szCs w:val="28"/>
        </w:rPr>
        <w:t>謀因應。（詳乙－</w:t>
      </w:r>
      <w:r w:rsidR="00A35D9F">
        <w:rPr>
          <w:rFonts w:ascii="標楷體" w:eastAsia="標楷體" w:hAnsi="標楷體" w:hint="eastAsia"/>
          <w:color w:val="000000" w:themeColor="text1"/>
          <w:sz w:val="28"/>
          <w:szCs w:val="28"/>
        </w:rPr>
        <w:t>6</w:t>
      </w:r>
      <w:r w:rsidR="00A35D9F">
        <w:rPr>
          <w:rFonts w:ascii="標楷體" w:eastAsia="標楷體" w:hAnsi="標楷體"/>
          <w:color w:val="000000" w:themeColor="text1"/>
          <w:sz w:val="28"/>
          <w:szCs w:val="28"/>
        </w:rPr>
        <w:t>0</w:t>
      </w:r>
      <w:r w:rsidRPr="00B92512">
        <w:rPr>
          <w:rFonts w:ascii="標楷體" w:eastAsia="標楷體" w:hAnsi="標楷體" w:hint="eastAsia"/>
          <w:color w:val="000000" w:themeColor="text1"/>
          <w:sz w:val="28"/>
          <w:szCs w:val="28"/>
        </w:rPr>
        <w:t>頁）</w:t>
      </w:r>
    </w:p>
    <w:tbl>
      <w:tblPr>
        <w:tblW w:w="5000" w:type="pct"/>
        <w:tblLayout w:type="fixed"/>
        <w:tblCellMar>
          <w:left w:w="28" w:type="dxa"/>
          <w:right w:w="28" w:type="dxa"/>
        </w:tblCellMar>
        <w:tblLook w:val="04A0" w:firstRow="1" w:lastRow="0" w:firstColumn="1" w:lastColumn="0" w:noHBand="0" w:noVBand="1"/>
      </w:tblPr>
      <w:tblGrid>
        <w:gridCol w:w="851"/>
        <w:gridCol w:w="992"/>
        <w:gridCol w:w="709"/>
        <w:gridCol w:w="567"/>
        <w:gridCol w:w="850"/>
        <w:gridCol w:w="567"/>
        <w:gridCol w:w="567"/>
        <w:gridCol w:w="567"/>
        <w:gridCol w:w="851"/>
        <w:gridCol w:w="3401"/>
      </w:tblGrid>
      <w:tr w:rsidR="007A188F" w:rsidRPr="00E42778" w14:paraId="5B8331A9" w14:textId="03E6CEC2" w:rsidTr="007A188F">
        <w:trPr>
          <w:trHeight w:val="20"/>
        </w:trPr>
        <w:tc>
          <w:tcPr>
            <w:tcW w:w="6521" w:type="dxa"/>
            <w:gridSpan w:val="9"/>
            <w:tcBorders>
              <w:top w:val="nil"/>
              <w:left w:val="nil"/>
              <w:bottom w:val="nil"/>
              <w:right w:val="nil"/>
            </w:tcBorders>
            <w:shd w:val="clear" w:color="auto" w:fill="auto"/>
            <w:noWrap/>
            <w:vAlign w:val="center"/>
            <w:hideMark/>
          </w:tcPr>
          <w:p w14:paraId="3AFA292A" w14:textId="77777777" w:rsidR="007A188F" w:rsidRPr="00E42778" w:rsidRDefault="007A188F" w:rsidP="00E72BBA">
            <w:pPr>
              <w:widowControl/>
              <w:snapToGrid w:val="0"/>
              <w:rPr>
                <w:rFonts w:ascii="標楷體" w:eastAsia="標楷體" w:hAnsi="標楷體" w:cs="新細明體"/>
                <w:b/>
                <w:bCs/>
                <w:color w:val="000000"/>
                <w:kern w:val="0"/>
              </w:rPr>
            </w:pPr>
            <w:r w:rsidRPr="00E42778">
              <w:rPr>
                <w:rFonts w:ascii="標楷體" w:eastAsia="標楷體" w:hAnsi="標楷體" w:cs="新細明體" w:hint="eastAsia"/>
                <w:b/>
                <w:bCs/>
                <w:color w:val="000000"/>
                <w:kern w:val="0"/>
              </w:rPr>
              <w:t>表</w:t>
            </w:r>
            <w:r w:rsidRPr="00E42778">
              <w:rPr>
                <w:rFonts w:ascii="標楷體" w:eastAsia="標楷體" w:hAnsi="標楷體" w:cs="新細明體"/>
                <w:b/>
                <w:bCs/>
                <w:color w:val="000000"/>
                <w:kern w:val="0"/>
              </w:rPr>
              <w:t>4</w:t>
            </w:r>
            <w:r w:rsidRPr="00E42778">
              <w:rPr>
                <w:rFonts w:ascii="標楷體" w:eastAsia="標楷體" w:hAnsi="標楷體" w:cs="新細明體" w:hint="eastAsia"/>
                <w:b/>
                <w:bCs/>
                <w:color w:val="000000"/>
                <w:kern w:val="0"/>
              </w:rPr>
              <w:t xml:space="preserve"> </w:t>
            </w:r>
            <w:r w:rsidRPr="00E42778">
              <w:rPr>
                <w:rFonts w:ascii="標楷體" w:eastAsia="標楷體" w:hAnsi="標楷體" w:cs="新細明體"/>
                <w:b/>
                <w:bCs/>
                <w:color w:val="000000"/>
                <w:kern w:val="0"/>
              </w:rPr>
              <w:t xml:space="preserve"> </w:t>
            </w:r>
            <w:r w:rsidRPr="00E42778">
              <w:rPr>
                <w:rFonts w:ascii="標楷體" w:eastAsia="標楷體" w:hAnsi="標楷體" w:cs="新細明體" w:hint="eastAsia"/>
                <w:b/>
                <w:bCs/>
                <w:color w:val="000000"/>
                <w:kern w:val="0"/>
              </w:rPr>
              <w:t>桃園市待活化利用空餘教室所在行政區之長照服務機構</w:t>
            </w:r>
          </w:p>
          <w:p w14:paraId="2A09F831" w14:textId="77777777" w:rsidR="007A188F" w:rsidRPr="00E42778" w:rsidRDefault="007A188F" w:rsidP="00E72BBA">
            <w:pPr>
              <w:widowControl/>
              <w:snapToGrid w:val="0"/>
              <w:ind w:firstLineChars="290" w:firstLine="697"/>
              <w:rPr>
                <w:rFonts w:ascii="標楷體" w:eastAsia="標楷體" w:hAnsi="標楷體" w:cs="新細明體"/>
                <w:b/>
                <w:bCs/>
                <w:color w:val="000000"/>
                <w:kern w:val="0"/>
              </w:rPr>
            </w:pPr>
            <w:r w:rsidRPr="00E42778">
              <w:rPr>
                <w:rFonts w:ascii="標楷體" w:eastAsia="標楷體" w:hAnsi="標楷體" w:cs="新細明體" w:hint="eastAsia"/>
                <w:b/>
                <w:bCs/>
                <w:color w:val="000000"/>
                <w:kern w:val="0"/>
              </w:rPr>
              <w:t>B級單位缺乏類型</w:t>
            </w:r>
          </w:p>
        </w:tc>
        <w:tc>
          <w:tcPr>
            <w:tcW w:w="3401" w:type="dxa"/>
            <w:vMerge w:val="restart"/>
            <w:tcBorders>
              <w:top w:val="nil"/>
              <w:left w:val="nil"/>
              <w:right w:val="nil"/>
            </w:tcBorders>
            <w:vAlign w:val="bottom"/>
          </w:tcPr>
          <w:p w14:paraId="0E3DC91E" w14:textId="3B333129" w:rsidR="007A188F" w:rsidRPr="007A188F" w:rsidRDefault="007A188F" w:rsidP="007A188F">
            <w:pPr>
              <w:snapToGrid w:val="0"/>
              <w:jc w:val="center"/>
              <w:rPr>
                <w:rFonts w:ascii="標楷體" w:eastAsia="標楷體" w:hAnsi="標楷體"/>
                <w:b/>
                <w:bCs/>
              </w:rPr>
            </w:pPr>
            <w:r w:rsidRPr="007A188F">
              <w:rPr>
                <w:noProof/>
              </w:rPr>
              <w:drawing>
                <wp:anchor distT="0" distB="0" distL="114300" distR="114300" simplePos="0" relativeHeight="251739136" behindDoc="0" locked="0" layoutInCell="1" allowOverlap="1" wp14:anchorId="09DF4E52" wp14:editId="7CE956A3">
                  <wp:simplePos x="0" y="0"/>
                  <wp:positionH relativeFrom="column">
                    <wp:posOffset>46249</wp:posOffset>
                  </wp:positionH>
                  <wp:positionV relativeFrom="page">
                    <wp:posOffset>171556</wp:posOffset>
                  </wp:positionV>
                  <wp:extent cx="2087880" cy="1925955"/>
                  <wp:effectExtent l="138112" t="90488" r="88583" b="145732"/>
                  <wp:wrapSquare wrapText="bothSides"/>
                  <wp:docPr id="204" name="圖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圖片 204"/>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rot="5400000">
                            <a:off x="0" y="0"/>
                            <a:ext cx="2087880" cy="1925955"/>
                          </a:xfrm>
                          <a:prstGeom prst="roundRect">
                            <a:avLst>
                              <a:gd name="adj" fmla="val 16667"/>
                            </a:avLst>
                          </a:prstGeom>
                          <a:ln>
                            <a:solidFill>
                              <a:schemeClr val="accent1">
                                <a:lumMod val="40000"/>
                                <a:lumOff val="60000"/>
                              </a:schemeClr>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margin">
                    <wp14:pctWidth>0</wp14:pctWidth>
                  </wp14:sizeRelH>
                  <wp14:sizeRelV relativeFrom="margin">
                    <wp14:pctHeight>0</wp14:pctHeight>
                  </wp14:sizeRelV>
                </wp:anchor>
              </w:drawing>
            </w:r>
            <w:r w:rsidRPr="007A188F">
              <w:rPr>
                <w:rFonts w:ascii="標楷體" w:eastAsia="標楷體" w:hAnsi="標楷體" w:hint="eastAsia"/>
                <w:b/>
                <w:bCs/>
              </w:rPr>
              <w:t>大溪區百吉國小新峰分校</w:t>
            </w:r>
          </w:p>
          <w:p w14:paraId="74DDD382" w14:textId="73592D42" w:rsidR="007A188F" w:rsidRDefault="007A188F" w:rsidP="007A188F">
            <w:pPr>
              <w:snapToGrid w:val="0"/>
              <w:jc w:val="center"/>
              <w:rPr>
                <w:noProof/>
              </w:rPr>
            </w:pPr>
            <w:r w:rsidRPr="007A188F">
              <w:rPr>
                <w:rFonts w:ascii="標楷體" w:eastAsia="標楷體" w:hAnsi="標楷體" w:hint="eastAsia"/>
                <w:b/>
                <w:bCs/>
              </w:rPr>
              <w:t>廢校後活化情形</w:t>
            </w:r>
          </w:p>
        </w:tc>
      </w:tr>
      <w:tr w:rsidR="007A188F" w:rsidRPr="00E42778" w14:paraId="6A9F15A0" w14:textId="56230337" w:rsidTr="007A188F">
        <w:trPr>
          <w:trHeight w:val="20"/>
        </w:trPr>
        <w:tc>
          <w:tcPr>
            <w:tcW w:w="6521" w:type="dxa"/>
            <w:gridSpan w:val="9"/>
            <w:tcBorders>
              <w:top w:val="nil"/>
              <w:left w:val="nil"/>
              <w:bottom w:val="single" w:sz="4" w:space="0" w:color="auto"/>
              <w:right w:val="nil"/>
            </w:tcBorders>
            <w:shd w:val="clear" w:color="auto" w:fill="auto"/>
            <w:noWrap/>
            <w:vAlign w:val="center"/>
            <w:hideMark/>
          </w:tcPr>
          <w:p w14:paraId="531513A2" w14:textId="77777777" w:rsidR="007A188F" w:rsidRPr="00E42778" w:rsidRDefault="007A188F" w:rsidP="00E72BBA">
            <w:pPr>
              <w:widowControl/>
              <w:snapToGrid w:val="0"/>
              <w:jc w:val="right"/>
              <w:rPr>
                <w:rFonts w:ascii="標楷體" w:eastAsia="標楷體" w:hAnsi="標楷體" w:cs="新細明體"/>
                <w:color w:val="000000"/>
                <w:kern w:val="0"/>
                <w:sz w:val="20"/>
                <w:szCs w:val="20"/>
              </w:rPr>
            </w:pPr>
            <w:r w:rsidRPr="00E42778">
              <w:rPr>
                <w:rFonts w:ascii="標楷體" w:eastAsia="標楷體" w:hAnsi="標楷體" w:cs="新細明體" w:hint="eastAsia"/>
                <w:color w:val="000000"/>
                <w:kern w:val="0"/>
                <w:sz w:val="20"/>
                <w:szCs w:val="20"/>
              </w:rPr>
              <w:t>單位：間</w:t>
            </w:r>
          </w:p>
        </w:tc>
        <w:tc>
          <w:tcPr>
            <w:tcW w:w="3401" w:type="dxa"/>
            <w:vMerge/>
            <w:tcBorders>
              <w:left w:val="nil"/>
              <w:right w:val="nil"/>
            </w:tcBorders>
          </w:tcPr>
          <w:p w14:paraId="39466881" w14:textId="77777777" w:rsidR="007A188F" w:rsidRPr="00E42778" w:rsidRDefault="007A188F" w:rsidP="00E72BBA">
            <w:pPr>
              <w:widowControl/>
              <w:snapToGrid w:val="0"/>
              <w:jc w:val="right"/>
              <w:rPr>
                <w:rFonts w:ascii="標楷體" w:eastAsia="標楷體" w:hAnsi="標楷體" w:cs="新細明體"/>
                <w:color w:val="000000"/>
                <w:kern w:val="0"/>
                <w:sz w:val="20"/>
                <w:szCs w:val="20"/>
              </w:rPr>
            </w:pPr>
          </w:p>
        </w:tc>
      </w:tr>
      <w:tr w:rsidR="007A188F" w:rsidRPr="00E42778" w14:paraId="101D165C" w14:textId="4C8F0D78" w:rsidTr="006E38B0">
        <w:trPr>
          <w:trHeight w:hRule="exact" w:val="312"/>
        </w:trPr>
        <w:tc>
          <w:tcPr>
            <w:tcW w:w="851" w:type="dxa"/>
            <w:vMerge w:val="restart"/>
            <w:tcBorders>
              <w:top w:val="nil"/>
              <w:left w:val="single" w:sz="4" w:space="0" w:color="auto"/>
              <w:bottom w:val="single" w:sz="4" w:space="0" w:color="000000"/>
              <w:right w:val="single" w:sz="4" w:space="0" w:color="auto"/>
            </w:tcBorders>
            <w:shd w:val="clear" w:color="auto" w:fill="D9E2F3" w:themeFill="accent1" w:themeFillTint="33"/>
            <w:noWrap/>
            <w:vAlign w:val="center"/>
            <w:hideMark/>
          </w:tcPr>
          <w:p w14:paraId="740D8AEA" w14:textId="77777777" w:rsidR="007A188F" w:rsidRPr="00A10BCD" w:rsidRDefault="007A188F" w:rsidP="00E72BBA">
            <w:pPr>
              <w:widowControl/>
              <w:snapToGrid w:val="0"/>
              <w:jc w:val="center"/>
              <w:rPr>
                <w:rFonts w:ascii="標楷體" w:eastAsia="標楷體" w:hAnsi="標楷體" w:cs="新細明體"/>
                <w:color w:val="000000"/>
                <w:spacing w:val="-2"/>
                <w:kern w:val="0"/>
                <w:sz w:val="20"/>
                <w:szCs w:val="20"/>
              </w:rPr>
            </w:pPr>
            <w:r w:rsidRPr="00A10BCD">
              <w:rPr>
                <w:rFonts w:ascii="標楷體" w:eastAsia="標楷體" w:hAnsi="標楷體" w:cs="新細明體" w:hint="eastAsia"/>
                <w:color w:val="000000"/>
                <w:spacing w:val="-2"/>
                <w:kern w:val="0"/>
                <w:sz w:val="20"/>
                <w:szCs w:val="20"/>
              </w:rPr>
              <w:t>學校名稱</w:t>
            </w:r>
          </w:p>
        </w:tc>
        <w:tc>
          <w:tcPr>
            <w:tcW w:w="992" w:type="dxa"/>
            <w:vMerge w:val="restart"/>
            <w:tcBorders>
              <w:top w:val="nil"/>
              <w:left w:val="single" w:sz="4" w:space="0" w:color="auto"/>
              <w:bottom w:val="single" w:sz="4" w:space="0" w:color="000000"/>
              <w:right w:val="single" w:sz="4" w:space="0" w:color="auto"/>
            </w:tcBorders>
            <w:shd w:val="clear" w:color="auto" w:fill="D9E2F3" w:themeFill="accent1" w:themeFillTint="33"/>
            <w:vAlign w:val="center"/>
            <w:hideMark/>
          </w:tcPr>
          <w:p w14:paraId="1751F7E0" w14:textId="77777777" w:rsidR="007A188F" w:rsidRPr="00A10BCD" w:rsidRDefault="007A188F" w:rsidP="00E72BBA">
            <w:pPr>
              <w:widowControl/>
              <w:snapToGrid w:val="0"/>
              <w:jc w:val="both"/>
              <w:rPr>
                <w:rFonts w:ascii="標楷體" w:eastAsia="標楷體" w:hAnsi="標楷體" w:cs="新細明體"/>
                <w:color w:val="000000"/>
                <w:spacing w:val="-12"/>
                <w:kern w:val="0"/>
                <w:sz w:val="20"/>
                <w:szCs w:val="20"/>
              </w:rPr>
            </w:pPr>
            <w:r w:rsidRPr="00A10BCD">
              <w:rPr>
                <w:rFonts w:ascii="標楷體" w:eastAsia="標楷體" w:hAnsi="標楷體" w:cs="新細明體" w:hint="eastAsia"/>
                <w:color w:val="000000"/>
                <w:spacing w:val="-12"/>
                <w:kern w:val="0"/>
                <w:sz w:val="20"/>
                <w:szCs w:val="20"/>
              </w:rPr>
              <w:t>待活化利用</w:t>
            </w:r>
          </w:p>
          <w:p w14:paraId="46973382" w14:textId="4F51FC89" w:rsidR="007A188F" w:rsidRPr="00A10BCD" w:rsidRDefault="007A188F" w:rsidP="00E72BBA">
            <w:pPr>
              <w:widowControl/>
              <w:snapToGrid w:val="0"/>
              <w:jc w:val="center"/>
              <w:rPr>
                <w:rFonts w:ascii="標楷體" w:eastAsia="標楷體" w:hAnsi="標楷體" w:cs="新細明體"/>
                <w:color w:val="000000"/>
                <w:spacing w:val="-2"/>
                <w:kern w:val="0"/>
                <w:sz w:val="20"/>
                <w:szCs w:val="20"/>
              </w:rPr>
            </w:pPr>
            <w:r w:rsidRPr="00A10BCD">
              <w:rPr>
                <w:rFonts w:ascii="標楷體" w:eastAsia="標楷體" w:hAnsi="標楷體" w:cs="新細明體" w:hint="eastAsia"/>
                <w:color w:val="000000"/>
                <w:spacing w:val="-2"/>
                <w:kern w:val="0"/>
                <w:sz w:val="20"/>
                <w:szCs w:val="20"/>
              </w:rPr>
              <w:t>空餘教室</w:t>
            </w:r>
          </w:p>
        </w:tc>
        <w:tc>
          <w:tcPr>
            <w:tcW w:w="709" w:type="dxa"/>
            <w:vMerge w:val="restart"/>
            <w:tcBorders>
              <w:top w:val="nil"/>
              <w:left w:val="single" w:sz="4" w:space="0" w:color="auto"/>
              <w:bottom w:val="single" w:sz="4" w:space="0" w:color="000000"/>
              <w:right w:val="single" w:sz="4" w:space="0" w:color="auto"/>
            </w:tcBorders>
            <w:shd w:val="clear" w:color="auto" w:fill="D9E2F3" w:themeFill="accent1" w:themeFillTint="33"/>
            <w:vAlign w:val="center"/>
            <w:hideMark/>
          </w:tcPr>
          <w:p w14:paraId="319FEFD9" w14:textId="77777777" w:rsidR="007A188F" w:rsidRPr="00A10BCD" w:rsidRDefault="007A188F" w:rsidP="007A188F">
            <w:pPr>
              <w:widowControl/>
              <w:snapToGrid w:val="0"/>
              <w:jc w:val="center"/>
              <w:rPr>
                <w:rFonts w:ascii="標楷體" w:eastAsia="標楷體" w:hAnsi="標楷體" w:cs="新細明體"/>
                <w:color w:val="000000"/>
                <w:spacing w:val="-2"/>
                <w:kern w:val="0"/>
                <w:sz w:val="20"/>
                <w:szCs w:val="20"/>
              </w:rPr>
            </w:pPr>
            <w:r w:rsidRPr="00A10BCD">
              <w:rPr>
                <w:rFonts w:ascii="標楷體" w:eastAsia="標楷體" w:hAnsi="標楷體" w:cs="新細明體" w:hint="eastAsia"/>
                <w:color w:val="000000"/>
                <w:spacing w:val="-2"/>
                <w:kern w:val="0"/>
                <w:sz w:val="20"/>
                <w:szCs w:val="20"/>
              </w:rPr>
              <w:t>行政區</w:t>
            </w:r>
          </w:p>
        </w:tc>
        <w:tc>
          <w:tcPr>
            <w:tcW w:w="3969" w:type="dxa"/>
            <w:gridSpan w:val="6"/>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5FC127B4" w14:textId="77777777" w:rsidR="007A188F" w:rsidRPr="007A188F" w:rsidRDefault="007A188F" w:rsidP="007A188F">
            <w:pPr>
              <w:widowControl/>
              <w:snapToGrid w:val="0"/>
              <w:jc w:val="both"/>
              <w:rPr>
                <w:rFonts w:ascii="標楷體" w:eastAsia="標楷體" w:hAnsi="標楷體" w:cs="新細明體"/>
                <w:color w:val="000000"/>
                <w:spacing w:val="-6"/>
                <w:kern w:val="0"/>
                <w:sz w:val="20"/>
                <w:szCs w:val="20"/>
              </w:rPr>
            </w:pPr>
            <w:proofErr w:type="gramStart"/>
            <w:r w:rsidRPr="007A188F">
              <w:rPr>
                <w:rFonts w:ascii="標楷體" w:eastAsia="標楷體" w:hAnsi="標楷體" w:cs="新細明體" w:hint="eastAsia"/>
                <w:color w:val="000000"/>
                <w:spacing w:val="-6"/>
                <w:kern w:val="0"/>
                <w:sz w:val="20"/>
                <w:szCs w:val="20"/>
              </w:rPr>
              <w:t>11</w:t>
            </w:r>
            <w:r w:rsidRPr="007A188F">
              <w:rPr>
                <w:rFonts w:ascii="標楷體" w:eastAsia="標楷體" w:hAnsi="標楷體" w:cs="新細明體"/>
                <w:color w:val="000000"/>
                <w:spacing w:val="-6"/>
                <w:kern w:val="0"/>
                <w:sz w:val="20"/>
                <w:szCs w:val="20"/>
              </w:rPr>
              <w:t>1</w:t>
            </w:r>
            <w:r w:rsidRPr="007A188F">
              <w:rPr>
                <w:rFonts w:ascii="標楷體" w:eastAsia="標楷體" w:hAnsi="標楷體" w:cs="新細明體" w:hint="eastAsia"/>
                <w:color w:val="000000"/>
                <w:spacing w:val="-6"/>
                <w:kern w:val="0"/>
                <w:sz w:val="20"/>
                <w:szCs w:val="20"/>
              </w:rPr>
              <w:t>年9月底止長照</w:t>
            </w:r>
            <w:proofErr w:type="gramEnd"/>
            <w:r w:rsidRPr="007A188F">
              <w:rPr>
                <w:rFonts w:ascii="標楷體" w:eastAsia="標楷體" w:hAnsi="標楷體" w:cs="新細明體" w:hint="eastAsia"/>
                <w:color w:val="000000"/>
                <w:spacing w:val="-6"/>
                <w:kern w:val="0"/>
                <w:sz w:val="20"/>
                <w:szCs w:val="20"/>
              </w:rPr>
              <w:t>服務機構B級單位缺乏類型</w:t>
            </w:r>
          </w:p>
        </w:tc>
        <w:tc>
          <w:tcPr>
            <w:tcW w:w="3401" w:type="dxa"/>
            <w:vMerge/>
            <w:tcBorders>
              <w:left w:val="nil"/>
              <w:right w:val="nil"/>
            </w:tcBorders>
            <w:shd w:val="clear" w:color="auto" w:fill="D9E2F3" w:themeFill="accent1" w:themeFillTint="33"/>
          </w:tcPr>
          <w:p w14:paraId="450A481A" w14:textId="77777777" w:rsidR="007A188F" w:rsidRPr="00E42778" w:rsidRDefault="007A188F" w:rsidP="00E72BBA">
            <w:pPr>
              <w:widowControl/>
              <w:snapToGrid w:val="0"/>
              <w:jc w:val="center"/>
              <w:rPr>
                <w:rFonts w:ascii="標楷體" w:eastAsia="標楷體" w:hAnsi="標楷體" w:cs="新細明體"/>
                <w:color w:val="000000"/>
                <w:kern w:val="0"/>
                <w:sz w:val="20"/>
                <w:szCs w:val="20"/>
              </w:rPr>
            </w:pPr>
          </w:p>
        </w:tc>
      </w:tr>
      <w:tr w:rsidR="007A188F" w:rsidRPr="00E42778" w14:paraId="567C64E2" w14:textId="72B402B2" w:rsidTr="007A188F">
        <w:trPr>
          <w:trHeight w:val="20"/>
        </w:trPr>
        <w:tc>
          <w:tcPr>
            <w:tcW w:w="851" w:type="dxa"/>
            <w:vMerge/>
            <w:tcBorders>
              <w:top w:val="nil"/>
              <w:left w:val="single" w:sz="4" w:space="0" w:color="auto"/>
              <w:bottom w:val="single" w:sz="4" w:space="0" w:color="000000"/>
              <w:right w:val="single" w:sz="4" w:space="0" w:color="auto"/>
            </w:tcBorders>
            <w:shd w:val="clear" w:color="auto" w:fill="D9E2F3" w:themeFill="accent1" w:themeFillTint="33"/>
            <w:vAlign w:val="center"/>
            <w:hideMark/>
          </w:tcPr>
          <w:p w14:paraId="46EF8576" w14:textId="77777777" w:rsidR="007A188F" w:rsidRPr="00A10BCD" w:rsidRDefault="007A188F" w:rsidP="00E72BBA">
            <w:pPr>
              <w:widowControl/>
              <w:snapToGrid w:val="0"/>
              <w:jc w:val="center"/>
              <w:rPr>
                <w:rFonts w:ascii="標楷體" w:eastAsia="標楷體" w:hAnsi="標楷體" w:cs="新細明體"/>
                <w:color w:val="000000"/>
                <w:spacing w:val="-2"/>
                <w:kern w:val="0"/>
                <w:sz w:val="20"/>
                <w:szCs w:val="20"/>
              </w:rPr>
            </w:pPr>
          </w:p>
        </w:tc>
        <w:tc>
          <w:tcPr>
            <w:tcW w:w="992" w:type="dxa"/>
            <w:vMerge/>
            <w:tcBorders>
              <w:top w:val="nil"/>
              <w:left w:val="single" w:sz="4" w:space="0" w:color="auto"/>
              <w:bottom w:val="single" w:sz="4" w:space="0" w:color="000000"/>
              <w:right w:val="single" w:sz="4" w:space="0" w:color="auto"/>
            </w:tcBorders>
            <w:shd w:val="clear" w:color="auto" w:fill="D9E2F3" w:themeFill="accent1" w:themeFillTint="33"/>
            <w:vAlign w:val="center"/>
            <w:hideMark/>
          </w:tcPr>
          <w:p w14:paraId="6DDFE8FD" w14:textId="77777777" w:rsidR="007A188F" w:rsidRPr="00A10BCD" w:rsidRDefault="007A188F" w:rsidP="00E72BBA">
            <w:pPr>
              <w:widowControl/>
              <w:snapToGrid w:val="0"/>
              <w:jc w:val="center"/>
              <w:rPr>
                <w:rFonts w:ascii="標楷體" w:eastAsia="標楷體" w:hAnsi="標楷體" w:cs="新細明體"/>
                <w:color w:val="000000"/>
                <w:spacing w:val="-2"/>
                <w:kern w:val="0"/>
                <w:sz w:val="20"/>
                <w:szCs w:val="20"/>
              </w:rPr>
            </w:pPr>
          </w:p>
        </w:tc>
        <w:tc>
          <w:tcPr>
            <w:tcW w:w="709" w:type="dxa"/>
            <w:vMerge/>
            <w:tcBorders>
              <w:top w:val="nil"/>
              <w:left w:val="single" w:sz="4" w:space="0" w:color="auto"/>
              <w:bottom w:val="single" w:sz="4" w:space="0" w:color="000000"/>
              <w:right w:val="single" w:sz="4" w:space="0" w:color="auto"/>
            </w:tcBorders>
            <w:shd w:val="clear" w:color="auto" w:fill="D9E2F3" w:themeFill="accent1" w:themeFillTint="33"/>
            <w:vAlign w:val="center"/>
            <w:hideMark/>
          </w:tcPr>
          <w:p w14:paraId="41FA2C0B" w14:textId="77777777" w:rsidR="007A188F" w:rsidRPr="00A10BCD" w:rsidRDefault="007A188F" w:rsidP="007A188F">
            <w:pPr>
              <w:widowControl/>
              <w:snapToGrid w:val="0"/>
              <w:jc w:val="center"/>
              <w:rPr>
                <w:rFonts w:ascii="標楷體" w:eastAsia="標楷體" w:hAnsi="標楷體" w:cs="新細明體"/>
                <w:color w:val="000000"/>
                <w:spacing w:val="-2"/>
                <w:kern w:val="0"/>
                <w:sz w:val="20"/>
                <w:szCs w:val="20"/>
              </w:rPr>
            </w:pPr>
          </w:p>
        </w:tc>
        <w:tc>
          <w:tcPr>
            <w:tcW w:w="567" w:type="dxa"/>
            <w:tcBorders>
              <w:top w:val="nil"/>
              <w:left w:val="nil"/>
              <w:bottom w:val="single" w:sz="4" w:space="0" w:color="auto"/>
              <w:right w:val="single" w:sz="4" w:space="0" w:color="auto"/>
            </w:tcBorders>
            <w:shd w:val="clear" w:color="auto" w:fill="D9E2F3" w:themeFill="accent1" w:themeFillTint="33"/>
            <w:vAlign w:val="center"/>
            <w:hideMark/>
          </w:tcPr>
          <w:p w14:paraId="35787ED5" w14:textId="77777777" w:rsidR="007A188F" w:rsidRPr="00A10BCD" w:rsidRDefault="007A188F" w:rsidP="00E72BBA">
            <w:pPr>
              <w:widowControl/>
              <w:snapToGrid w:val="0"/>
              <w:jc w:val="center"/>
              <w:rPr>
                <w:rFonts w:ascii="標楷體" w:eastAsia="標楷體" w:hAnsi="標楷體" w:cs="新細明體"/>
                <w:color w:val="000000"/>
                <w:spacing w:val="-2"/>
                <w:kern w:val="0"/>
                <w:sz w:val="20"/>
                <w:szCs w:val="20"/>
              </w:rPr>
            </w:pPr>
            <w:r w:rsidRPr="00A10BCD">
              <w:rPr>
                <w:rFonts w:ascii="標楷體" w:eastAsia="標楷體" w:hAnsi="標楷體" w:cs="新細明體" w:hint="eastAsia"/>
                <w:color w:val="000000"/>
                <w:spacing w:val="-2"/>
                <w:kern w:val="0"/>
                <w:sz w:val="20"/>
                <w:szCs w:val="20"/>
              </w:rPr>
              <w:t>居家服務</w:t>
            </w:r>
          </w:p>
        </w:tc>
        <w:tc>
          <w:tcPr>
            <w:tcW w:w="850" w:type="dxa"/>
            <w:tcBorders>
              <w:top w:val="nil"/>
              <w:left w:val="nil"/>
              <w:bottom w:val="single" w:sz="4" w:space="0" w:color="auto"/>
              <w:right w:val="single" w:sz="4" w:space="0" w:color="auto"/>
            </w:tcBorders>
            <w:shd w:val="clear" w:color="auto" w:fill="D9E2F3" w:themeFill="accent1" w:themeFillTint="33"/>
            <w:vAlign w:val="center"/>
            <w:hideMark/>
          </w:tcPr>
          <w:p w14:paraId="6AA68D3D" w14:textId="77777777" w:rsidR="007A188F" w:rsidRPr="00A10BCD" w:rsidRDefault="007A188F" w:rsidP="00E72BBA">
            <w:pPr>
              <w:widowControl/>
              <w:snapToGrid w:val="0"/>
              <w:jc w:val="center"/>
              <w:rPr>
                <w:rFonts w:ascii="標楷體" w:eastAsia="標楷體" w:hAnsi="標楷體" w:cs="新細明體"/>
                <w:color w:val="000000"/>
                <w:spacing w:val="-12"/>
                <w:kern w:val="0"/>
                <w:sz w:val="20"/>
                <w:szCs w:val="20"/>
              </w:rPr>
            </w:pPr>
            <w:r w:rsidRPr="00A10BCD">
              <w:rPr>
                <w:rFonts w:ascii="標楷體" w:eastAsia="標楷體" w:hAnsi="標楷體" w:cs="新細明體" w:hint="eastAsia"/>
                <w:color w:val="000000"/>
                <w:spacing w:val="-12"/>
                <w:kern w:val="0"/>
                <w:sz w:val="20"/>
                <w:szCs w:val="20"/>
              </w:rPr>
              <w:t>小規模多機能（含失智型）</w:t>
            </w:r>
          </w:p>
        </w:tc>
        <w:tc>
          <w:tcPr>
            <w:tcW w:w="567" w:type="dxa"/>
            <w:tcBorders>
              <w:top w:val="nil"/>
              <w:left w:val="nil"/>
              <w:bottom w:val="single" w:sz="4" w:space="0" w:color="auto"/>
              <w:right w:val="single" w:sz="4" w:space="0" w:color="auto"/>
            </w:tcBorders>
            <w:shd w:val="clear" w:color="auto" w:fill="D9E2F3" w:themeFill="accent1" w:themeFillTint="33"/>
            <w:vAlign w:val="center"/>
            <w:hideMark/>
          </w:tcPr>
          <w:p w14:paraId="12855187" w14:textId="77777777" w:rsidR="007A188F" w:rsidRPr="00A10BCD" w:rsidRDefault="007A188F" w:rsidP="00E72BBA">
            <w:pPr>
              <w:widowControl/>
              <w:snapToGrid w:val="0"/>
              <w:jc w:val="center"/>
              <w:rPr>
                <w:rFonts w:ascii="標楷體" w:eastAsia="標楷體" w:hAnsi="標楷體" w:cs="新細明體"/>
                <w:color w:val="000000"/>
                <w:spacing w:val="-2"/>
                <w:kern w:val="0"/>
                <w:sz w:val="20"/>
                <w:szCs w:val="20"/>
              </w:rPr>
            </w:pPr>
            <w:proofErr w:type="gramStart"/>
            <w:r w:rsidRPr="00A10BCD">
              <w:rPr>
                <w:rFonts w:ascii="標楷體" w:eastAsia="標楷體" w:hAnsi="標楷體" w:cs="新細明體" w:hint="eastAsia"/>
                <w:color w:val="000000"/>
                <w:spacing w:val="-2"/>
                <w:kern w:val="0"/>
                <w:sz w:val="20"/>
                <w:szCs w:val="20"/>
              </w:rPr>
              <w:t>家庭托顧</w:t>
            </w:r>
            <w:proofErr w:type="gramEnd"/>
          </w:p>
        </w:tc>
        <w:tc>
          <w:tcPr>
            <w:tcW w:w="567" w:type="dxa"/>
            <w:tcBorders>
              <w:top w:val="nil"/>
              <w:left w:val="nil"/>
              <w:bottom w:val="single" w:sz="4" w:space="0" w:color="auto"/>
              <w:right w:val="single" w:sz="4" w:space="0" w:color="auto"/>
            </w:tcBorders>
            <w:shd w:val="clear" w:color="auto" w:fill="D9E2F3" w:themeFill="accent1" w:themeFillTint="33"/>
            <w:vAlign w:val="center"/>
            <w:hideMark/>
          </w:tcPr>
          <w:p w14:paraId="1F955EE5" w14:textId="77777777" w:rsidR="007A188F" w:rsidRPr="00A10BCD" w:rsidRDefault="007A188F" w:rsidP="00E72BBA">
            <w:pPr>
              <w:widowControl/>
              <w:snapToGrid w:val="0"/>
              <w:jc w:val="center"/>
              <w:rPr>
                <w:rFonts w:ascii="標楷體" w:eastAsia="標楷體" w:hAnsi="標楷體" w:cs="新細明體"/>
                <w:color w:val="000000"/>
                <w:spacing w:val="-2"/>
                <w:kern w:val="0"/>
                <w:sz w:val="20"/>
                <w:szCs w:val="20"/>
              </w:rPr>
            </w:pPr>
            <w:r w:rsidRPr="00A10BCD">
              <w:rPr>
                <w:rFonts w:ascii="標楷體" w:eastAsia="標楷體" w:hAnsi="標楷體" w:cs="新細明體" w:hint="eastAsia"/>
                <w:color w:val="000000"/>
                <w:spacing w:val="-2"/>
                <w:kern w:val="0"/>
                <w:sz w:val="20"/>
                <w:szCs w:val="20"/>
              </w:rPr>
              <w:t>交通接送</w:t>
            </w:r>
          </w:p>
        </w:tc>
        <w:tc>
          <w:tcPr>
            <w:tcW w:w="567" w:type="dxa"/>
            <w:tcBorders>
              <w:top w:val="nil"/>
              <w:left w:val="nil"/>
              <w:bottom w:val="single" w:sz="4" w:space="0" w:color="auto"/>
              <w:right w:val="single" w:sz="4" w:space="0" w:color="auto"/>
            </w:tcBorders>
            <w:shd w:val="clear" w:color="auto" w:fill="D9E2F3" w:themeFill="accent1" w:themeFillTint="33"/>
            <w:vAlign w:val="center"/>
            <w:hideMark/>
          </w:tcPr>
          <w:p w14:paraId="4066292B" w14:textId="2071F944" w:rsidR="007A188F" w:rsidRPr="00A10BCD" w:rsidRDefault="007A188F" w:rsidP="00E72BBA">
            <w:pPr>
              <w:widowControl/>
              <w:snapToGrid w:val="0"/>
              <w:jc w:val="center"/>
              <w:rPr>
                <w:rFonts w:ascii="標楷體" w:eastAsia="標楷體" w:hAnsi="標楷體" w:cs="新細明體"/>
                <w:color w:val="000000"/>
                <w:spacing w:val="-2"/>
                <w:kern w:val="0"/>
                <w:sz w:val="20"/>
                <w:szCs w:val="20"/>
              </w:rPr>
            </w:pPr>
            <w:r w:rsidRPr="00A10BCD">
              <w:rPr>
                <w:rFonts w:ascii="標楷體" w:eastAsia="標楷體" w:hAnsi="標楷體" w:cs="新細明體" w:hint="eastAsia"/>
                <w:color w:val="000000"/>
                <w:spacing w:val="-2"/>
                <w:kern w:val="0"/>
                <w:sz w:val="20"/>
                <w:szCs w:val="20"/>
              </w:rPr>
              <w:t>營養餐飲</w:t>
            </w:r>
          </w:p>
        </w:tc>
        <w:tc>
          <w:tcPr>
            <w:tcW w:w="851" w:type="dxa"/>
            <w:tcBorders>
              <w:top w:val="nil"/>
              <w:left w:val="nil"/>
              <w:bottom w:val="single" w:sz="4" w:space="0" w:color="auto"/>
              <w:right w:val="single" w:sz="4" w:space="0" w:color="auto"/>
            </w:tcBorders>
            <w:shd w:val="clear" w:color="auto" w:fill="D9E2F3" w:themeFill="accent1" w:themeFillTint="33"/>
            <w:vAlign w:val="center"/>
            <w:hideMark/>
          </w:tcPr>
          <w:p w14:paraId="2A463662" w14:textId="77777777" w:rsidR="007A188F" w:rsidRPr="00A10BCD" w:rsidRDefault="007A188F" w:rsidP="00E72BBA">
            <w:pPr>
              <w:widowControl/>
              <w:snapToGrid w:val="0"/>
              <w:jc w:val="center"/>
              <w:rPr>
                <w:rFonts w:ascii="標楷體" w:eastAsia="標楷體" w:hAnsi="標楷體" w:cs="新細明體"/>
                <w:color w:val="000000"/>
                <w:spacing w:val="-2"/>
                <w:kern w:val="0"/>
                <w:sz w:val="20"/>
                <w:szCs w:val="20"/>
              </w:rPr>
            </w:pPr>
            <w:r w:rsidRPr="00A10BCD">
              <w:rPr>
                <w:rFonts w:ascii="標楷體" w:eastAsia="標楷體" w:hAnsi="標楷體" w:cs="新細明體" w:hint="eastAsia"/>
                <w:color w:val="000000"/>
                <w:spacing w:val="-2"/>
                <w:kern w:val="0"/>
                <w:sz w:val="20"/>
                <w:szCs w:val="20"/>
              </w:rPr>
              <w:t>失智症</w:t>
            </w:r>
          </w:p>
          <w:p w14:paraId="62A10652" w14:textId="77777777" w:rsidR="007A188F" w:rsidRPr="00A10BCD" w:rsidRDefault="007A188F" w:rsidP="00E72BBA">
            <w:pPr>
              <w:widowControl/>
              <w:snapToGrid w:val="0"/>
              <w:jc w:val="center"/>
              <w:rPr>
                <w:rFonts w:ascii="標楷體" w:eastAsia="標楷體" w:hAnsi="標楷體" w:cs="新細明體"/>
                <w:color w:val="000000"/>
                <w:spacing w:val="-2"/>
                <w:kern w:val="0"/>
                <w:sz w:val="20"/>
                <w:szCs w:val="20"/>
              </w:rPr>
            </w:pPr>
            <w:r w:rsidRPr="00A10BCD">
              <w:rPr>
                <w:rFonts w:ascii="標楷體" w:eastAsia="標楷體" w:hAnsi="標楷體" w:cs="新細明體" w:hint="eastAsia"/>
                <w:color w:val="000000"/>
                <w:spacing w:val="-2"/>
                <w:kern w:val="0"/>
                <w:sz w:val="20"/>
                <w:szCs w:val="20"/>
              </w:rPr>
              <w:t>團體家屋</w:t>
            </w:r>
          </w:p>
        </w:tc>
        <w:tc>
          <w:tcPr>
            <w:tcW w:w="3401" w:type="dxa"/>
            <w:vMerge/>
            <w:tcBorders>
              <w:left w:val="nil"/>
              <w:right w:val="nil"/>
            </w:tcBorders>
            <w:shd w:val="clear" w:color="auto" w:fill="D9E2F3" w:themeFill="accent1" w:themeFillTint="33"/>
          </w:tcPr>
          <w:p w14:paraId="6F6E7C73" w14:textId="77777777" w:rsidR="007A188F" w:rsidRPr="00E42778" w:rsidRDefault="007A188F" w:rsidP="00E72BBA">
            <w:pPr>
              <w:widowControl/>
              <w:snapToGrid w:val="0"/>
              <w:jc w:val="center"/>
              <w:rPr>
                <w:rFonts w:ascii="標楷體" w:eastAsia="標楷體" w:hAnsi="標楷體" w:cs="新細明體"/>
                <w:color w:val="000000"/>
                <w:kern w:val="0"/>
                <w:sz w:val="20"/>
                <w:szCs w:val="20"/>
              </w:rPr>
            </w:pPr>
          </w:p>
        </w:tc>
      </w:tr>
      <w:tr w:rsidR="007A188F" w:rsidRPr="00E42778" w14:paraId="44A6B730" w14:textId="4C17E530" w:rsidTr="006E38B0">
        <w:trPr>
          <w:trHeight w:val="312"/>
        </w:trPr>
        <w:tc>
          <w:tcPr>
            <w:tcW w:w="851" w:type="dxa"/>
            <w:tcBorders>
              <w:top w:val="nil"/>
              <w:left w:val="single" w:sz="4" w:space="0" w:color="auto"/>
              <w:bottom w:val="single" w:sz="4" w:space="0" w:color="auto"/>
              <w:right w:val="single" w:sz="4" w:space="0" w:color="auto"/>
            </w:tcBorders>
            <w:shd w:val="clear" w:color="auto" w:fill="auto"/>
            <w:vAlign w:val="center"/>
          </w:tcPr>
          <w:p w14:paraId="7D371DEC" w14:textId="3071E03B" w:rsidR="007A188F" w:rsidRPr="00A10BCD" w:rsidRDefault="007A188F" w:rsidP="00E72BBA">
            <w:pPr>
              <w:widowControl/>
              <w:snapToGrid w:val="0"/>
              <w:jc w:val="center"/>
              <w:rPr>
                <w:rFonts w:ascii="標楷體" w:eastAsia="標楷體" w:hAnsi="標楷體" w:cs="新細明體"/>
                <w:b/>
                <w:bCs/>
                <w:color w:val="000000"/>
                <w:spacing w:val="-2"/>
                <w:kern w:val="0"/>
                <w:sz w:val="20"/>
                <w:szCs w:val="20"/>
              </w:rPr>
            </w:pPr>
            <w:r w:rsidRPr="00A10BCD">
              <w:rPr>
                <w:rFonts w:ascii="標楷體" w:eastAsia="標楷體" w:hAnsi="標楷體" w:cs="新細明體" w:hint="eastAsia"/>
                <w:b/>
                <w:bCs/>
                <w:color w:val="000000"/>
                <w:spacing w:val="-2"/>
                <w:kern w:val="0"/>
                <w:sz w:val="20"/>
                <w:szCs w:val="20"/>
              </w:rPr>
              <w:t>合  計</w:t>
            </w:r>
          </w:p>
        </w:tc>
        <w:tc>
          <w:tcPr>
            <w:tcW w:w="992" w:type="dxa"/>
            <w:tcBorders>
              <w:top w:val="nil"/>
              <w:left w:val="nil"/>
              <w:bottom w:val="single" w:sz="4" w:space="0" w:color="auto"/>
              <w:right w:val="single" w:sz="4" w:space="0" w:color="auto"/>
            </w:tcBorders>
            <w:shd w:val="clear" w:color="auto" w:fill="auto"/>
            <w:vAlign w:val="center"/>
          </w:tcPr>
          <w:p w14:paraId="4683CF2F" w14:textId="77777777" w:rsidR="007A188F" w:rsidRPr="00A10BCD" w:rsidRDefault="007A188F" w:rsidP="00E72BBA">
            <w:pPr>
              <w:widowControl/>
              <w:snapToGrid w:val="0"/>
              <w:jc w:val="right"/>
              <w:rPr>
                <w:rFonts w:ascii="標楷體" w:eastAsia="標楷體" w:hAnsi="標楷體" w:cs="新細明體"/>
                <w:b/>
                <w:bCs/>
                <w:color w:val="000000"/>
                <w:spacing w:val="-2"/>
                <w:kern w:val="0"/>
                <w:sz w:val="20"/>
                <w:szCs w:val="20"/>
              </w:rPr>
            </w:pPr>
            <w:r w:rsidRPr="00A10BCD">
              <w:rPr>
                <w:rFonts w:ascii="標楷體" w:eastAsia="標楷體" w:hAnsi="標楷體" w:cs="新細明體" w:hint="eastAsia"/>
                <w:b/>
                <w:bCs/>
                <w:color w:val="000000"/>
                <w:spacing w:val="-2"/>
                <w:kern w:val="0"/>
                <w:sz w:val="20"/>
                <w:szCs w:val="20"/>
              </w:rPr>
              <w:t>1</w:t>
            </w:r>
            <w:r w:rsidRPr="00A10BCD">
              <w:rPr>
                <w:rFonts w:ascii="標楷體" w:eastAsia="標楷體" w:hAnsi="標楷體" w:cs="新細明體"/>
                <w:b/>
                <w:bCs/>
                <w:color w:val="000000"/>
                <w:spacing w:val="-2"/>
                <w:kern w:val="0"/>
                <w:sz w:val="20"/>
                <w:szCs w:val="20"/>
              </w:rPr>
              <w:t>7</w:t>
            </w:r>
          </w:p>
        </w:tc>
        <w:tc>
          <w:tcPr>
            <w:tcW w:w="709" w:type="dxa"/>
            <w:tcBorders>
              <w:top w:val="nil"/>
              <w:left w:val="nil"/>
              <w:bottom w:val="single" w:sz="4" w:space="0" w:color="auto"/>
              <w:right w:val="single" w:sz="4" w:space="0" w:color="auto"/>
            </w:tcBorders>
            <w:shd w:val="clear" w:color="auto" w:fill="auto"/>
            <w:noWrap/>
            <w:vAlign w:val="center"/>
          </w:tcPr>
          <w:p w14:paraId="49B02001" w14:textId="77777777" w:rsidR="007A188F" w:rsidRPr="00A10BCD" w:rsidRDefault="007A188F" w:rsidP="007A188F">
            <w:pPr>
              <w:widowControl/>
              <w:snapToGrid w:val="0"/>
              <w:jc w:val="center"/>
              <w:rPr>
                <w:rFonts w:ascii="標楷體" w:eastAsia="標楷體" w:hAnsi="標楷體" w:cs="新細明體"/>
                <w:color w:val="000000"/>
                <w:spacing w:val="-2"/>
                <w:kern w:val="0"/>
                <w:sz w:val="20"/>
                <w:szCs w:val="20"/>
              </w:rPr>
            </w:pPr>
          </w:p>
        </w:tc>
        <w:tc>
          <w:tcPr>
            <w:tcW w:w="567" w:type="dxa"/>
            <w:tcBorders>
              <w:top w:val="nil"/>
              <w:left w:val="nil"/>
              <w:bottom w:val="single" w:sz="4" w:space="0" w:color="auto"/>
              <w:right w:val="single" w:sz="4" w:space="0" w:color="auto"/>
            </w:tcBorders>
            <w:shd w:val="clear" w:color="auto" w:fill="auto"/>
            <w:vAlign w:val="center"/>
          </w:tcPr>
          <w:p w14:paraId="04C8AFB7" w14:textId="77777777" w:rsidR="007A188F" w:rsidRPr="00A10BCD" w:rsidRDefault="007A188F" w:rsidP="00E72BBA">
            <w:pPr>
              <w:widowControl/>
              <w:snapToGrid w:val="0"/>
              <w:jc w:val="center"/>
              <w:rPr>
                <w:rFonts w:ascii="標楷體" w:eastAsia="標楷體" w:hAnsi="標楷體" w:cs="新細明體"/>
                <w:color w:val="000000"/>
                <w:spacing w:val="-2"/>
                <w:kern w:val="0"/>
                <w:sz w:val="20"/>
                <w:szCs w:val="20"/>
              </w:rPr>
            </w:pPr>
          </w:p>
        </w:tc>
        <w:tc>
          <w:tcPr>
            <w:tcW w:w="850" w:type="dxa"/>
            <w:tcBorders>
              <w:top w:val="nil"/>
              <w:left w:val="nil"/>
              <w:bottom w:val="single" w:sz="4" w:space="0" w:color="auto"/>
              <w:right w:val="single" w:sz="4" w:space="0" w:color="auto"/>
            </w:tcBorders>
            <w:shd w:val="clear" w:color="auto" w:fill="auto"/>
            <w:vAlign w:val="center"/>
          </w:tcPr>
          <w:p w14:paraId="2209C1CB" w14:textId="77777777" w:rsidR="007A188F" w:rsidRPr="00A10BCD" w:rsidRDefault="007A188F" w:rsidP="00E72BBA">
            <w:pPr>
              <w:widowControl/>
              <w:snapToGrid w:val="0"/>
              <w:jc w:val="center"/>
              <w:rPr>
                <w:rFonts w:ascii="標楷體" w:eastAsia="標楷體" w:hAnsi="標楷體" w:cs="新細明體"/>
                <w:color w:val="000000"/>
                <w:spacing w:val="-2"/>
                <w:kern w:val="0"/>
                <w:sz w:val="20"/>
                <w:szCs w:val="20"/>
              </w:rPr>
            </w:pPr>
          </w:p>
        </w:tc>
        <w:tc>
          <w:tcPr>
            <w:tcW w:w="567" w:type="dxa"/>
            <w:tcBorders>
              <w:top w:val="nil"/>
              <w:left w:val="nil"/>
              <w:bottom w:val="single" w:sz="4" w:space="0" w:color="auto"/>
              <w:right w:val="single" w:sz="4" w:space="0" w:color="auto"/>
            </w:tcBorders>
            <w:shd w:val="clear" w:color="auto" w:fill="auto"/>
            <w:vAlign w:val="center"/>
          </w:tcPr>
          <w:p w14:paraId="6B5C5911" w14:textId="77777777" w:rsidR="007A188F" w:rsidRPr="00A10BCD" w:rsidRDefault="007A188F" w:rsidP="00E72BBA">
            <w:pPr>
              <w:widowControl/>
              <w:snapToGrid w:val="0"/>
              <w:jc w:val="center"/>
              <w:rPr>
                <w:rFonts w:ascii="標楷體" w:eastAsia="標楷體" w:hAnsi="標楷體" w:cs="新細明體"/>
                <w:color w:val="000000"/>
                <w:spacing w:val="-2"/>
                <w:kern w:val="0"/>
                <w:sz w:val="20"/>
                <w:szCs w:val="20"/>
              </w:rPr>
            </w:pPr>
          </w:p>
        </w:tc>
        <w:tc>
          <w:tcPr>
            <w:tcW w:w="567" w:type="dxa"/>
            <w:tcBorders>
              <w:top w:val="nil"/>
              <w:left w:val="nil"/>
              <w:bottom w:val="single" w:sz="4" w:space="0" w:color="auto"/>
              <w:right w:val="single" w:sz="4" w:space="0" w:color="auto"/>
            </w:tcBorders>
            <w:shd w:val="clear" w:color="auto" w:fill="auto"/>
            <w:vAlign w:val="center"/>
          </w:tcPr>
          <w:p w14:paraId="50D1D696" w14:textId="77777777" w:rsidR="007A188F" w:rsidRPr="00A10BCD" w:rsidRDefault="007A188F" w:rsidP="00E72BBA">
            <w:pPr>
              <w:widowControl/>
              <w:snapToGrid w:val="0"/>
              <w:jc w:val="center"/>
              <w:rPr>
                <w:rFonts w:ascii="標楷體" w:eastAsia="標楷體" w:hAnsi="標楷體" w:cs="新細明體"/>
                <w:color w:val="000000"/>
                <w:spacing w:val="-2"/>
                <w:kern w:val="0"/>
                <w:sz w:val="20"/>
                <w:szCs w:val="20"/>
              </w:rPr>
            </w:pPr>
          </w:p>
        </w:tc>
        <w:tc>
          <w:tcPr>
            <w:tcW w:w="567" w:type="dxa"/>
            <w:tcBorders>
              <w:top w:val="nil"/>
              <w:left w:val="nil"/>
              <w:bottom w:val="single" w:sz="4" w:space="0" w:color="auto"/>
              <w:right w:val="single" w:sz="4" w:space="0" w:color="auto"/>
            </w:tcBorders>
            <w:shd w:val="clear" w:color="auto" w:fill="auto"/>
            <w:vAlign w:val="center"/>
          </w:tcPr>
          <w:p w14:paraId="1D222A9C" w14:textId="77777777" w:rsidR="007A188F" w:rsidRPr="00A10BCD" w:rsidRDefault="007A188F" w:rsidP="00E72BBA">
            <w:pPr>
              <w:widowControl/>
              <w:snapToGrid w:val="0"/>
              <w:jc w:val="center"/>
              <w:rPr>
                <w:rFonts w:ascii="標楷體" w:eastAsia="標楷體" w:hAnsi="標楷體" w:cs="新細明體"/>
                <w:color w:val="000000"/>
                <w:spacing w:val="-2"/>
                <w:kern w:val="0"/>
                <w:sz w:val="20"/>
                <w:szCs w:val="20"/>
              </w:rPr>
            </w:pPr>
          </w:p>
        </w:tc>
        <w:tc>
          <w:tcPr>
            <w:tcW w:w="851" w:type="dxa"/>
            <w:tcBorders>
              <w:top w:val="nil"/>
              <w:left w:val="nil"/>
              <w:bottom w:val="single" w:sz="4" w:space="0" w:color="auto"/>
              <w:right w:val="single" w:sz="4" w:space="0" w:color="auto"/>
            </w:tcBorders>
            <w:shd w:val="clear" w:color="auto" w:fill="auto"/>
            <w:vAlign w:val="center"/>
          </w:tcPr>
          <w:p w14:paraId="42C96EA6" w14:textId="77777777" w:rsidR="007A188F" w:rsidRPr="00A10BCD" w:rsidRDefault="007A188F" w:rsidP="00E72BBA">
            <w:pPr>
              <w:widowControl/>
              <w:snapToGrid w:val="0"/>
              <w:jc w:val="center"/>
              <w:rPr>
                <w:rFonts w:ascii="標楷體" w:eastAsia="標楷體" w:hAnsi="標楷體" w:cs="新細明體"/>
                <w:color w:val="000000"/>
                <w:spacing w:val="-2"/>
                <w:kern w:val="0"/>
                <w:sz w:val="20"/>
                <w:szCs w:val="20"/>
              </w:rPr>
            </w:pPr>
          </w:p>
        </w:tc>
        <w:tc>
          <w:tcPr>
            <w:tcW w:w="3401" w:type="dxa"/>
            <w:vMerge/>
            <w:tcBorders>
              <w:left w:val="nil"/>
              <w:right w:val="nil"/>
            </w:tcBorders>
          </w:tcPr>
          <w:p w14:paraId="034CD02E" w14:textId="77777777" w:rsidR="007A188F" w:rsidRPr="00E42778" w:rsidRDefault="007A188F" w:rsidP="00E72BBA">
            <w:pPr>
              <w:widowControl/>
              <w:snapToGrid w:val="0"/>
              <w:jc w:val="center"/>
              <w:rPr>
                <w:rFonts w:ascii="標楷體" w:eastAsia="標楷體" w:hAnsi="標楷體" w:cs="新細明體"/>
                <w:color w:val="000000"/>
                <w:kern w:val="0"/>
                <w:sz w:val="20"/>
                <w:szCs w:val="20"/>
              </w:rPr>
            </w:pPr>
          </w:p>
        </w:tc>
      </w:tr>
      <w:tr w:rsidR="007A188F" w:rsidRPr="00E42778" w14:paraId="2230EEFB" w14:textId="2BE31E4A" w:rsidTr="006E38B0">
        <w:trPr>
          <w:trHeight w:val="312"/>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4ACE80F5" w14:textId="77777777" w:rsidR="007A188F" w:rsidRPr="00A10BCD" w:rsidRDefault="007A188F" w:rsidP="00E72BBA">
            <w:pPr>
              <w:widowControl/>
              <w:snapToGrid w:val="0"/>
              <w:jc w:val="center"/>
              <w:rPr>
                <w:rFonts w:ascii="標楷體" w:eastAsia="標楷體" w:hAnsi="標楷體" w:cs="新細明體"/>
                <w:color w:val="000000"/>
                <w:spacing w:val="-2"/>
                <w:kern w:val="0"/>
                <w:sz w:val="20"/>
                <w:szCs w:val="20"/>
              </w:rPr>
            </w:pPr>
            <w:r w:rsidRPr="00A10BCD">
              <w:rPr>
                <w:rFonts w:ascii="標楷體" w:eastAsia="標楷體" w:hAnsi="標楷體" w:cs="新細明體" w:hint="eastAsia"/>
                <w:color w:val="000000"/>
                <w:spacing w:val="-2"/>
                <w:kern w:val="0"/>
                <w:sz w:val="20"/>
                <w:szCs w:val="20"/>
              </w:rPr>
              <w:t>德龍國小</w:t>
            </w:r>
          </w:p>
        </w:tc>
        <w:tc>
          <w:tcPr>
            <w:tcW w:w="992" w:type="dxa"/>
            <w:tcBorders>
              <w:top w:val="nil"/>
              <w:left w:val="nil"/>
              <w:bottom w:val="single" w:sz="4" w:space="0" w:color="auto"/>
              <w:right w:val="single" w:sz="4" w:space="0" w:color="auto"/>
            </w:tcBorders>
            <w:shd w:val="clear" w:color="auto" w:fill="auto"/>
            <w:vAlign w:val="center"/>
            <w:hideMark/>
          </w:tcPr>
          <w:p w14:paraId="6F360CA5" w14:textId="77777777" w:rsidR="007A188F" w:rsidRPr="00A10BCD" w:rsidRDefault="007A188F" w:rsidP="00E72BBA">
            <w:pPr>
              <w:widowControl/>
              <w:snapToGrid w:val="0"/>
              <w:jc w:val="right"/>
              <w:rPr>
                <w:rFonts w:ascii="標楷體" w:eastAsia="標楷體" w:hAnsi="標楷體" w:cs="新細明體"/>
                <w:color w:val="000000"/>
                <w:spacing w:val="-2"/>
                <w:kern w:val="0"/>
                <w:sz w:val="20"/>
                <w:szCs w:val="20"/>
              </w:rPr>
            </w:pPr>
            <w:r w:rsidRPr="00A10BCD">
              <w:rPr>
                <w:rFonts w:ascii="標楷體" w:eastAsia="標楷體" w:hAnsi="標楷體" w:cs="新細明體" w:hint="eastAsia"/>
                <w:color w:val="000000"/>
                <w:spacing w:val="-2"/>
                <w:kern w:val="0"/>
                <w:sz w:val="20"/>
                <w:szCs w:val="20"/>
              </w:rPr>
              <w:t>4</w:t>
            </w:r>
          </w:p>
        </w:tc>
        <w:tc>
          <w:tcPr>
            <w:tcW w:w="709" w:type="dxa"/>
            <w:tcBorders>
              <w:top w:val="nil"/>
              <w:left w:val="nil"/>
              <w:bottom w:val="single" w:sz="4" w:space="0" w:color="auto"/>
              <w:right w:val="single" w:sz="4" w:space="0" w:color="auto"/>
            </w:tcBorders>
            <w:shd w:val="clear" w:color="auto" w:fill="auto"/>
            <w:noWrap/>
            <w:vAlign w:val="center"/>
            <w:hideMark/>
          </w:tcPr>
          <w:p w14:paraId="07900763" w14:textId="77777777" w:rsidR="007A188F" w:rsidRPr="00A10BCD" w:rsidRDefault="007A188F" w:rsidP="007A188F">
            <w:pPr>
              <w:widowControl/>
              <w:snapToGrid w:val="0"/>
              <w:jc w:val="center"/>
              <w:rPr>
                <w:rFonts w:ascii="標楷體" w:eastAsia="標楷體" w:hAnsi="標楷體" w:cs="新細明體"/>
                <w:color w:val="000000"/>
                <w:spacing w:val="-2"/>
                <w:kern w:val="0"/>
                <w:sz w:val="20"/>
                <w:szCs w:val="20"/>
              </w:rPr>
            </w:pPr>
            <w:r w:rsidRPr="00A10BCD">
              <w:rPr>
                <w:rFonts w:ascii="標楷體" w:eastAsia="標楷體" w:hAnsi="標楷體" w:cs="新細明體" w:hint="eastAsia"/>
                <w:color w:val="000000"/>
                <w:spacing w:val="-2"/>
                <w:kern w:val="0"/>
                <w:sz w:val="20"/>
                <w:szCs w:val="20"/>
              </w:rPr>
              <w:t>龍潭區</w:t>
            </w:r>
          </w:p>
        </w:tc>
        <w:tc>
          <w:tcPr>
            <w:tcW w:w="567" w:type="dxa"/>
            <w:tcBorders>
              <w:top w:val="nil"/>
              <w:left w:val="nil"/>
              <w:bottom w:val="single" w:sz="4" w:space="0" w:color="auto"/>
              <w:right w:val="single" w:sz="4" w:space="0" w:color="auto"/>
            </w:tcBorders>
            <w:shd w:val="clear" w:color="auto" w:fill="auto"/>
            <w:vAlign w:val="center"/>
            <w:hideMark/>
          </w:tcPr>
          <w:p w14:paraId="3B7814BE" w14:textId="77777777" w:rsidR="007A188F" w:rsidRPr="00A10BCD" w:rsidRDefault="007A188F" w:rsidP="00E72BBA">
            <w:pPr>
              <w:widowControl/>
              <w:snapToGrid w:val="0"/>
              <w:jc w:val="center"/>
              <w:rPr>
                <w:rFonts w:ascii="標楷體" w:eastAsia="標楷體" w:hAnsi="標楷體" w:cs="新細明體"/>
                <w:color w:val="000000"/>
                <w:spacing w:val="-2"/>
                <w:kern w:val="0"/>
                <w:sz w:val="20"/>
                <w:szCs w:val="20"/>
              </w:rPr>
            </w:pPr>
          </w:p>
        </w:tc>
        <w:tc>
          <w:tcPr>
            <w:tcW w:w="850" w:type="dxa"/>
            <w:tcBorders>
              <w:top w:val="nil"/>
              <w:left w:val="nil"/>
              <w:bottom w:val="single" w:sz="4" w:space="0" w:color="auto"/>
              <w:right w:val="single" w:sz="4" w:space="0" w:color="auto"/>
            </w:tcBorders>
            <w:shd w:val="clear" w:color="auto" w:fill="auto"/>
            <w:vAlign w:val="center"/>
            <w:hideMark/>
          </w:tcPr>
          <w:p w14:paraId="08C08436" w14:textId="6B1CC58F" w:rsidR="007A188F" w:rsidRPr="00A10BCD" w:rsidRDefault="007A188F" w:rsidP="00E72BBA">
            <w:pPr>
              <w:widowControl/>
              <w:snapToGrid w:val="0"/>
              <w:jc w:val="center"/>
              <w:rPr>
                <w:rFonts w:ascii="標楷體" w:eastAsia="標楷體" w:hAnsi="標楷體" w:cs="新細明體"/>
                <w:color w:val="000000"/>
                <w:spacing w:val="-2"/>
                <w:kern w:val="0"/>
                <w:sz w:val="20"/>
                <w:szCs w:val="20"/>
              </w:rPr>
            </w:pPr>
            <w:r w:rsidRPr="00572671">
              <w:rPr>
                <w:rFonts w:ascii="標楷體" w:eastAsia="標楷體" w:hAnsi="標楷體" w:cs="標楷體" w:hint="eastAsia"/>
                <w:sz w:val="28"/>
                <w:szCs w:val="28"/>
              </w:rPr>
              <w:sym w:font="Wingdings 2" w:char="F04F"/>
            </w:r>
          </w:p>
        </w:tc>
        <w:tc>
          <w:tcPr>
            <w:tcW w:w="567" w:type="dxa"/>
            <w:tcBorders>
              <w:top w:val="nil"/>
              <w:left w:val="nil"/>
              <w:bottom w:val="single" w:sz="4" w:space="0" w:color="auto"/>
              <w:right w:val="single" w:sz="4" w:space="0" w:color="auto"/>
            </w:tcBorders>
            <w:shd w:val="clear" w:color="auto" w:fill="auto"/>
            <w:vAlign w:val="center"/>
            <w:hideMark/>
          </w:tcPr>
          <w:p w14:paraId="5C9CAE28" w14:textId="7D88035E" w:rsidR="007A188F" w:rsidRPr="00A10BCD" w:rsidRDefault="007A188F" w:rsidP="00E72BBA">
            <w:pPr>
              <w:widowControl/>
              <w:snapToGrid w:val="0"/>
              <w:jc w:val="center"/>
              <w:rPr>
                <w:rFonts w:ascii="標楷體" w:eastAsia="標楷體" w:hAnsi="標楷體" w:cs="新細明體"/>
                <w:color w:val="000000"/>
                <w:spacing w:val="-2"/>
                <w:kern w:val="0"/>
                <w:sz w:val="20"/>
                <w:szCs w:val="20"/>
              </w:rPr>
            </w:pPr>
            <w:r w:rsidRPr="00572671">
              <w:rPr>
                <w:rFonts w:ascii="標楷體" w:eastAsia="標楷體" w:hAnsi="標楷體" w:cs="標楷體" w:hint="eastAsia"/>
                <w:sz w:val="28"/>
                <w:szCs w:val="28"/>
              </w:rPr>
              <w:sym w:font="Wingdings 2" w:char="F04F"/>
            </w:r>
          </w:p>
        </w:tc>
        <w:tc>
          <w:tcPr>
            <w:tcW w:w="567" w:type="dxa"/>
            <w:tcBorders>
              <w:top w:val="nil"/>
              <w:left w:val="nil"/>
              <w:bottom w:val="single" w:sz="4" w:space="0" w:color="auto"/>
              <w:right w:val="single" w:sz="4" w:space="0" w:color="auto"/>
            </w:tcBorders>
            <w:shd w:val="clear" w:color="auto" w:fill="auto"/>
            <w:vAlign w:val="center"/>
            <w:hideMark/>
          </w:tcPr>
          <w:p w14:paraId="01D22A9F" w14:textId="77777777" w:rsidR="007A188F" w:rsidRPr="00A10BCD" w:rsidRDefault="007A188F" w:rsidP="00E72BBA">
            <w:pPr>
              <w:widowControl/>
              <w:snapToGrid w:val="0"/>
              <w:jc w:val="center"/>
              <w:rPr>
                <w:rFonts w:ascii="標楷體" w:eastAsia="標楷體" w:hAnsi="標楷體" w:cs="新細明體"/>
                <w:color w:val="000000"/>
                <w:spacing w:val="-2"/>
                <w:kern w:val="0"/>
                <w:sz w:val="20"/>
                <w:szCs w:val="20"/>
              </w:rPr>
            </w:pPr>
          </w:p>
        </w:tc>
        <w:tc>
          <w:tcPr>
            <w:tcW w:w="567" w:type="dxa"/>
            <w:tcBorders>
              <w:top w:val="nil"/>
              <w:left w:val="nil"/>
              <w:bottom w:val="single" w:sz="4" w:space="0" w:color="auto"/>
              <w:right w:val="single" w:sz="4" w:space="0" w:color="auto"/>
            </w:tcBorders>
            <w:shd w:val="clear" w:color="auto" w:fill="auto"/>
            <w:vAlign w:val="center"/>
            <w:hideMark/>
          </w:tcPr>
          <w:p w14:paraId="76B9D36D" w14:textId="32A1C85E" w:rsidR="007A188F" w:rsidRPr="00A10BCD" w:rsidRDefault="007A188F" w:rsidP="00E72BBA">
            <w:pPr>
              <w:widowControl/>
              <w:snapToGrid w:val="0"/>
              <w:jc w:val="center"/>
              <w:rPr>
                <w:rFonts w:ascii="標楷體" w:eastAsia="標楷體" w:hAnsi="標楷體" w:cs="新細明體"/>
                <w:color w:val="000000"/>
                <w:spacing w:val="-2"/>
                <w:kern w:val="0"/>
                <w:sz w:val="20"/>
                <w:szCs w:val="20"/>
              </w:rPr>
            </w:pPr>
            <w:r w:rsidRPr="00572671">
              <w:rPr>
                <w:rFonts w:ascii="標楷體" w:eastAsia="標楷體" w:hAnsi="標楷體" w:cs="標楷體" w:hint="eastAsia"/>
                <w:sz w:val="28"/>
                <w:szCs w:val="28"/>
              </w:rPr>
              <w:sym w:font="Wingdings 2" w:char="F04F"/>
            </w:r>
          </w:p>
        </w:tc>
        <w:tc>
          <w:tcPr>
            <w:tcW w:w="851" w:type="dxa"/>
            <w:tcBorders>
              <w:top w:val="nil"/>
              <w:left w:val="nil"/>
              <w:bottom w:val="single" w:sz="4" w:space="0" w:color="auto"/>
              <w:right w:val="single" w:sz="4" w:space="0" w:color="auto"/>
            </w:tcBorders>
            <w:shd w:val="clear" w:color="auto" w:fill="auto"/>
            <w:vAlign w:val="center"/>
            <w:hideMark/>
          </w:tcPr>
          <w:p w14:paraId="51F0E93F" w14:textId="6D466AE5" w:rsidR="007A188F" w:rsidRPr="00A10BCD" w:rsidRDefault="007A188F" w:rsidP="00E72BBA">
            <w:pPr>
              <w:widowControl/>
              <w:snapToGrid w:val="0"/>
              <w:jc w:val="center"/>
              <w:rPr>
                <w:rFonts w:ascii="標楷體" w:eastAsia="標楷體" w:hAnsi="標楷體" w:cs="新細明體"/>
                <w:color w:val="000000"/>
                <w:spacing w:val="-2"/>
                <w:kern w:val="0"/>
                <w:sz w:val="20"/>
                <w:szCs w:val="20"/>
              </w:rPr>
            </w:pPr>
            <w:r w:rsidRPr="00572671">
              <w:rPr>
                <w:rFonts w:ascii="標楷體" w:eastAsia="標楷體" w:hAnsi="標楷體" w:cs="標楷體" w:hint="eastAsia"/>
                <w:sz w:val="28"/>
                <w:szCs w:val="28"/>
              </w:rPr>
              <w:sym w:font="Wingdings 2" w:char="F04F"/>
            </w:r>
          </w:p>
        </w:tc>
        <w:tc>
          <w:tcPr>
            <w:tcW w:w="3401" w:type="dxa"/>
            <w:vMerge/>
            <w:tcBorders>
              <w:left w:val="nil"/>
              <w:right w:val="nil"/>
            </w:tcBorders>
          </w:tcPr>
          <w:p w14:paraId="549C2264" w14:textId="77777777" w:rsidR="007A188F" w:rsidRPr="00E42778" w:rsidRDefault="007A188F" w:rsidP="00E72BBA">
            <w:pPr>
              <w:widowControl/>
              <w:snapToGrid w:val="0"/>
              <w:jc w:val="center"/>
              <w:rPr>
                <w:rFonts w:ascii="標楷體" w:eastAsia="標楷體" w:hAnsi="標楷體" w:cs="新細明體"/>
                <w:color w:val="000000"/>
                <w:kern w:val="0"/>
                <w:sz w:val="20"/>
                <w:szCs w:val="20"/>
              </w:rPr>
            </w:pPr>
          </w:p>
        </w:tc>
      </w:tr>
      <w:tr w:rsidR="007A188F" w:rsidRPr="00E42778" w14:paraId="10DB3DE1" w14:textId="03A01825" w:rsidTr="006E38B0">
        <w:trPr>
          <w:trHeight w:val="312"/>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4A4CC589" w14:textId="77777777" w:rsidR="007A188F" w:rsidRPr="00A10BCD" w:rsidRDefault="007A188F" w:rsidP="00E72BBA">
            <w:pPr>
              <w:widowControl/>
              <w:snapToGrid w:val="0"/>
              <w:jc w:val="center"/>
              <w:rPr>
                <w:rFonts w:ascii="標楷體" w:eastAsia="標楷體" w:hAnsi="標楷體" w:cs="新細明體"/>
                <w:color w:val="000000"/>
                <w:spacing w:val="-2"/>
                <w:kern w:val="0"/>
                <w:sz w:val="20"/>
                <w:szCs w:val="20"/>
              </w:rPr>
            </w:pPr>
            <w:r w:rsidRPr="00A10BCD">
              <w:rPr>
                <w:rFonts w:ascii="標楷體" w:eastAsia="標楷體" w:hAnsi="標楷體" w:cs="新細明體" w:hint="eastAsia"/>
                <w:color w:val="000000"/>
                <w:spacing w:val="-2"/>
                <w:kern w:val="0"/>
                <w:sz w:val="20"/>
                <w:szCs w:val="20"/>
              </w:rPr>
              <w:t>光華國小</w:t>
            </w:r>
          </w:p>
        </w:tc>
        <w:tc>
          <w:tcPr>
            <w:tcW w:w="992" w:type="dxa"/>
            <w:tcBorders>
              <w:top w:val="nil"/>
              <w:left w:val="nil"/>
              <w:bottom w:val="single" w:sz="4" w:space="0" w:color="auto"/>
              <w:right w:val="single" w:sz="4" w:space="0" w:color="auto"/>
            </w:tcBorders>
            <w:shd w:val="clear" w:color="auto" w:fill="auto"/>
            <w:vAlign w:val="center"/>
            <w:hideMark/>
          </w:tcPr>
          <w:p w14:paraId="7E42F501" w14:textId="77777777" w:rsidR="007A188F" w:rsidRPr="00A10BCD" w:rsidRDefault="007A188F" w:rsidP="00E72BBA">
            <w:pPr>
              <w:widowControl/>
              <w:snapToGrid w:val="0"/>
              <w:jc w:val="right"/>
              <w:rPr>
                <w:rFonts w:ascii="標楷體" w:eastAsia="標楷體" w:hAnsi="標楷體" w:cs="新細明體"/>
                <w:color w:val="000000"/>
                <w:spacing w:val="-2"/>
                <w:kern w:val="0"/>
                <w:sz w:val="20"/>
                <w:szCs w:val="20"/>
              </w:rPr>
            </w:pPr>
            <w:r w:rsidRPr="00A10BCD">
              <w:rPr>
                <w:rFonts w:ascii="標楷體" w:eastAsia="標楷體" w:hAnsi="標楷體" w:cs="新細明體" w:hint="eastAsia"/>
                <w:color w:val="000000"/>
                <w:spacing w:val="-2"/>
                <w:kern w:val="0"/>
                <w:sz w:val="20"/>
                <w:szCs w:val="20"/>
              </w:rPr>
              <w:t>3</w:t>
            </w:r>
          </w:p>
        </w:tc>
        <w:tc>
          <w:tcPr>
            <w:tcW w:w="709" w:type="dxa"/>
            <w:tcBorders>
              <w:top w:val="nil"/>
              <w:left w:val="nil"/>
              <w:bottom w:val="single" w:sz="4" w:space="0" w:color="auto"/>
              <w:right w:val="single" w:sz="4" w:space="0" w:color="auto"/>
            </w:tcBorders>
            <w:shd w:val="clear" w:color="auto" w:fill="auto"/>
            <w:noWrap/>
            <w:vAlign w:val="center"/>
            <w:hideMark/>
          </w:tcPr>
          <w:p w14:paraId="69BE1834" w14:textId="77777777" w:rsidR="007A188F" w:rsidRPr="00A10BCD" w:rsidRDefault="007A188F" w:rsidP="007A188F">
            <w:pPr>
              <w:widowControl/>
              <w:snapToGrid w:val="0"/>
              <w:jc w:val="center"/>
              <w:rPr>
                <w:rFonts w:ascii="標楷體" w:eastAsia="標楷體" w:hAnsi="標楷體" w:cs="新細明體"/>
                <w:color w:val="000000"/>
                <w:spacing w:val="-2"/>
                <w:kern w:val="0"/>
                <w:sz w:val="20"/>
                <w:szCs w:val="20"/>
              </w:rPr>
            </w:pPr>
            <w:r w:rsidRPr="00A10BCD">
              <w:rPr>
                <w:rFonts w:ascii="標楷體" w:eastAsia="標楷體" w:hAnsi="標楷體" w:cs="新細明體" w:hint="eastAsia"/>
                <w:color w:val="000000"/>
                <w:spacing w:val="-2"/>
                <w:kern w:val="0"/>
                <w:sz w:val="20"/>
                <w:szCs w:val="20"/>
              </w:rPr>
              <w:t>復興區</w:t>
            </w:r>
          </w:p>
        </w:tc>
        <w:tc>
          <w:tcPr>
            <w:tcW w:w="567" w:type="dxa"/>
            <w:tcBorders>
              <w:top w:val="nil"/>
              <w:left w:val="nil"/>
              <w:bottom w:val="single" w:sz="4" w:space="0" w:color="auto"/>
              <w:right w:val="single" w:sz="4" w:space="0" w:color="auto"/>
            </w:tcBorders>
            <w:shd w:val="clear" w:color="auto" w:fill="auto"/>
            <w:vAlign w:val="center"/>
            <w:hideMark/>
          </w:tcPr>
          <w:p w14:paraId="3CB37203" w14:textId="25264DAF" w:rsidR="007A188F" w:rsidRPr="00A10BCD" w:rsidRDefault="007A188F" w:rsidP="00E72BBA">
            <w:pPr>
              <w:widowControl/>
              <w:snapToGrid w:val="0"/>
              <w:jc w:val="center"/>
              <w:rPr>
                <w:rFonts w:ascii="標楷體" w:eastAsia="標楷體" w:hAnsi="標楷體" w:cs="新細明體"/>
                <w:color w:val="000000"/>
                <w:spacing w:val="-2"/>
                <w:kern w:val="0"/>
                <w:sz w:val="20"/>
                <w:szCs w:val="20"/>
              </w:rPr>
            </w:pPr>
            <w:r w:rsidRPr="00572671">
              <w:rPr>
                <w:rFonts w:ascii="標楷體" w:eastAsia="標楷體" w:hAnsi="標楷體" w:cs="標楷體" w:hint="eastAsia"/>
                <w:sz w:val="28"/>
                <w:szCs w:val="28"/>
              </w:rPr>
              <w:sym w:font="Wingdings 2" w:char="F04F"/>
            </w:r>
          </w:p>
        </w:tc>
        <w:tc>
          <w:tcPr>
            <w:tcW w:w="850" w:type="dxa"/>
            <w:tcBorders>
              <w:top w:val="nil"/>
              <w:left w:val="nil"/>
              <w:bottom w:val="single" w:sz="4" w:space="0" w:color="auto"/>
              <w:right w:val="single" w:sz="4" w:space="0" w:color="auto"/>
            </w:tcBorders>
            <w:shd w:val="clear" w:color="auto" w:fill="auto"/>
            <w:vAlign w:val="center"/>
            <w:hideMark/>
          </w:tcPr>
          <w:p w14:paraId="4B299EE0" w14:textId="5C0708F5" w:rsidR="007A188F" w:rsidRPr="00A10BCD" w:rsidRDefault="007A188F" w:rsidP="00E72BBA">
            <w:pPr>
              <w:widowControl/>
              <w:snapToGrid w:val="0"/>
              <w:jc w:val="center"/>
              <w:rPr>
                <w:rFonts w:ascii="標楷體" w:eastAsia="標楷體" w:hAnsi="標楷體" w:cs="新細明體"/>
                <w:color w:val="000000"/>
                <w:spacing w:val="-2"/>
                <w:kern w:val="0"/>
                <w:sz w:val="20"/>
                <w:szCs w:val="20"/>
              </w:rPr>
            </w:pPr>
            <w:r w:rsidRPr="00572671">
              <w:rPr>
                <w:rFonts w:ascii="標楷體" w:eastAsia="標楷體" w:hAnsi="標楷體" w:cs="標楷體" w:hint="eastAsia"/>
                <w:sz w:val="28"/>
                <w:szCs w:val="28"/>
              </w:rPr>
              <w:sym w:font="Wingdings 2" w:char="F04F"/>
            </w:r>
          </w:p>
        </w:tc>
        <w:tc>
          <w:tcPr>
            <w:tcW w:w="567" w:type="dxa"/>
            <w:tcBorders>
              <w:top w:val="nil"/>
              <w:left w:val="nil"/>
              <w:bottom w:val="single" w:sz="4" w:space="0" w:color="auto"/>
              <w:right w:val="single" w:sz="4" w:space="0" w:color="auto"/>
            </w:tcBorders>
            <w:shd w:val="clear" w:color="auto" w:fill="auto"/>
            <w:vAlign w:val="center"/>
            <w:hideMark/>
          </w:tcPr>
          <w:p w14:paraId="16C0E3A6" w14:textId="77777777" w:rsidR="007A188F" w:rsidRPr="00A10BCD" w:rsidRDefault="007A188F" w:rsidP="00E72BBA">
            <w:pPr>
              <w:widowControl/>
              <w:snapToGrid w:val="0"/>
              <w:jc w:val="center"/>
              <w:rPr>
                <w:rFonts w:ascii="標楷體" w:eastAsia="標楷體" w:hAnsi="標楷體" w:cs="新細明體"/>
                <w:color w:val="000000"/>
                <w:spacing w:val="-2"/>
                <w:kern w:val="0"/>
                <w:sz w:val="20"/>
                <w:szCs w:val="20"/>
              </w:rPr>
            </w:pPr>
          </w:p>
        </w:tc>
        <w:tc>
          <w:tcPr>
            <w:tcW w:w="567" w:type="dxa"/>
            <w:tcBorders>
              <w:top w:val="nil"/>
              <w:left w:val="nil"/>
              <w:bottom w:val="single" w:sz="4" w:space="0" w:color="auto"/>
              <w:right w:val="single" w:sz="4" w:space="0" w:color="auto"/>
            </w:tcBorders>
            <w:shd w:val="clear" w:color="auto" w:fill="auto"/>
            <w:vAlign w:val="center"/>
            <w:hideMark/>
          </w:tcPr>
          <w:p w14:paraId="00EA1CD8" w14:textId="77777777" w:rsidR="007A188F" w:rsidRPr="00A10BCD" w:rsidRDefault="007A188F" w:rsidP="00E72BBA">
            <w:pPr>
              <w:widowControl/>
              <w:snapToGrid w:val="0"/>
              <w:jc w:val="center"/>
              <w:rPr>
                <w:rFonts w:ascii="標楷體" w:eastAsia="標楷體" w:hAnsi="標楷體" w:cs="新細明體"/>
                <w:color w:val="000000"/>
                <w:spacing w:val="-2"/>
                <w:kern w:val="0"/>
                <w:sz w:val="20"/>
                <w:szCs w:val="20"/>
              </w:rPr>
            </w:pPr>
          </w:p>
        </w:tc>
        <w:tc>
          <w:tcPr>
            <w:tcW w:w="567" w:type="dxa"/>
            <w:tcBorders>
              <w:top w:val="nil"/>
              <w:left w:val="nil"/>
              <w:bottom w:val="single" w:sz="4" w:space="0" w:color="auto"/>
              <w:right w:val="single" w:sz="4" w:space="0" w:color="auto"/>
            </w:tcBorders>
            <w:shd w:val="clear" w:color="auto" w:fill="auto"/>
            <w:vAlign w:val="center"/>
            <w:hideMark/>
          </w:tcPr>
          <w:p w14:paraId="30612D29" w14:textId="77777777" w:rsidR="007A188F" w:rsidRPr="00A10BCD" w:rsidRDefault="007A188F" w:rsidP="00E72BBA">
            <w:pPr>
              <w:widowControl/>
              <w:snapToGrid w:val="0"/>
              <w:jc w:val="center"/>
              <w:rPr>
                <w:rFonts w:ascii="標楷體" w:eastAsia="標楷體" w:hAnsi="標楷體" w:cs="新細明體"/>
                <w:color w:val="000000"/>
                <w:spacing w:val="-2"/>
                <w:kern w:val="0"/>
                <w:sz w:val="20"/>
                <w:szCs w:val="20"/>
              </w:rPr>
            </w:pPr>
          </w:p>
        </w:tc>
        <w:tc>
          <w:tcPr>
            <w:tcW w:w="851" w:type="dxa"/>
            <w:tcBorders>
              <w:top w:val="nil"/>
              <w:left w:val="nil"/>
              <w:bottom w:val="single" w:sz="4" w:space="0" w:color="auto"/>
              <w:right w:val="single" w:sz="4" w:space="0" w:color="auto"/>
            </w:tcBorders>
            <w:shd w:val="clear" w:color="auto" w:fill="auto"/>
            <w:vAlign w:val="center"/>
            <w:hideMark/>
          </w:tcPr>
          <w:p w14:paraId="1B0E5B8F" w14:textId="6EE4CB52" w:rsidR="007A188F" w:rsidRPr="00A10BCD" w:rsidRDefault="007A188F" w:rsidP="00E72BBA">
            <w:pPr>
              <w:widowControl/>
              <w:snapToGrid w:val="0"/>
              <w:jc w:val="center"/>
              <w:rPr>
                <w:rFonts w:ascii="標楷體" w:eastAsia="標楷體" w:hAnsi="標楷體" w:cs="新細明體"/>
                <w:color w:val="000000"/>
                <w:spacing w:val="-2"/>
                <w:kern w:val="0"/>
                <w:sz w:val="20"/>
                <w:szCs w:val="20"/>
              </w:rPr>
            </w:pPr>
            <w:r w:rsidRPr="00572671">
              <w:rPr>
                <w:rFonts w:ascii="標楷體" w:eastAsia="標楷體" w:hAnsi="標楷體" w:cs="標楷體" w:hint="eastAsia"/>
                <w:sz w:val="28"/>
                <w:szCs w:val="28"/>
              </w:rPr>
              <w:sym w:font="Wingdings 2" w:char="F04F"/>
            </w:r>
          </w:p>
        </w:tc>
        <w:tc>
          <w:tcPr>
            <w:tcW w:w="3401" w:type="dxa"/>
            <w:vMerge/>
            <w:tcBorders>
              <w:left w:val="nil"/>
              <w:right w:val="nil"/>
            </w:tcBorders>
          </w:tcPr>
          <w:p w14:paraId="27349857" w14:textId="77777777" w:rsidR="007A188F" w:rsidRPr="00E42778" w:rsidRDefault="007A188F" w:rsidP="00E72BBA">
            <w:pPr>
              <w:widowControl/>
              <w:snapToGrid w:val="0"/>
              <w:jc w:val="center"/>
              <w:rPr>
                <w:rFonts w:ascii="標楷體" w:eastAsia="標楷體" w:hAnsi="標楷體" w:cs="新細明體"/>
                <w:color w:val="000000"/>
                <w:kern w:val="0"/>
                <w:sz w:val="20"/>
                <w:szCs w:val="20"/>
              </w:rPr>
            </w:pPr>
          </w:p>
        </w:tc>
      </w:tr>
      <w:tr w:rsidR="007A188F" w:rsidRPr="00E42778" w14:paraId="60431D41" w14:textId="1680FD4A" w:rsidTr="006E38B0">
        <w:trPr>
          <w:trHeight w:val="312"/>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45E1900E" w14:textId="77777777" w:rsidR="007A188F" w:rsidRPr="00A10BCD" w:rsidRDefault="007A188F" w:rsidP="00E72BBA">
            <w:pPr>
              <w:widowControl/>
              <w:snapToGrid w:val="0"/>
              <w:jc w:val="center"/>
              <w:rPr>
                <w:rFonts w:ascii="標楷體" w:eastAsia="標楷體" w:hAnsi="標楷體" w:cs="新細明體"/>
                <w:color w:val="000000"/>
                <w:spacing w:val="-2"/>
                <w:kern w:val="0"/>
                <w:sz w:val="20"/>
                <w:szCs w:val="20"/>
              </w:rPr>
            </w:pPr>
            <w:r w:rsidRPr="00A10BCD">
              <w:rPr>
                <w:rFonts w:ascii="標楷體" w:eastAsia="標楷體" w:hAnsi="標楷體" w:cs="新細明體" w:hint="eastAsia"/>
                <w:color w:val="000000"/>
                <w:spacing w:val="-2"/>
                <w:kern w:val="0"/>
                <w:sz w:val="20"/>
                <w:szCs w:val="20"/>
              </w:rPr>
              <w:t>育仁國小</w:t>
            </w:r>
          </w:p>
        </w:tc>
        <w:tc>
          <w:tcPr>
            <w:tcW w:w="992" w:type="dxa"/>
            <w:tcBorders>
              <w:top w:val="nil"/>
              <w:left w:val="nil"/>
              <w:bottom w:val="single" w:sz="4" w:space="0" w:color="auto"/>
              <w:right w:val="single" w:sz="4" w:space="0" w:color="auto"/>
            </w:tcBorders>
            <w:shd w:val="clear" w:color="auto" w:fill="auto"/>
            <w:vAlign w:val="center"/>
            <w:hideMark/>
          </w:tcPr>
          <w:p w14:paraId="79604AD4" w14:textId="77777777" w:rsidR="007A188F" w:rsidRPr="00A10BCD" w:rsidRDefault="007A188F" w:rsidP="00E72BBA">
            <w:pPr>
              <w:widowControl/>
              <w:snapToGrid w:val="0"/>
              <w:jc w:val="right"/>
              <w:rPr>
                <w:rFonts w:ascii="標楷體" w:eastAsia="標楷體" w:hAnsi="標楷體" w:cs="新細明體"/>
                <w:color w:val="000000"/>
                <w:spacing w:val="-2"/>
                <w:kern w:val="0"/>
                <w:sz w:val="20"/>
                <w:szCs w:val="20"/>
              </w:rPr>
            </w:pPr>
            <w:r w:rsidRPr="00A10BCD">
              <w:rPr>
                <w:rFonts w:ascii="標楷體" w:eastAsia="標楷體" w:hAnsi="標楷體" w:cs="新細明體" w:hint="eastAsia"/>
                <w:color w:val="000000"/>
                <w:spacing w:val="-2"/>
                <w:kern w:val="0"/>
                <w:sz w:val="20"/>
                <w:szCs w:val="20"/>
              </w:rPr>
              <w:t>2</w:t>
            </w:r>
          </w:p>
        </w:tc>
        <w:tc>
          <w:tcPr>
            <w:tcW w:w="709" w:type="dxa"/>
            <w:tcBorders>
              <w:top w:val="nil"/>
              <w:left w:val="nil"/>
              <w:bottom w:val="single" w:sz="4" w:space="0" w:color="auto"/>
              <w:right w:val="single" w:sz="4" w:space="0" w:color="auto"/>
            </w:tcBorders>
            <w:shd w:val="clear" w:color="auto" w:fill="auto"/>
            <w:noWrap/>
            <w:vAlign w:val="center"/>
            <w:hideMark/>
          </w:tcPr>
          <w:p w14:paraId="7E239229" w14:textId="77777777" w:rsidR="007A188F" w:rsidRPr="00A10BCD" w:rsidRDefault="007A188F" w:rsidP="007A188F">
            <w:pPr>
              <w:widowControl/>
              <w:snapToGrid w:val="0"/>
              <w:jc w:val="center"/>
              <w:rPr>
                <w:rFonts w:ascii="標楷體" w:eastAsia="標楷體" w:hAnsi="標楷體" w:cs="新細明體"/>
                <w:color w:val="000000"/>
                <w:spacing w:val="-2"/>
                <w:kern w:val="0"/>
                <w:sz w:val="20"/>
                <w:szCs w:val="20"/>
              </w:rPr>
            </w:pPr>
            <w:r w:rsidRPr="00A10BCD">
              <w:rPr>
                <w:rFonts w:ascii="標楷體" w:eastAsia="標楷體" w:hAnsi="標楷體" w:cs="新細明體" w:hint="eastAsia"/>
                <w:color w:val="000000"/>
                <w:spacing w:val="-2"/>
                <w:kern w:val="0"/>
                <w:sz w:val="20"/>
                <w:szCs w:val="20"/>
              </w:rPr>
              <w:t>觀音區</w:t>
            </w:r>
          </w:p>
        </w:tc>
        <w:tc>
          <w:tcPr>
            <w:tcW w:w="567" w:type="dxa"/>
            <w:tcBorders>
              <w:top w:val="nil"/>
              <w:left w:val="nil"/>
              <w:bottom w:val="single" w:sz="4" w:space="0" w:color="auto"/>
              <w:right w:val="single" w:sz="4" w:space="0" w:color="auto"/>
            </w:tcBorders>
            <w:shd w:val="clear" w:color="auto" w:fill="auto"/>
            <w:vAlign w:val="center"/>
            <w:hideMark/>
          </w:tcPr>
          <w:p w14:paraId="35AB2582" w14:textId="77777777" w:rsidR="007A188F" w:rsidRPr="00A10BCD" w:rsidRDefault="007A188F" w:rsidP="00E72BBA">
            <w:pPr>
              <w:widowControl/>
              <w:snapToGrid w:val="0"/>
              <w:jc w:val="center"/>
              <w:rPr>
                <w:rFonts w:ascii="標楷體" w:eastAsia="標楷體" w:hAnsi="標楷體" w:cs="新細明體"/>
                <w:color w:val="000000"/>
                <w:spacing w:val="-2"/>
                <w:kern w:val="0"/>
                <w:sz w:val="20"/>
                <w:szCs w:val="20"/>
              </w:rPr>
            </w:pPr>
          </w:p>
        </w:tc>
        <w:tc>
          <w:tcPr>
            <w:tcW w:w="850" w:type="dxa"/>
            <w:tcBorders>
              <w:top w:val="nil"/>
              <w:left w:val="nil"/>
              <w:bottom w:val="single" w:sz="4" w:space="0" w:color="auto"/>
              <w:right w:val="single" w:sz="4" w:space="0" w:color="auto"/>
            </w:tcBorders>
            <w:shd w:val="clear" w:color="auto" w:fill="auto"/>
            <w:vAlign w:val="center"/>
            <w:hideMark/>
          </w:tcPr>
          <w:p w14:paraId="01CAB463" w14:textId="05666737" w:rsidR="007A188F" w:rsidRPr="00A10BCD" w:rsidRDefault="007A188F" w:rsidP="00E72BBA">
            <w:pPr>
              <w:widowControl/>
              <w:snapToGrid w:val="0"/>
              <w:jc w:val="center"/>
              <w:rPr>
                <w:rFonts w:ascii="標楷體" w:eastAsia="標楷體" w:hAnsi="標楷體" w:cs="新細明體"/>
                <w:color w:val="000000"/>
                <w:spacing w:val="-2"/>
                <w:kern w:val="0"/>
                <w:sz w:val="20"/>
                <w:szCs w:val="20"/>
              </w:rPr>
            </w:pPr>
            <w:r w:rsidRPr="00572671">
              <w:rPr>
                <w:rFonts w:ascii="標楷體" w:eastAsia="標楷體" w:hAnsi="標楷體" w:cs="標楷體" w:hint="eastAsia"/>
                <w:sz w:val="28"/>
                <w:szCs w:val="28"/>
              </w:rPr>
              <w:sym w:font="Wingdings 2" w:char="F04F"/>
            </w:r>
          </w:p>
        </w:tc>
        <w:tc>
          <w:tcPr>
            <w:tcW w:w="567" w:type="dxa"/>
            <w:tcBorders>
              <w:top w:val="nil"/>
              <w:left w:val="nil"/>
              <w:bottom w:val="single" w:sz="4" w:space="0" w:color="auto"/>
              <w:right w:val="single" w:sz="4" w:space="0" w:color="auto"/>
            </w:tcBorders>
            <w:shd w:val="clear" w:color="auto" w:fill="auto"/>
            <w:vAlign w:val="center"/>
            <w:hideMark/>
          </w:tcPr>
          <w:p w14:paraId="5876EA5E" w14:textId="301D6DB6" w:rsidR="007A188F" w:rsidRPr="00A10BCD" w:rsidRDefault="007A188F" w:rsidP="00E72BBA">
            <w:pPr>
              <w:widowControl/>
              <w:snapToGrid w:val="0"/>
              <w:jc w:val="center"/>
              <w:rPr>
                <w:rFonts w:ascii="標楷體" w:eastAsia="標楷體" w:hAnsi="標楷體" w:cs="新細明體"/>
                <w:color w:val="000000"/>
                <w:spacing w:val="-2"/>
                <w:kern w:val="0"/>
                <w:sz w:val="20"/>
                <w:szCs w:val="20"/>
              </w:rPr>
            </w:pPr>
            <w:r w:rsidRPr="00572671">
              <w:rPr>
                <w:rFonts w:ascii="標楷體" w:eastAsia="標楷體" w:hAnsi="標楷體" w:cs="標楷體" w:hint="eastAsia"/>
                <w:sz w:val="28"/>
                <w:szCs w:val="28"/>
              </w:rPr>
              <w:sym w:font="Wingdings 2" w:char="F04F"/>
            </w:r>
          </w:p>
        </w:tc>
        <w:tc>
          <w:tcPr>
            <w:tcW w:w="567" w:type="dxa"/>
            <w:tcBorders>
              <w:top w:val="nil"/>
              <w:left w:val="nil"/>
              <w:bottom w:val="single" w:sz="4" w:space="0" w:color="auto"/>
              <w:right w:val="single" w:sz="4" w:space="0" w:color="auto"/>
            </w:tcBorders>
            <w:shd w:val="clear" w:color="auto" w:fill="auto"/>
            <w:vAlign w:val="center"/>
            <w:hideMark/>
          </w:tcPr>
          <w:p w14:paraId="6509FF06" w14:textId="591EB2FA" w:rsidR="007A188F" w:rsidRPr="00A10BCD" w:rsidRDefault="007A188F" w:rsidP="00E72BBA">
            <w:pPr>
              <w:widowControl/>
              <w:snapToGrid w:val="0"/>
              <w:jc w:val="center"/>
              <w:rPr>
                <w:rFonts w:ascii="標楷體" w:eastAsia="標楷體" w:hAnsi="標楷體" w:cs="新細明體"/>
                <w:color w:val="000000"/>
                <w:spacing w:val="-2"/>
                <w:kern w:val="0"/>
                <w:sz w:val="20"/>
                <w:szCs w:val="20"/>
              </w:rPr>
            </w:pPr>
            <w:r w:rsidRPr="00572671">
              <w:rPr>
                <w:rFonts w:ascii="標楷體" w:eastAsia="標楷體" w:hAnsi="標楷體" w:cs="標楷體" w:hint="eastAsia"/>
                <w:sz w:val="28"/>
                <w:szCs w:val="28"/>
              </w:rPr>
              <w:sym w:font="Wingdings 2" w:char="F04F"/>
            </w:r>
          </w:p>
        </w:tc>
        <w:tc>
          <w:tcPr>
            <w:tcW w:w="567" w:type="dxa"/>
            <w:tcBorders>
              <w:top w:val="nil"/>
              <w:left w:val="nil"/>
              <w:bottom w:val="single" w:sz="4" w:space="0" w:color="auto"/>
              <w:right w:val="single" w:sz="4" w:space="0" w:color="auto"/>
            </w:tcBorders>
            <w:shd w:val="clear" w:color="auto" w:fill="auto"/>
            <w:vAlign w:val="center"/>
            <w:hideMark/>
          </w:tcPr>
          <w:p w14:paraId="4B898915" w14:textId="48608C89" w:rsidR="007A188F" w:rsidRPr="00A10BCD" w:rsidRDefault="007A188F" w:rsidP="00E72BBA">
            <w:pPr>
              <w:widowControl/>
              <w:snapToGrid w:val="0"/>
              <w:jc w:val="center"/>
              <w:rPr>
                <w:rFonts w:ascii="標楷體" w:eastAsia="標楷體" w:hAnsi="標楷體" w:cs="新細明體"/>
                <w:color w:val="000000"/>
                <w:spacing w:val="-2"/>
                <w:kern w:val="0"/>
                <w:sz w:val="20"/>
                <w:szCs w:val="20"/>
              </w:rPr>
            </w:pPr>
            <w:r w:rsidRPr="00572671">
              <w:rPr>
                <w:rFonts w:ascii="標楷體" w:eastAsia="標楷體" w:hAnsi="標楷體" w:cs="標楷體" w:hint="eastAsia"/>
                <w:sz w:val="28"/>
                <w:szCs w:val="28"/>
              </w:rPr>
              <w:sym w:font="Wingdings 2" w:char="F04F"/>
            </w:r>
          </w:p>
        </w:tc>
        <w:tc>
          <w:tcPr>
            <w:tcW w:w="851" w:type="dxa"/>
            <w:tcBorders>
              <w:top w:val="nil"/>
              <w:left w:val="nil"/>
              <w:bottom w:val="single" w:sz="4" w:space="0" w:color="auto"/>
              <w:right w:val="single" w:sz="4" w:space="0" w:color="auto"/>
            </w:tcBorders>
            <w:shd w:val="clear" w:color="auto" w:fill="auto"/>
            <w:vAlign w:val="center"/>
            <w:hideMark/>
          </w:tcPr>
          <w:p w14:paraId="765CC6CA" w14:textId="3FE3DE25" w:rsidR="007A188F" w:rsidRPr="00A10BCD" w:rsidRDefault="007A188F" w:rsidP="00E72BBA">
            <w:pPr>
              <w:widowControl/>
              <w:snapToGrid w:val="0"/>
              <w:jc w:val="center"/>
              <w:rPr>
                <w:rFonts w:ascii="標楷體" w:eastAsia="標楷體" w:hAnsi="標楷體" w:cs="新細明體"/>
                <w:color w:val="000000"/>
                <w:spacing w:val="-2"/>
                <w:kern w:val="0"/>
                <w:sz w:val="20"/>
                <w:szCs w:val="20"/>
              </w:rPr>
            </w:pPr>
            <w:r w:rsidRPr="00572671">
              <w:rPr>
                <w:rFonts w:ascii="標楷體" w:eastAsia="標楷體" w:hAnsi="標楷體" w:cs="標楷體" w:hint="eastAsia"/>
                <w:sz w:val="28"/>
                <w:szCs w:val="28"/>
              </w:rPr>
              <w:sym w:font="Wingdings 2" w:char="F04F"/>
            </w:r>
          </w:p>
        </w:tc>
        <w:tc>
          <w:tcPr>
            <w:tcW w:w="3401" w:type="dxa"/>
            <w:vMerge/>
            <w:tcBorders>
              <w:left w:val="nil"/>
              <w:right w:val="nil"/>
            </w:tcBorders>
          </w:tcPr>
          <w:p w14:paraId="4B008C88" w14:textId="77777777" w:rsidR="007A188F" w:rsidRPr="00E42778" w:rsidRDefault="007A188F" w:rsidP="00E72BBA">
            <w:pPr>
              <w:widowControl/>
              <w:snapToGrid w:val="0"/>
              <w:jc w:val="center"/>
              <w:rPr>
                <w:rFonts w:ascii="標楷體" w:eastAsia="標楷體" w:hAnsi="標楷體" w:cs="新細明體"/>
                <w:color w:val="000000"/>
                <w:kern w:val="0"/>
                <w:sz w:val="20"/>
                <w:szCs w:val="20"/>
              </w:rPr>
            </w:pPr>
          </w:p>
        </w:tc>
      </w:tr>
      <w:tr w:rsidR="007A188F" w:rsidRPr="00E42778" w14:paraId="7F510600" w14:textId="2676C351" w:rsidTr="006E38B0">
        <w:trPr>
          <w:trHeight w:val="312"/>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09C639C8" w14:textId="77777777" w:rsidR="007A188F" w:rsidRPr="00A10BCD" w:rsidRDefault="007A188F" w:rsidP="00E72BBA">
            <w:pPr>
              <w:widowControl/>
              <w:snapToGrid w:val="0"/>
              <w:jc w:val="center"/>
              <w:rPr>
                <w:rFonts w:ascii="標楷體" w:eastAsia="標楷體" w:hAnsi="標楷體" w:cs="新細明體"/>
                <w:color w:val="000000"/>
                <w:spacing w:val="-2"/>
                <w:kern w:val="0"/>
                <w:sz w:val="20"/>
                <w:szCs w:val="20"/>
              </w:rPr>
            </w:pPr>
            <w:r w:rsidRPr="00A10BCD">
              <w:rPr>
                <w:rFonts w:ascii="標楷體" w:eastAsia="標楷體" w:hAnsi="標楷體" w:cs="新細明體" w:hint="eastAsia"/>
                <w:color w:val="000000"/>
                <w:spacing w:val="-2"/>
                <w:kern w:val="0"/>
                <w:sz w:val="20"/>
                <w:szCs w:val="20"/>
              </w:rPr>
              <w:t>田心國小</w:t>
            </w:r>
          </w:p>
        </w:tc>
        <w:tc>
          <w:tcPr>
            <w:tcW w:w="992" w:type="dxa"/>
            <w:tcBorders>
              <w:top w:val="nil"/>
              <w:left w:val="nil"/>
              <w:bottom w:val="single" w:sz="4" w:space="0" w:color="auto"/>
              <w:right w:val="single" w:sz="4" w:space="0" w:color="auto"/>
            </w:tcBorders>
            <w:shd w:val="clear" w:color="auto" w:fill="auto"/>
            <w:vAlign w:val="center"/>
            <w:hideMark/>
          </w:tcPr>
          <w:p w14:paraId="14A3681A" w14:textId="77777777" w:rsidR="007A188F" w:rsidRPr="00A10BCD" w:rsidRDefault="007A188F" w:rsidP="00E72BBA">
            <w:pPr>
              <w:widowControl/>
              <w:snapToGrid w:val="0"/>
              <w:jc w:val="right"/>
              <w:rPr>
                <w:rFonts w:ascii="標楷體" w:eastAsia="標楷體" w:hAnsi="標楷體" w:cs="新細明體"/>
                <w:color w:val="000000"/>
                <w:spacing w:val="-2"/>
                <w:kern w:val="0"/>
                <w:sz w:val="20"/>
                <w:szCs w:val="20"/>
              </w:rPr>
            </w:pPr>
            <w:r w:rsidRPr="00A10BCD">
              <w:rPr>
                <w:rFonts w:ascii="標楷體" w:eastAsia="標楷體" w:hAnsi="標楷體" w:cs="新細明體" w:hint="eastAsia"/>
                <w:color w:val="000000"/>
                <w:spacing w:val="-2"/>
                <w:kern w:val="0"/>
                <w:sz w:val="20"/>
                <w:szCs w:val="20"/>
              </w:rPr>
              <w:t>1</w:t>
            </w:r>
          </w:p>
        </w:tc>
        <w:tc>
          <w:tcPr>
            <w:tcW w:w="709" w:type="dxa"/>
            <w:tcBorders>
              <w:top w:val="nil"/>
              <w:left w:val="nil"/>
              <w:bottom w:val="single" w:sz="4" w:space="0" w:color="auto"/>
              <w:right w:val="single" w:sz="4" w:space="0" w:color="auto"/>
            </w:tcBorders>
            <w:shd w:val="clear" w:color="auto" w:fill="auto"/>
            <w:noWrap/>
            <w:vAlign w:val="center"/>
            <w:hideMark/>
          </w:tcPr>
          <w:p w14:paraId="5BDD7AFF" w14:textId="77777777" w:rsidR="007A188F" w:rsidRPr="00A10BCD" w:rsidRDefault="007A188F" w:rsidP="007A188F">
            <w:pPr>
              <w:widowControl/>
              <w:snapToGrid w:val="0"/>
              <w:jc w:val="center"/>
              <w:rPr>
                <w:rFonts w:ascii="標楷體" w:eastAsia="標楷體" w:hAnsi="標楷體" w:cs="新細明體"/>
                <w:color w:val="000000"/>
                <w:spacing w:val="-2"/>
                <w:kern w:val="0"/>
                <w:sz w:val="20"/>
                <w:szCs w:val="20"/>
              </w:rPr>
            </w:pPr>
            <w:r w:rsidRPr="00A10BCD">
              <w:rPr>
                <w:rFonts w:ascii="標楷體" w:eastAsia="標楷體" w:hAnsi="標楷體" w:cs="新細明體" w:hint="eastAsia"/>
                <w:color w:val="000000"/>
                <w:spacing w:val="-2"/>
                <w:kern w:val="0"/>
                <w:sz w:val="20"/>
                <w:szCs w:val="20"/>
              </w:rPr>
              <w:t>大溪區</w:t>
            </w:r>
          </w:p>
        </w:tc>
        <w:tc>
          <w:tcPr>
            <w:tcW w:w="567" w:type="dxa"/>
            <w:tcBorders>
              <w:top w:val="nil"/>
              <w:left w:val="nil"/>
              <w:bottom w:val="single" w:sz="4" w:space="0" w:color="auto"/>
              <w:right w:val="single" w:sz="4" w:space="0" w:color="auto"/>
            </w:tcBorders>
            <w:shd w:val="clear" w:color="auto" w:fill="auto"/>
            <w:vAlign w:val="center"/>
            <w:hideMark/>
          </w:tcPr>
          <w:p w14:paraId="5AC46266" w14:textId="77777777" w:rsidR="007A188F" w:rsidRPr="00A10BCD" w:rsidRDefault="007A188F" w:rsidP="00E72BBA">
            <w:pPr>
              <w:widowControl/>
              <w:snapToGrid w:val="0"/>
              <w:jc w:val="center"/>
              <w:rPr>
                <w:rFonts w:ascii="標楷體" w:eastAsia="標楷體" w:hAnsi="標楷體" w:cs="新細明體"/>
                <w:color w:val="000000"/>
                <w:spacing w:val="-2"/>
                <w:kern w:val="0"/>
                <w:sz w:val="20"/>
                <w:szCs w:val="20"/>
              </w:rPr>
            </w:pPr>
          </w:p>
        </w:tc>
        <w:tc>
          <w:tcPr>
            <w:tcW w:w="850" w:type="dxa"/>
            <w:tcBorders>
              <w:top w:val="nil"/>
              <w:left w:val="nil"/>
              <w:bottom w:val="single" w:sz="4" w:space="0" w:color="auto"/>
              <w:right w:val="single" w:sz="4" w:space="0" w:color="auto"/>
            </w:tcBorders>
            <w:shd w:val="clear" w:color="auto" w:fill="auto"/>
            <w:vAlign w:val="center"/>
            <w:hideMark/>
          </w:tcPr>
          <w:p w14:paraId="3AFFD41F" w14:textId="1AB0B85C" w:rsidR="007A188F" w:rsidRPr="00A10BCD" w:rsidRDefault="007A188F" w:rsidP="00E72BBA">
            <w:pPr>
              <w:widowControl/>
              <w:snapToGrid w:val="0"/>
              <w:jc w:val="center"/>
              <w:rPr>
                <w:rFonts w:ascii="標楷體" w:eastAsia="標楷體" w:hAnsi="標楷體" w:cs="新細明體"/>
                <w:color w:val="000000"/>
                <w:spacing w:val="-2"/>
                <w:kern w:val="0"/>
                <w:sz w:val="20"/>
                <w:szCs w:val="20"/>
              </w:rPr>
            </w:pPr>
            <w:r w:rsidRPr="00572671">
              <w:rPr>
                <w:rFonts w:ascii="標楷體" w:eastAsia="標楷體" w:hAnsi="標楷體" w:cs="標楷體" w:hint="eastAsia"/>
                <w:sz w:val="28"/>
                <w:szCs w:val="28"/>
              </w:rPr>
              <w:sym w:font="Wingdings 2" w:char="F04F"/>
            </w:r>
          </w:p>
        </w:tc>
        <w:tc>
          <w:tcPr>
            <w:tcW w:w="567" w:type="dxa"/>
            <w:tcBorders>
              <w:top w:val="nil"/>
              <w:left w:val="nil"/>
              <w:bottom w:val="single" w:sz="4" w:space="0" w:color="auto"/>
              <w:right w:val="single" w:sz="4" w:space="0" w:color="auto"/>
            </w:tcBorders>
            <w:shd w:val="clear" w:color="auto" w:fill="auto"/>
            <w:vAlign w:val="center"/>
            <w:hideMark/>
          </w:tcPr>
          <w:p w14:paraId="037986C7" w14:textId="77777777" w:rsidR="007A188F" w:rsidRPr="00A10BCD" w:rsidRDefault="007A188F" w:rsidP="00E72BBA">
            <w:pPr>
              <w:widowControl/>
              <w:snapToGrid w:val="0"/>
              <w:jc w:val="center"/>
              <w:rPr>
                <w:rFonts w:ascii="標楷體" w:eastAsia="標楷體" w:hAnsi="標楷體" w:cs="新細明體"/>
                <w:color w:val="000000"/>
                <w:spacing w:val="-2"/>
                <w:kern w:val="0"/>
                <w:sz w:val="20"/>
                <w:szCs w:val="20"/>
              </w:rPr>
            </w:pPr>
          </w:p>
        </w:tc>
        <w:tc>
          <w:tcPr>
            <w:tcW w:w="567" w:type="dxa"/>
            <w:tcBorders>
              <w:top w:val="nil"/>
              <w:left w:val="nil"/>
              <w:bottom w:val="single" w:sz="4" w:space="0" w:color="auto"/>
              <w:right w:val="single" w:sz="4" w:space="0" w:color="auto"/>
            </w:tcBorders>
            <w:shd w:val="clear" w:color="auto" w:fill="auto"/>
            <w:vAlign w:val="center"/>
            <w:hideMark/>
          </w:tcPr>
          <w:p w14:paraId="683427C7" w14:textId="219DDBF2" w:rsidR="007A188F" w:rsidRPr="00A10BCD" w:rsidRDefault="007A188F" w:rsidP="00E72BBA">
            <w:pPr>
              <w:widowControl/>
              <w:snapToGrid w:val="0"/>
              <w:jc w:val="center"/>
              <w:rPr>
                <w:rFonts w:ascii="標楷體" w:eastAsia="標楷體" w:hAnsi="標楷體" w:cs="新細明體"/>
                <w:color w:val="000000"/>
                <w:spacing w:val="-2"/>
                <w:kern w:val="0"/>
                <w:sz w:val="20"/>
                <w:szCs w:val="20"/>
              </w:rPr>
            </w:pPr>
            <w:r w:rsidRPr="00572671">
              <w:rPr>
                <w:rFonts w:ascii="標楷體" w:eastAsia="標楷體" w:hAnsi="標楷體" w:cs="標楷體" w:hint="eastAsia"/>
                <w:sz w:val="28"/>
                <w:szCs w:val="28"/>
              </w:rPr>
              <w:sym w:font="Wingdings 2" w:char="F04F"/>
            </w:r>
          </w:p>
        </w:tc>
        <w:tc>
          <w:tcPr>
            <w:tcW w:w="567" w:type="dxa"/>
            <w:tcBorders>
              <w:top w:val="nil"/>
              <w:left w:val="nil"/>
              <w:bottom w:val="single" w:sz="4" w:space="0" w:color="auto"/>
              <w:right w:val="single" w:sz="4" w:space="0" w:color="auto"/>
            </w:tcBorders>
            <w:shd w:val="clear" w:color="auto" w:fill="auto"/>
            <w:vAlign w:val="center"/>
            <w:hideMark/>
          </w:tcPr>
          <w:p w14:paraId="33E6F2EE" w14:textId="77777777" w:rsidR="007A188F" w:rsidRPr="00A10BCD" w:rsidRDefault="007A188F" w:rsidP="00E72BBA">
            <w:pPr>
              <w:widowControl/>
              <w:snapToGrid w:val="0"/>
              <w:jc w:val="center"/>
              <w:rPr>
                <w:rFonts w:ascii="標楷體" w:eastAsia="標楷體" w:hAnsi="標楷體" w:cs="新細明體"/>
                <w:color w:val="000000"/>
                <w:spacing w:val="-2"/>
                <w:kern w:val="0"/>
                <w:sz w:val="20"/>
                <w:szCs w:val="20"/>
              </w:rPr>
            </w:pPr>
          </w:p>
        </w:tc>
        <w:tc>
          <w:tcPr>
            <w:tcW w:w="851" w:type="dxa"/>
            <w:tcBorders>
              <w:top w:val="nil"/>
              <w:left w:val="nil"/>
              <w:bottom w:val="single" w:sz="4" w:space="0" w:color="auto"/>
              <w:right w:val="single" w:sz="4" w:space="0" w:color="auto"/>
            </w:tcBorders>
            <w:shd w:val="clear" w:color="auto" w:fill="auto"/>
            <w:vAlign w:val="center"/>
            <w:hideMark/>
          </w:tcPr>
          <w:p w14:paraId="3E02750B" w14:textId="4E8B6576" w:rsidR="007A188F" w:rsidRPr="00A10BCD" w:rsidRDefault="007A188F" w:rsidP="00E72BBA">
            <w:pPr>
              <w:widowControl/>
              <w:snapToGrid w:val="0"/>
              <w:jc w:val="center"/>
              <w:rPr>
                <w:rFonts w:ascii="標楷體" w:eastAsia="標楷體" w:hAnsi="標楷體" w:cs="新細明體"/>
                <w:color w:val="000000"/>
                <w:spacing w:val="-2"/>
                <w:kern w:val="0"/>
                <w:sz w:val="20"/>
                <w:szCs w:val="20"/>
              </w:rPr>
            </w:pPr>
            <w:r w:rsidRPr="00572671">
              <w:rPr>
                <w:rFonts w:ascii="標楷體" w:eastAsia="標楷體" w:hAnsi="標楷體" w:cs="標楷體" w:hint="eastAsia"/>
                <w:sz w:val="28"/>
                <w:szCs w:val="28"/>
              </w:rPr>
              <w:sym w:font="Wingdings 2" w:char="F04F"/>
            </w:r>
          </w:p>
        </w:tc>
        <w:tc>
          <w:tcPr>
            <w:tcW w:w="3401" w:type="dxa"/>
            <w:vMerge/>
            <w:tcBorders>
              <w:left w:val="nil"/>
              <w:right w:val="nil"/>
            </w:tcBorders>
          </w:tcPr>
          <w:p w14:paraId="24EDEF77" w14:textId="77777777" w:rsidR="007A188F" w:rsidRPr="00E42778" w:rsidRDefault="007A188F" w:rsidP="00E72BBA">
            <w:pPr>
              <w:widowControl/>
              <w:snapToGrid w:val="0"/>
              <w:jc w:val="center"/>
              <w:rPr>
                <w:rFonts w:ascii="標楷體" w:eastAsia="標楷體" w:hAnsi="標楷體" w:cs="新細明體"/>
                <w:color w:val="000000"/>
                <w:kern w:val="0"/>
                <w:sz w:val="20"/>
                <w:szCs w:val="20"/>
              </w:rPr>
            </w:pPr>
          </w:p>
        </w:tc>
      </w:tr>
      <w:tr w:rsidR="007A188F" w:rsidRPr="00E42778" w14:paraId="1AEE87B4" w14:textId="039C2CA9" w:rsidTr="006E38B0">
        <w:trPr>
          <w:trHeight w:val="312"/>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62603A7D" w14:textId="77777777" w:rsidR="007A188F" w:rsidRPr="00A10BCD" w:rsidRDefault="007A188F" w:rsidP="00E72BBA">
            <w:pPr>
              <w:widowControl/>
              <w:snapToGrid w:val="0"/>
              <w:jc w:val="center"/>
              <w:rPr>
                <w:rFonts w:ascii="標楷體" w:eastAsia="標楷體" w:hAnsi="標楷體" w:cs="新細明體"/>
                <w:color w:val="000000"/>
                <w:spacing w:val="-2"/>
                <w:kern w:val="0"/>
                <w:sz w:val="20"/>
                <w:szCs w:val="20"/>
              </w:rPr>
            </w:pPr>
            <w:r w:rsidRPr="00A10BCD">
              <w:rPr>
                <w:rFonts w:ascii="標楷體" w:eastAsia="標楷體" w:hAnsi="標楷體" w:cs="新細明體" w:hint="eastAsia"/>
                <w:color w:val="000000"/>
                <w:spacing w:val="-2"/>
                <w:kern w:val="0"/>
                <w:sz w:val="20"/>
                <w:szCs w:val="20"/>
              </w:rPr>
              <w:t>竹圍國中</w:t>
            </w:r>
          </w:p>
        </w:tc>
        <w:tc>
          <w:tcPr>
            <w:tcW w:w="992" w:type="dxa"/>
            <w:tcBorders>
              <w:top w:val="nil"/>
              <w:left w:val="nil"/>
              <w:bottom w:val="single" w:sz="4" w:space="0" w:color="auto"/>
              <w:right w:val="single" w:sz="4" w:space="0" w:color="auto"/>
            </w:tcBorders>
            <w:shd w:val="clear" w:color="auto" w:fill="auto"/>
            <w:vAlign w:val="center"/>
            <w:hideMark/>
          </w:tcPr>
          <w:p w14:paraId="20B0BD6E" w14:textId="77777777" w:rsidR="007A188F" w:rsidRPr="00A10BCD" w:rsidRDefault="007A188F" w:rsidP="00E72BBA">
            <w:pPr>
              <w:widowControl/>
              <w:snapToGrid w:val="0"/>
              <w:jc w:val="right"/>
              <w:rPr>
                <w:rFonts w:ascii="標楷體" w:eastAsia="標楷體" w:hAnsi="標楷體" w:cs="新細明體"/>
                <w:color w:val="000000"/>
                <w:spacing w:val="-2"/>
                <w:kern w:val="0"/>
                <w:sz w:val="20"/>
                <w:szCs w:val="20"/>
              </w:rPr>
            </w:pPr>
            <w:r w:rsidRPr="00A10BCD">
              <w:rPr>
                <w:rFonts w:ascii="標楷體" w:eastAsia="標楷體" w:hAnsi="標楷體" w:cs="新細明體" w:hint="eastAsia"/>
                <w:color w:val="000000"/>
                <w:spacing w:val="-2"/>
                <w:kern w:val="0"/>
                <w:sz w:val="20"/>
                <w:szCs w:val="20"/>
              </w:rPr>
              <w:t>4</w:t>
            </w:r>
          </w:p>
        </w:tc>
        <w:tc>
          <w:tcPr>
            <w:tcW w:w="70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75FEDA4" w14:textId="77777777" w:rsidR="007A188F" w:rsidRPr="00A10BCD" w:rsidRDefault="007A188F" w:rsidP="007A188F">
            <w:pPr>
              <w:widowControl/>
              <w:snapToGrid w:val="0"/>
              <w:jc w:val="center"/>
              <w:rPr>
                <w:rFonts w:ascii="標楷體" w:eastAsia="標楷體" w:hAnsi="標楷體" w:cs="新細明體"/>
                <w:color w:val="000000"/>
                <w:spacing w:val="-2"/>
                <w:kern w:val="0"/>
                <w:sz w:val="20"/>
                <w:szCs w:val="20"/>
              </w:rPr>
            </w:pPr>
            <w:r w:rsidRPr="00A10BCD">
              <w:rPr>
                <w:rFonts w:ascii="標楷體" w:eastAsia="標楷體" w:hAnsi="標楷體" w:cs="新細明體" w:hint="eastAsia"/>
                <w:color w:val="000000"/>
                <w:spacing w:val="-2"/>
                <w:kern w:val="0"/>
                <w:sz w:val="20"/>
                <w:szCs w:val="20"/>
              </w:rPr>
              <w:t>大園區</w:t>
            </w:r>
          </w:p>
        </w:tc>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14:paraId="762C8DC2" w14:textId="77777777" w:rsidR="007A188F" w:rsidRPr="00A10BCD" w:rsidRDefault="007A188F" w:rsidP="00E72BBA">
            <w:pPr>
              <w:widowControl/>
              <w:snapToGrid w:val="0"/>
              <w:jc w:val="center"/>
              <w:rPr>
                <w:rFonts w:ascii="標楷體" w:eastAsia="標楷體" w:hAnsi="標楷體" w:cs="新細明體"/>
                <w:color w:val="000000"/>
                <w:spacing w:val="-2"/>
                <w:kern w:val="0"/>
                <w:sz w:val="20"/>
                <w:szCs w:val="20"/>
              </w:rPr>
            </w:pP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14:paraId="26473BDF" w14:textId="54191E9E" w:rsidR="007A188F" w:rsidRPr="00A10BCD" w:rsidRDefault="007A188F" w:rsidP="00E72BBA">
            <w:pPr>
              <w:widowControl/>
              <w:snapToGrid w:val="0"/>
              <w:jc w:val="center"/>
              <w:rPr>
                <w:rFonts w:ascii="標楷體" w:eastAsia="標楷體" w:hAnsi="標楷體" w:cs="新細明體"/>
                <w:color w:val="000000"/>
                <w:spacing w:val="-2"/>
                <w:kern w:val="0"/>
                <w:sz w:val="20"/>
                <w:szCs w:val="20"/>
              </w:rPr>
            </w:pPr>
            <w:r w:rsidRPr="00572671">
              <w:rPr>
                <w:rFonts w:ascii="標楷體" w:eastAsia="標楷體" w:hAnsi="標楷體" w:cs="標楷體" w:hint="eastAsia"/>
                <w:sz w:val="28"/>
                <w:szCs w:val="28"/>
              </w:rPr>
              <w:sym w:font="Wingdings 2" w:char="F04F"/>
            </w:r>
          </w:p>
        </w:tc>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14:paraId="15D09F2C" w14:textId="7DB0318C" w:rsidR="007A188F" w:rsidRPr="00A10BCD" w:rsidRDefault="007A188F" w:rsidP="00E72BBA">
            <w:pPr>
              <w:widowControl/>
              <w:snapToGrid w:val="0"/>
              <w:jc w:val="center"/>
              <w:rPr>
                <w:rFonts w:ascii="標楷體" w:eastAsia="標楷體" w:hAnsi="標楷體" w:cs="新細明體"/>
                <w:color w:val="000000"/>
                <w:spacing w:val="-2"/>
                <w:kern w:val="0"/>
                <w:sz w:val="20"/>
                <w:szCs w:val="20"/>
              </w:rPr>
            </w:pPr>
            <w:r w:rsidRPr="00572671">
              <w:rPr>
                <w:rFonts w:ascii="標楷體" w:eastAsia="標楷體" w:hAnsi="標楷體" w:cs="標楷體" w:hint="eastAsia"/>
                <w:sz w:val="28"/>
                <w:szCs w:val="28"/>
              </w:rPr>
              <w:sym w:font="Wingdings 2" w:char="F04F"/>
            </w:r>
          </w:p>
        </w:tc>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14:paraId="7F77278F" w14:textId="3BDE061E" w:rsidR="007A188F" w:rsidRPr="00A10BCD" w:rsidRDefault="007A188F" w:rsidP="00E72BBA">
            <w:pPr>
              <w:widowControl/>
              <w:snapToGrid w:val="0"/>
              <w:jc w:val="center"/>
              <w:rPr>
                <w:rFonts w:ascii="標楷體" w:eastAsia="標楷體" w:hAnsi="標楷體" w:cs="新細明體"/>
                <w:color w:val="000000"/>
                <w:spacing w:val="-2"/>
                <w:kern w:val="0"/>
                <w:sz w:val="20"/>
                <w:szCs w:val="20"/>
              </w:rPr>
            </w:pPr>
            <w:r w:rsidRPr="00572671">
              <w:rPr>
                <w:rFonts w:ascii="標楷體" w:eastAsia="標楷體" w:hAnsi="標楷體" w:cs="標楷體" w:hint="eastAsia"/>
                <w:sz w:val="28"/>
                <w:szCs w:val="28"/>
              </w:rPr>
              <w:sym w:font="Wingdings 2" w:char="F04F"/>
            </w:r>
          </w:p>
        </w:tc>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14:paraId="19358B38" w14:textId="77777777" w:rsidR="007A188F" w:rsidRPr="00A10BCD" w:rsidRDefault="007A188F" w:rsidP="00E72BBA">
            <w:pPr>
              <w:widowControl/>
              <w:snapToGrid w:val="0"/>
              <w:jc w:val="center"/>
              <w:rPr>
                <w:rFonts w:ascii="標楷體" w:eastAsia="標楷體" w:hAnsi="標楷體" w:cs="新細明體"/>
                <w:color w:val="000000"/>
                <w:spacing w:val="-2"/>
                <w:kern w:val="0"/>
                <w:sz w:val="20"/>
                <w:szCs w:val="20"/>
              </w:rPr>
            </w:pPr>
          </w:p>
        </w:tc>
        <w:tc>
          <w:tcPr>
            <w:tcW w:w="851" w:type="dxa"/>
            <w:vMerge w:val="restart"/>
            <w:tcBorders>
              <w:top w:val="nil"/>
              <w:left w:val="single" w:sz="4" w:space="0" w:color="auto"/>
              <w:bottom w:val="single" w:sz="4" w:space="0" w:color="auto"/>
              <w:right w:val="single" w:sz="4" w:space="0" w:color="auto"/>
            </w:tcBorders>
            <w:shd w:val="clear" w:color="auto" w:fill="auto"/>
            <w:vAlign w:val="center"/>
            <w:hideMark/>
          </w:tcPr>
          <w:p w14:paraId="362A96F8" w14:textId="6FB916E6" w:rsidR="007A188F" w:rsidRPr="00A10BCD" w:rsidRDefault="007A188F" w:rsidP="00E72BBA">
            <w:pPr>
              <w:widowControl/>
              <w:snapToGrid w:val="0"/>
              <w:jc w:val="center"/>
              <w:rPr>
                <w:rFonts w:ascii="標楷體" w:eastAsia="標楷體" w:hAnsi="標楷體" w:cs="新細明體"/>
                <w:color w:val="000000"/>
                <w:spacing w:val="-2"/>
                <w:kern w:val="0"/>
                <w:sz w:val="20"/>
                <w:szCs w:val="20"/>
              </w:rPr>
            </w:pPr>
            <w:r w:rsidRPr="00572671">
              <w:rPr>
                <w:rFonts w:ascii="標楷體" w:eastAsia="標楷體" w:hAnsi="標楷體" w:cs="標楷體" w:hint="eastAsia"/>
                <w:sz w:val="28"/>
                <w:szCs w:val="28"/>
              </w:rPr>
              <w:sym w:font="Wingdings 2" w:char="F04F"/>
            </w:r>
          </w:p>
        </w:tc>
        <w:tc>
          <w:tcPr>
            <w:tcW w:w="3401" w:type="dxa"/>
            <w:vMerge/>
            <w:tcBorders>
              <w:left w:val="single" w:sz="4" w:space="0" w:color="auto"/>
            </w:tcBorders>
          </w:tcPr>
          <w:p w14:paraId="7850EDCD" w14:textId="77777777" w:rsidR="007A188F" w:rsidRPr="00E42778" w:rsidRDefault="007A188F" w:rsidP="00E72BBA">
            <w:pPr>
              <w:widowControl/>
              <w:snapToGrid w:val="0"/>
              <w:jc w:val="center"/>
              <w:rPr>
                <w:rFonts w:ascii="標楷體" w:eastAsia="標楷體" w:hAnsi="標楷體" w:cs="新細明體"/>
                <w:color w:val="000000"/>
                <w:kern w:val="0"/>
                <w:sz w:val="20"/>
                <w:szCs w:val="20"/>
              </w:rPr>
            </w:pPr>
          </w:p>
        </w:tc>
      </w:tr>
      <w:tr w:rsidR="007A188F" w:rsidRPr="00E42778" w14:paraId="17263857" w14:textId="11C0C4EA" w:rsidTr="006E38B0">
        <w:trPr>
          <w:trHeight w:val="312"/>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4BD8D58A" w14:textId="77777777" w:rsidR="007A188F" w:rsidRPr="00A10BCD" w:rsidRDefault="007A188F" w:rsidP="00E72BBA">
            <w:pPr>
              <w:widowControl/>
              <w:snapToGrid w:val="0"/>
              <w:jc w:val="center"/>
              <w:rPr>
                <w:rFonts w:ascii="標楷體" w:eastAsia="標楷體" w:hAnsi="標楷體" w:cs="新細明體"/>
                <w:color w:val="000000"/>
                <w:spacing w:val="-2"/>
                <w:kern w:val="0"/>
                <w:sz w:val="20"/>
                <w:szCs w:val="20"/>
              </w:rPr>
            </w:pPr>
            <w:r w:rsidRPr="00A10BCD">
              <w:rPr>
                <w:rFonts w:ascii="標楷體" w:eastAsia="標楷體" w:hAnsi="標楷體" w:cs="新細明體" w:hint="eastAsia"/>
                <w:color w:val="000000"/>
                <w:spacing w:val="-2"/>
                <w:kern w:val="0"/>
                <w:sz w:val="20"/>
                <w:szCs w:val="20"/>
              </w:rPr>
              <w:t>大園國中</w:t>
            </w:r>
          </w:p>
        </w:tc>
        <w:tc>
          <w:tcPr>
            <w:tcW w:w="992" w:type="dxa"/>
            <w:tcBorders>
              <w:top w:val="nil"/>
              <w:left w:val="nil"/>
              <w:bottom w:val="single" w:sz="4" w:space="0" w:color="auto"/>
              <w:right w:val="single" w:sz="4" w:space="0" w:color="auto"/>
            </w:tcBorders>
            <w:shd w:val="clear" w:color="auto" w:fill="auto"/>
            <w:vAlign w:val="center"/>
            <w:hideMark/>
          </w:tcPr>
          <w:p w14:paraId="5884DE1B" w14:textId="77777777" w:rsidR="007A188F" w:rsidRPr="00A10BCD" w:rsidRDefault="007A188F" w:rsidP="00E72BBA">
            <w:pPr>
              <w:widowControl/>
              <w:snapToGrid w:val="0"/>
              <w:jc w:val="right"/>
              <w:rPr>
                <w:rFonts w:ascii="標楷體" w:eastAsia="標楷體" w:hAnsi="標楷體" w:cs="新細明體"/>
                <w:color w:val="000000"/>
                <w:spacing w:val="-2"/>
                <w:kern w:val="0"/>
                <w:sz w:val="20"/>
                <w:szCs w:val="20"/>
              </w:rPr>
            </w:pPr>
            <w:r w:rsidRPr="00A10BCD">
              <w:rPr>
                <w:rFonts w:ascii="標楷體" w:eastAsia="標楷體" w:hAnsi="標楷體" w:cs="新細明體" w:hint="eastAsia"/>
                <w:color w:val="000000"/>
                <w:spacing w:val="-2"/>
                <w:kern w:val="0"/>
                <w:sz w:val="20"/>
                <w:szCs w:val="20"/>
              </w:rPr>
              <w:t>3</w:t>
            </w:r>
          </w:p>
        </w:tc>
        <w:tc>
          <w:tcPr>
            <w:tcW w:w="709" w:type="dxa"/>
            <w:vMerge/>
            <w:tcBorders>
              <w:top w:val="nil"/>
              <w:left w:val="single" w:sz="4" w:space="0" w:color="auto"/>
              <w:bottom w:val="single" w:sz="4" w:space="0" w:color="auto"/>
              <w:right w:val="single" w:sz="4" w:space="0" w:color="auto"/>
            </w:tcBorders>
            <w:vAlign w:val="center"/>
            <w:hideMark/>
          </w:tcPr>
          <w:p w14:paraId="7C499CE1" w14:textId="77777777" w:rsidR="007A188F" w:rsidRPr="00A10BCD" w:rsidRDefault="007A188F" w:rsidP="00E72BBA">
            <w:pPr>
              <w:widowControl/>
              <w:snapToGrid w:val="0"/>
              <w:rPr>
                <w:rFonts w:ascii="標楷體" w:eastAsia="標楷體" w:hAnsi="標楷體" w:cs="新細明體"/>
                <w:color w:val="000000"/>
                <w:spacing w:val="-2"/>
                <w:kern w:val="0"/>
                <w:sz w:val="20"/>
                <w:szCs w:val="20"/>
              </w:rPr>
            </w:pPr>
          </w:p>
        </w:tc>
        <w:tc>
          <w:tcPr>
            <w:tcW w:w="567" w:type="dxa"/>
            <w:vMerge/>
            <w:tcBorders>
              <w:top w:val="nil"/>
              <w:left w:val="single" w:sz="4" w:space="0" w:color="auto"/>
              <w:bottom w:val="single" w:sz="4" w:space="0" w:color="auto"/>
              <w:right w:val="single" w:sz="4" w:space="0" w:color="auto"/>
            </w:tcBorders>
            <w:vAlign w:val="center"/>
            <w:hideMark/>
          </w:tcPr>
          <w:p w14:paraId="2F14533C" w14:textId="77777777" w:rsidR="007A188F" w:rsidRPr="00A10BCD" w:rsidRDefault="007A188F" w:rsidP="00E72BBA">
            <w:pPr>
              <w:widowControl/>
              <w:snapToGrid w:val="0"/>
              <w:rPr>
                <w:rFonts w:ascii="標楷體" w:eastAsia="標楷體" w:hAnsi="標楷體" w:cs="新細明體"/>
                <w:color w:val="000000"/>
                <w:spacing w:val="-2"/>
                <w:kern w:val="0"/>
                <w:sz w:val="20"/>
                <w:szCs w:val="20"/>
              </w:rPr>
            </w:pPr>
          </w:p>
        </w:tc>
        <w:tc>
          <w:tcPr>
            <w:tcW w:w="850" w:type="dxa"/>
            <w:vMerge/>
            <w:tcBorders>
              <w:top w:val="nil"/>
              <w:left w:val="single" w:sz="4" w:space="0" w:color="auto"/>
              <w:bottom w:val="single" w:sz="4" w:space="0" w:color="auto"/>
              <w:right w:val="single" w:sz="4" w:space="0" w:color="auto"/>
            </w:tcBorders>
            <w:vAlign w:val="center"/>
            <w:hideMark/>
          </w:tcPr>
          <w:p w14:paraId="39C9E310" w14:textId="77777777" w:rsidR="007A188F" w:rsidRPr="00A10BCD" w:rsidRDefault="007A188F" w:rsidP="00E72BBA">
            <w:pPr>
              <w:widowControl/>
              <w:snapToGrid w:val="0"/>
              <w:rPr>
                <w:rFonts w:ascii="標楷體" w:eastAsia="標楷體" w:hAnsi="標楷體" w:cs="新細明體"/>
                <w:color w:val="000000"/>
                <w:spacing w:val="-2"/>
                <w:kern w:val="0"/>
                <w:sz w:val="20"/>
                <w:szCs w:val="20"/>
              </w:rPr>
            </w:pPr>
          </w:p>
        </w:tc>
        <w:tc>
          <w:tcPr>
            <w:tcW w:w="567" w:type="dxa"/>
            <w:vMerge/>
            <w:tcBorders>
              <w:top w:val="nil"/>
              <w:left w:val="single" w:sz="4" w:space="0" w:color="auto"/>
              <w:bottom w:val="single" w:sz="4" w:space="0" w:color="auto"/>
              <w:right w:val="single" w:sz="4" w:space="0" w:color="auto"/>
            </w:tcBorders>
            <w:vAlign w:val="center"/>
            <w:hideMark/>
          </w:tcPr>
          <w:p w14:paraId="1118B47B" w14:textId="77777777" w:rsidR="007A188F" w:rsidRPr="00A10BCD" w:rsidRDefault="007A188F" w:rsidP="00E72BBA">
            <w:pPr>
              <w:widowControl/>
              <w:snapToGrid w:val="0"/>
              <w:rPr>
                <w:rFonts w:ascii="標楷體" w:eastAsia="標楷體" w:hAnsi="標楷體" w:cs="新細明體"/>
                <w:color w:val="000000"/>
                <w:spacing w:val="-2"/>
                <w:kern w:val="0"/>
                <w:sz w:val="20"/>
                <w:szCs w:val="20"/>
              </w:rPr>
            </w:pPr>
          </w:p>
        </w:tc>
        <w:tc>
          <w:tcPr>
            <w:tcW w:w="567" w:type="dxa"/>
            <w:vMerge/>
            <w:tcBorders>
              <w:top w:val="nil"/>
              <w:left w:val="single" w:sz="4" w:space="0" w:color="auto"/>
              <w:bottom w:val="single" w:sz="4" w:space="0" w:color="auto"/>
              <w:right w:val="single" w:sz="4" w:space="0" w:color="auto"/>
            </w:tcBorders>
            <w:vAlign w:val="center"/>
            <w:hideMark/>
          </w:tcPr>
          <w:p w14:paraId="7BD09A16" w14:textId="77777777" w:rsidR="007A188F" w:rsidRPr="00A10BCD" w:rsidRDefault="007A188F" w:rsidP="00E72BBA">
            <w:pPr>
              <w:widowControl/>
              <w:snapToGrid w:val="0"/>
              <w:rPr>
                <w:rFonts w:ascii="標楷體" w:eastAsia="標楷體" w:hAnsi="標楷體" w:cs="新細明體"/>
                <w:color w:val="000000"/>
                <w:spacing w:val="-2"/>
                <w:kern w:val="0"/>
                <w:sz w:val="20"/>
                <w:szCs w:val="20"/>
              </w:rPr>
            </w:pPr>
          </w:p>
        </w:tc>
        <w:tc>
          <w:tcPr>
            <w:tcW w:w="567" w:type="dxa"/>
            <w:vMerge/>
            <w:tcBorders>
              <w:top w:val="nil"/>
              <w:left w:val="single" w:sz="4" w:space="0" w:color="auto"/>
              <w:bottom w:val="single" w:sz="4" w:space="0" w:color="auto"/>
              <w:right w:val="single" w:sz="4" w:space="0" w:color="auto"/>
            </w:tcBorders>
            <w:vAlign w:val="center"/>
            <w:hideMark/>
          </w:tcPr>
          <w:p w14:paraId="0CB4422B" w14:textId="77777777" w:rsidR="007A188F" w:rsidRPr="00A10BCD" w:rsidRDefault="007A188F" w:rsidP="00E72BBA">
            <w:pPr>
              <w:widowControl/>
              <w:snapToGrid w:val="0"/>
              <w:rPr>
                <w:rFonts w:ascii="標楷體" w:eastAsia="標楷體" w:hAnsi="標楷體" w:cs="新細明體"/>
                <w:color w:val="000000"/>
                <w:spacing w:val="-2"/>
                <w:kern w:val="0"/>
                <w:sz w:val="20"/>
                <w:szCs w:val="20"/>
              </w:rPr>
            </w:pPr>
          </w:p>
        </w:tc>
        <w:tc>
          <w:tcPr>
            <w:tcW w:w="851" w:type="dxa"/>
            <w:vMerge/>
            <w:tcBorders>
              <w:top w:val="nil"/>
              <w:left w:val="single" w:sz="4" w:space="0" w:color="auto"/>
              <w:bottom w:val="single" w:sz="4" w:space="0" w:color="auto"/>
              <w:right w:val="single" w:sz="4" w:space="0" w:color="auto"/>
            </w:tcBorders>
            <w:vAlign w:val="center"/>
            <w:hideMark/>
          </w:tcPr>
          <w:p w14:paraId="7A5B2EFA" w14:textId="77777777" w:rsidR="007A188F" w:rsidRPr="00A10BCD" w:rsidRDefault="007A188F" w:rsidP="00E72BBA">
            <w:pPr>
              <w:widowControl/>
              <w:snapToGrid w:val="0"/>
              <w:rPr>
                <w:rFonts w:ascii="標楷體" w:eastAsia="標楷體" w:hAnsi="標楷體" w:cs="新細明體"/>
                <w:color w:val="000000"/>
                <w:spacing w:val="-2"/>
                <w:kern w:val="0"/>
                <w:sz w:val="20"/>
                <w:szCs w:val="20"/>
              </w:rPr>
            </w:pPr>
          </w:p>
        </w:tc>
        <w:tc>
          <w:tcPr>
            <w:tcW w:w="3401" w:type="dxa"/>
            <w:vMerge/>
            <w:tcBorders>
              <w:left w:val="single" w:sz="4" w:space="0" w:color="auto"/>
            </w:tcBorders>
          </w:tcPr>
          <w:p w14:paraId="7E188B68" w14:textId="77777777" w:rsidR="007A188F" w:rsidRPr="00E42778" w:rsidRDefault="007A188F" w:rsidP="00E72BBA">
            <w:pPr>
              <w:widowControl/>
              <w:snapToGrid w:val="0"/>
              <w:rPr>
                <w:rFonts w:ascii="標楷體" w:eastAsia="標楷體" w:hAnsi="標楷體" w:cs="新細明體"/>
                <w:color w:val="000000"/>
                <w:kern w:val="0"/>
                <w:sz w:val="20"/>
                <w:szCs w:val="20"/>
              </w:rPr>
            </w:pPr>
          </w:p>
        </w:tc>
      </w:tr>
      <w:tr w:rsidR="007A188F" w:rsidRPr="00E42778" w14:paraId="731389D0" w14:textId="0E800BA8" w:rsidTr="006E38B0">
        <w:trPr>
          <w:trHeight w:hRule="exact" w:val="340"/>
        </w:trPr>
        <w:tc>
          <w:tcPr>
            <w:tcW w:w="6521" w:type="dxa"/>
            <w:gridSpan w:val="9"/>
            <w:tcBorders>
              <w:top w:val="nil"/>
              <w:left w:val="nil"/>
              <w:bottom w:val="nil"/>
              <w:right w:val="nil"/>
            </w:tcBorders>
            <w:shd w:val="clear" w:color="auto" w:fill="auto"/>
            <w:hideMark/>
          </w:tcPr>
          <w:p w14:paraId="304C1D79" w14:textId="77777777" w:rsidR="007A188F" w:rsidRPr="00E42778" w:rsidRDefault="007A188F" w:rsidP="00E72BBA">
            <w:pPr>
              <w:widowControl/>
              <w:snapToGrid w:val="0"/>
              <w:jc w:val="both"/>
              <w:rPr>
                <w:rFonts w:ascii="標楷體" w:eastAsia="標楷體" w:hAnsi="標楷體" w:cs="新細明體"/>
                <w:color w:val="000000"/>
                <w:kern w:val="0"/>
                <w:sz w:val="18"/>
                <w:szCs w:val="18"/>
              </w:rPr>
            </w:pPr>
            <w:r w:rsidRPr="00E42778">
              <w:rPr>
                <w:rFonts w:ascii="標楷體" w:eastAsia="標楷體" w:hAnsi="標楷體" w:cs="新細明體" w:hint="eastAsia"/>
                <w:color w:val="000000"/>
                <w:kern w:val="0"/>
                <w:sz w:val="18"/>
                <w:szCs w:val="18"/>
              </w:rPr>
              <w:t>資料來源：整理自教育局及社會局提供資料。</w:t>
            </w:r>
          </w:p>
        </w:tc>
        <w:tc>
          <w:tcPr>
            <w:tcW w:w="3401" w:type="dxa"/>
            <w:tcBorders>
              <w:left w:val="nil"/>
              <w:bottom w:val="nil"/>
              <w:right w:val="nil"/>
            </w:tcBorders>
          </w:tcPr>
          <w:p w14:paraId="0543D3FE" w14:textId="77777777" w:rsidR="007A188F" w:rsidRPr="00E42778" w:rsidRDefault="007A188F" w:rsidP="00E72BBA">
            <w:pPr>
              <w:widowControl/>
              <w:snapToGrid w:val="0"/>
              <w:ind w:firstLineChars="50" w:firstLine="90"/>
              <w:rPr>
                <w:rFonts w:ascii="標楷體" w:eastAsia="標楷體" w:hAnsi="標楷體" w:cs="新細明體"/>
                <w:color w:val="000000"/>
                <w:kern w:val="0"/>
                <w:sz w:val="18"/>
                <w:szCs w:val="18"/>
              </w:rPr>
            </w:pPr>
          </w:p>
        </w:tc>
      </w:tr>
    </w:tbl>
    <w:p w14:paraId="09CC653A" w14:textId="1C100FA7" w:rsidR="00B561D6" w:rsidRPr="00B92512" w:rsidRDefault="00B561D6" w:rsidP="00F03E39">
      <w:pPr>
        <w:pStyle w:val="a3"/>
        <w:overflowPunct w:val="0"/>
        <w:adjustRightInd w:val="0"/>
        <w:snapToGrid w:val="0"/>
        <w:spacing w:beforeLines="30" w:before="108" w:line="486" w:lineRule="exact"/>
        <w:ind w:leftChars="0" w:left="0" w:firstLineChars="200" w:firstLine="641"/>
        <w:jc w:val="both"/>
        <w:rPr>
          <w:rFonts w:ascii="標楷體" w:eastAsia="標楷體" w:hAnsi="標楷體"/>
          <w:b/>
          <w:color w:val="000000" w:themeColor="text1"/>
          <w:sz w:val="32"/>
          <w:szCs w:val="28"/>
        </w:rPr>
      </w:pPr>
      <w:r w:rsidRPr="00B92512">
        <w:rPr>
          <w:rFonts w:ascii="標楷體" w:eastAsia="標楷體" w:hAnsi="標楷體" w:hint="eastAsia"/>
          <w:b/>
          <w:color w:val="000000" w:themeColor="text1"/>
          <w:sz w:val="32"/>
          <w:szCs w:val="28"/>
        </w:rPr>
        <w:t>3.友善家庭職場方面</w:t>
      </w:r>
    </w:p>
    <w:p w14:paraId="015416AD" w14:textId="689EDA1C" w:rsidR="00B561D6" w:rsidRPr="00B92512" w:rsidRDefault="00B561D6" w:rsidP="006E38B0">
      <w:pPr>
        <w:pStyle w:val="a3"/>
        <w:overflowPunct w:val="0"/>
        <w:adjustRightInd w:val="0"/>
        <w:snapToGrid w:val="0"/>
        <w:spacing w:line="500" w:lineRule="exact"/>
        <w:ind w:leftChars="0" w:left="0" w:firstLineChars="200" w:firstLine="561"/>
        <w:jc w:val="both"/>
        <w:rPr>
          <w:rFonts w:ascii="標楷體" w:eastAsia="標楷體" w:hAnsi="標楷體"/>
          <w:color w:val="000000" w:themeColor="text1"/>
          <w:sz w:val="28"/>
          <w:szCs w:val="28"/>
        </w:rPr>
      </w:pPr>
      <w:r w:rsidRPr="00B92512">
        <w:rPr>
          <w:rFonts w:ascii="標楷體" w:eastAsia="標楷體" w:hAnsi="標楷體" w:hint="eastAsia"/>
          <w:b/>
          <w:color w:val="000000" w:themeColor="text1"/>
          <w:sz w:val="28"/>
          <w:szCs w:val="28"/>
        </w:rPr>
        <w:t>（</w:t>
      </w:r>
      <w:r w:rsidRPr="00B92512">
        <w:rPr>
          <w:rFonts w:ascii="標楷體" w:eastAsia="標楷體" w:hAnsi="標楷體"/>
          <w:b/>
          <w:color w:val="000000" w:themeColor="text1"/>
          <w:sz w:val="28"/>
          <w:szCs w:val="28"/>
        </w:rPr>
        <w:t>1）</w:t>
      </w:r>
      <w:r w:rsidRPr="00B92512">
        <w:rPr>
          <w:rFonts w:ascii="標楷體" w:eastAsia="標楷體" w:hAnsi="標楷體" w:hint="eastAsia"/>
          <w:b/>
          <w:color w:val="000000" w:themeColor="text1"/>
          <w:sz w:val="28"/>
          <w:szCs w:val="28"/>
        </w:rPr>
        <w:t>為因應少子女化現象之衝擊，推動建構友善家庭之就業職場對策，惟仍有部分雇主未依法提供哺</w:t>
      </w:r>
      <w:r>
        <w:rPr>
          <w:rFonts w:ascii="標楷體" w:eastAsia="標楷體" w:hAnsi="標楷體" w:hint="eastAsia"/>
          <w:b/>
          <w:color w:val="000000" w:themeColor="text1"/>
          <w:sz w:val="28"/>
          <w:szCs w:val="28"/>
        </w:rPr>
        <w:t>（</w:t>
      </w:r>
      <w:r w:rsidRPr="00B92512">
        <w:rPr>
          <w:rFonts w:ascii="標楷體" w:eastAsia="標楷體" w:hAnsi="標楷體" w:hint="eastAsia"/>
          <w:b/>
          <w:color w:val="000000" w:themeColor="text1"/>
          <w:sz w:val="28"/>
          <w:szCs w:val="28"/>
        </w:rPr>
        <w:t>集</w:t>
      </w:r>
      <w:r>
        <w:rPr>
          <w:rFonts w:ascii="標楷體" w:eastAsia="標楷體" w:hAnsi="標楷體" w:hint="eastAsia"/>
          <w:b/>
          <w:color w:val="000000" w:themeColor="text1"/>
          <w:sz w:val="28"/>
          <w:szCs w:val="28"/>
        </w:rPr>
        <w:t>）</w:t>
      </w:r>
      <w:proofErr w:type="gramStart"/>
      <w:r w:rsidRPr="00B92512">
        <w:rPr>
          <w:rFonts w:ascii="標楷體" w:eastAsia="標楷體" w:hAnsi="標楷體" w:hint="eastAsia"/>
          <w:b/>
          <w:color w:val="000000" w:themeColor="text1"/>
          <w:sz w:val="28"/>
          <w:szCs w:val="28"/>
        </w:rPr>
        <w:t>乳室</w:t>
      </w:r>
      <w:proofErr w:type="gramEnd"/>
      <w:r w:rsidRPr="00B92512">
        <w:rPr>
          <w:rFonts w:ascii="標楷體" w:eastAsia="標楷體" w:hAnsi="標楷體" w:hint="eastAsia"/>
          <w:b/>
          <w:color w:val="000000" w:themeColor="text1"/>
          <w:sz w:val="28"/>
          <w:szCs w:val="28"/>
        </w:rPr>
        <w:t>、托兒設施或適當托兒措施，亟待積極輔導雇主依規定辦理：</w:t>
      </w:r>
      <w:r w:rsidRPr="00FB7625">
        <w:rPr>
          <w:rFonts w:ascii="標楷體" w:eastAsia="標楷體" w:hAnsi="標楷體" w:hint="eastAsia"/>
          <w:color w:val="000000" w:themeColor="text1"/>
          <w:spacing w:val="-4"/>
          <w:sz w:val="28"/>
          <w:szCs w:val="28"/>
        </w:rPr>
        <w:t>依據性別工作平等法第23條第1項規定，僱用受</w:t>
      </w:r>
      <w:proofErr w:type="gramStart"/>
      <w:r w:rsidRPr="00FB7625">
        <w:rPr>
          <w:rFonts w:ascii="標楷體" w:eastAsia="標楷體" w:hAnsi="標楷體" w:hint="eastAsia"/>
          <w:color w:val="000000" w:themeColor="text1"/>
          <w:spacing w:val="-4"/>
          <w:sz w:val="28"/>
          <w:szCs w:val="28"/>
        </w:rPr>
        <w:t>僱</w:t>
      </w:r>
      <w:proofErr w:type="gramEnd"/>
      <w:r w:rsidRPr="00FB7625">
        <w:rPr>
          <w:rFonts w:ascii="標楷體" w:eastAsia="標楷體" w:hAnsi="標楷體" w:hint="eastAsia"/>
          <w:color w:val="000000" w:themeColor="text1"/>
          <w:spacing w:val="-4"/>
          <w:sz w:val="28"/>
          <w:szCs w:val="28"/>
        </w:rPr>
        <w:t>者100人以上之</w:t>
      </w:r>
      <w:r w:rsidRPr="00B94D84">
        <w:rPr>
          <w:rFonts w:ascii="標楷體" w:eastAsia="標楷體" w:hAnsi="標楷體" w:hint="eastAsia"/>
          <w:color w:val="000000" w:themeColor="text1"/>
          <w:spacing w:val="-2"/>
          <w:sz w:val="28"/>
          <w:szCs w:val="28"/>
        </w:rPr>
        <w:lastRenderedPageBreak/>
        <w:t>雇主，應提供哺（集）</w:t>
      </w:r>
      <w:proofErr w:type="gramStart"/>
      <w:r w:rsidRPr="00B94D84">
        <w:rPr>
          <w:rFonts w:ascii="標楷體" w:eastAsia="標楷體" w:hAnsi="標楷體" w:hint="eastAsia"/>
          <w:color w:val="000000" w:themeColor="text1"/>
          <w:spacing w:val="-2"/>
          <w:sz w:val="28"/>
          <w:szCs w:val="28"/>
        </w:rPr>
        <w:t>乳室</w:t>
      </w:r>
      <w:proofErr w:type="gramEnd"/>
      <w:r w:rsidRPr="00B94D84">
        <w:rPr>
          <w:rFonts w:ascii="標楷體" w:eastAsia="標楷體" w:hAnsi="標楷體" w:hint="eastAsia"/>
          <w:color w:val="000000" w:themeColor="text1"/>
          <w:spacing w:val="-2"/>
          <w:sz w:val="28"/>
          <w:szCs w:val="28"/>
        </w:rPr>
        <w:t>、托兒設施或適當之托兒措施。據勞動</w:t>
      </w:r>
      <w:proofErr w:type="gramStart"/>
      <w:r w:rsidRPr="00B94D84">
        <w:rPr>
          <w:rFonts w:ascii="標楷體" w:eastAsia="標楷體" w:hAnsi="標楷體" w:hint="eastAsia"/>
          <w:color w:val="000000" w:themeColor="text1"/>
          <w:spacing w:val="-2"/>
          <w:sz w:val="28"/>
          <w:szCs w:val="28"/>
        </w:rPr>
        <w:t>局查填調查表</w:t>
      </w:r>
      <w:proofErr w:type="gramEnd"/>
      <w:r w:rsidRPr="00B94D84">
        <w:rPr>
          <w:rFonts w:ascii="標楷體" w:eastAsia="標楷體" w:hAnsi="標楷體" w:hint="eastAsia"/>
          <w:color w:val="000000" w:themeColor="text1"/>
          <w:spacing w:val="-2"/>
          <w:sz w:val="28"/>
          <w:szCs w:val="28"/>
        </w:rPr>
        <w:t>，雇主應提供哺（集）</w:t>
      </w:r>
      <w:proofErr w:type="gramStart"/>
      <w:r w:rsidRPr="00B94D84">
        <w:rPr>
          <w:rFonts w:ascii="標楷體" w:eastAsia="標楷體" w:hAnsi="標楷體" w:hint="eastAsia"/>
          <w:color w:val="000000" w:themeColor="text1"/>
          <w:spacing w:val="-2"/>
          <w:sz w:val="28"/>
          <w:szCs w:val="28"/>
        </w:rPr>
        <w:t>乳室</w:t>
      </w:r>
      <w:proofErr w:type="gramEnd"/>
      <w:r w:rsidRPr="00B94D84">
        <w:rPr>
          <w:rFonts w:ascii="標楷體" w:eastAsia="標楷體" w:hAnsi="標楷體" w:hint="eastAsia"/>
          <w:color w:val="000000" w:themeColor="text1"/>
          <w:spacing w:val="-2"/>
          <w:sz w:val="28"/>
          <w:szCs w:val="28"/>
        </w:rPr>
        <w:t>、設立托</w:t>
      </w:r>
      <w:proofErr w:type="gramStart"/>
      <w:r w:rsidRPr="00B94D84">
        <w:rPr>
          <w:rFonts w:ascii="標楷體" w:eastAsia="標楷體" w:hAnsi="標楷體" w:hint="eastAsia"/>
          <w:color w:val="000000" w:themeColor="text1"/>
          <w:spacing w:val="-2"/>
          <w:sz w:val="28"/>
          <w:szCs w:val="28"/>
        </w:rPr>
        <w:t>兒設（措</w:t>
      </w:r>
      <w:proofErr w:type="gramEnd"/>
      <w:r w:rsidRPr="00B94D84">
        <w:rPr>
          <w:rFonts w:ascii="標楷體" w:eastAsia="標楷體" w:hAnsi="標楷體" w:hint="eastAsia"/>
          <w:color w:val="000000" w:themeColor="text1"/>
          <w:spacing w:val="-2"/>
          <w:sz w:val="28"/>
          <w:szCs w:val="28"/>
        </w:rPr>
        <w:t>）施者之設置比率由</w:t>
      </w:r>
      <w:proofErr w:type="gramStart"/>
      <w:r w:rsidRPr="00B94D84">
        <w:rPr>
          <w:rFonts w:ascii="標楷體" w:eastAsia="標楷體" w:hAnsi="標楷體" w:hint="eastAsia"/>
          <w:color w:val="000000" w:themeColor="text1"/>
          <w:spacing w:val="-2"/>
          <w:sz w:val="28"/>
          <w:szCs w:val="28"/>
        </w:rPr>
        <w:t>110</w:t>
      </w:r>
      <w:proofErr w:type="gramEnd"/>
      <w:r w:rsidRPr="00B94D84">
        <w:rPr>
          <w:rFonts w:ascii="標楷體" w:eastAsia="標楷體" w:hAnsi="標楷體" w:hint="eastAsia"/>
          <w:color w:val="000000" w:themeColor="text1"/>
          <w:spacing w:val="-2"/>
          <w:sz w:val="28"/>
          <w:szCs w:val="28"/>
        </w:rPr>
        <w:t>年度之95.06％、91.49％，下降至</w:t>
      </w:r>
      <w:proofErr w:type="gramStart"/>
      <w:r w:rsidRPr="00B94D84">
        <w:rPr>
          <w:rFonts w:ascii="標楷體" w:eastAsia="標楷體" w:hAnsi="標楷體" w:hint="eastAsia"/>
          <w:color w:val="000000" w:themeColor="text1"/>
          <w:spacing w:val="-2"/>
          <w:sz w:val="28"/>
          <w:szCs w:val="28"/>
        </w:rPr>
        <w:t>111</w:t>
      </w:r>
      <w:proofErr w:type="gramEnd"/>
      <w:r w:rsidRPr="00B94D84">
        <w:rPr>
          <w:rFonts w:ascii="標楷體" w:eastAsia="標楷體" w:hAnsi="標楷體" w:hint="eastAsia"/>
          <w:color w:val="000000" w:themeColor="text1"/>
          <w:spacing w:val="-2"/>
          <w:sz w:val="28"/>
          <w:szCs w:val="28"/>
        </w:rPr>
        <w:t>年度之93.77％、91.51％，截至111年底止，桃園市應提供哺（集）</w:t>
      </w:r>
      <w:proofErr w:type="gramStart"/>
      <w:r w:rsidRPr="00B94D84">
        <w:rPr>
          <w:rFonts w:ascii="標楷體" w:eastAsia="標楷體" w:hAnsi="標楷體" w:hint="eastAsia"/>
          <w:color w:val="000000" w:themeColor="text1"/>
          <w:spacing w:val="-2"/>
          <w:sz w:val="28"/>
          <w:szCs w:val="28"/>
        </w:rPr>
        <w:t>乳室</w:t>
      </w:r>
      <w:proofErr w:type="gramEnd"/>
      <w:r w:rsidRPr="00B94D84">
        <w:rPr>
          <w:rFonts w:ascii="標楷體" w:eastAsia="標楷體" w:hAnsi="標楷體" w:hint="eastAsia"/>
          <w:color w:val="000000" w:themeColor="text1"/>
          <w:spacing w:val="-2"/>
          <w:sz w:val="28"/>
          <w:szCs w:val="28"/>
        </w:rPr>
        <w:t>、托兒設施或適當之托</w:t>
      </w:r>
      <w:proofErr w:type="gramStart"/>
      <w:r w:rsidRPr="00B94D84">
        <w:rPr>
          <w:rFonts w:ascii="標楷體" w:eastAsia="標楷體" w:hAnsi="標楷體" w:hint="eastAsia"/>
          <w:color w:val="000000" w:themeColor="text1"/>
          <w:spacing w:val="-2"/>
          <w:sz w:val="28"/>
          <w:szCs w:val="28"/>
        </w:rPr>
        <w:t>兒設（措</w:t>
      </w:r>
      <w:proofErr w:type="gramEnd"/>
      <w:r w:rsidRPr="00B94D84">
        <w:rPr>
          <w:rFonts w:ascii="標楷體" w:eastAsia="標楷體" w:hAnsi="標楷體" w:hint="eastAsia"/>
          <w:color w:val="000000" w:themeColor="text1"/>
          <w:spacing w:val="-2"/>
          <w:sz w:val="28"/>
          <w:szCs w:val="28"/>
        </w:rPr>
        <w:t>）施計有931家事業單位，已有873</w:t>
      </w:r>
      <w:r w:rsidR="00F03E39" w:rsidRPr="00B94D84">
        <w:rPr>
          <w:rFonts w:ascii="標楷體" w:eastAsia="標楷體" w:hAnsi="標楷體" w:hint="eastAsia"/>
          <w:b/>
          <w:noProof/>
          <w:color w:val="000000" w:themeColor="text1"/>
          <w:spacing w:val="-2"/>
          <w:sz w:val="28"/>
          <w:szCs w:val="28"/>
          <w:lang w:val="zh-TW"/>
        </w:rPr>
        <mc:AlternateContent>
          <mc:Choice Requires="wpg">
            <w:drawing>
              <wp:anchor distT="0" distB="0" distL="114300" distR="114300" simplePos="0" relativeHeight="251727872" behindDoc="1" locked="0" layoutInCell="1" allowOverlap="1" wp14:anchorId="66FA0659" wp14:editId="1EADB0E4">
                <wp:simplePos x="0" y="0"/>
                <wp:positionH relativeFrom="margin">
                  <wp:posOffset>2566670</wp:posOffset>
                </wp:positionH>
                <wp:positionV relativeFrom="margin">
                  <wp:posOffset>263195</wp:posOffset>
                </wp:positionV>
                <wp:extent cx="3620770" cy="1584960"/>
                <wp:effectExtent l="133350" t="95250" r="113030" b="0"/>
                <wp:wrapSquare wrapText="bothSides"/>
                <wp:docPr id="22" name="群組 22"/>
                <wp:cNvGraphicFramePr/>
                <a:graphic xmlns:a="http://schemas.openxmlformats.org/drawingml/2006/main">
                  <a:graphicData uri="http://schemas.microsoft.com/office/word/2010/wordprocessingGroup">
                    <wpg:wgp>
                      <wpg:cNvGrpSpPr/>
                      <wpg:grpSpPr>
                        <a:xfrm>
                          <a:off x="0" y="0"/>
                          <a:ext cx="3620770" cy="1584960"/>
                          <a:chOff x="0" y="0"/>
                          <a:chExt cx="3620963" cy="1585383"/>
                        </a:xfrm>
                      </wpg:grpSpPr>
                      <pic:pic xmlns:pic="http://schemas.openxmlformats.org/drawingml/2006/picture">
                        <pic:nvPicPr>
                          <pic:cNvPr id="62" name="圖片 62"/>
                          <pic:cNvPicPr>
                            <a:picLocks noChangeAspect="1"/>
                          </pic:cNvPicPr>
                        </pic:nvPicPr>
                        <pic:blipFill>
                          <a:blip r:embed="rId62" cstate="print">
                            <a:extLst>
                              <a:ext uri="{28A0092B-C50C-407E-A947-70E740481C1C}">
                                <a14:useLocalDpi xmlns:a14="http://schemas.microsoft.com/office/drawing/2010/main" val="0"/>
                              </a:ext>
                            </a:extLst>
                          </a:blip>
                          <a:stretch>
                            <a:fillRect/>
                          </a:stretch>
                        </pic:blipFill>
                        <pic:spPr>
                          <a:xfrm>
                            <a:off x="828" y="0"/>
                            <a:ext cx="3620135" cy="1188720"/>
                          </a:xfrm>
                          <a:prstGeom prst="roundRect">
                            <a:avLst>
                              <a:gd name="adj" fmla="val 16667"/>
                            </a:avLst>
                          </a:prstGeom>
                          <a:ln>
                            <a:solidFill>
                              <a:schemeClr val="accent1">
                                <a:lumMod val="20000"/>
                                <a:lumOff val="80000"/>
                              </a:schemeClr>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wps:wsp>
                        <wps:cNvPr id="63" name="文字方塊 63"/>
                        <wps:cNvSpPr txBox="1"/>
                        <wps:spPr>
                          <a:xfrm>
                            <a:off x="0" y="1189383"/>
                            <a:ext cx="3620135" cy="396000"/>
                          </a:xfrm>
                          <a:prstGeom prst="rect">
                            <a:avLst/>
                          </a:prstGeom>
                          <a:noFill/>
                          <a:ln w="6350">
                            <a:noFill/>
                          </a:ln>
                        </wps:spPr>
                        <wps:txbx>
                          <w:txbxContent>
                            <w:p w14:paraId="352D8B2E" w14:textId="77777777" w:rsidR="00F03E39" w:rsidRPr="00350021" w:rsidRDefault="00F03E39" w:rsidP="00F03E39">
                              <w:pPr>
                                <w:spacing w:line="240" w:lineRule="exact"/>
                                <w:ind w:leftChars="-50" w:left="-120" w:right="-36"/>
                                <w:jc w:val="center"/>
                                <w:rPr>
                                  <w:rFonts w:ascii="標楷體" w:eastAsia="標楷體" w:hAnsi="標楷體"/>
                                  <w:b/>
                                  <w:bCs/>
                                  <w:spacing w:val="-18"/>
                                </w:rPr>
                              </w:pPr>
                              <w:r w:rsidRPr="00350021">
                                <w:rPr>
                                  <w:rFonts w:ascii="標楷體" w:eastAsia="標楷體" w:hAnsi="標楷體" w:hint="eastAsia"/>
                                  <w:b/>
                                  <w:bCs/>
                                  <w:spacing w:val="-18"/>
                                </w:rPr>
                                <w:t>勞動部鼓勵雇主設置哺</w:t>
                              </w:r>
                              <w:r>
                                <w:rPr>
                                  <w:rFonts w:ascii="標楷體" w:eastAsia="標楷體" w:hAnsi="標楷體" w:hint="eastAsia"/>
                                  <w:b/>
                                  <w:bCs/>
                                  <w:spacing w:val="-18"/>
                                </w:rPr>
                                <w:t>（</w:t>
                              </w:r>
                              <w:r w:rsidRPr="00350021">
                                <w:rPr>
                                  <w:rFonts w:ascii="標楷體" w:eastAsia="標楷體" w:hAnsi="標楷體" w:hint="eastAsia"/>
                                  <w:b/>
                                  <w:bCs/>
                                  <w:spacing w:val="-18"/>
                                </w:rPr>
                                <w:t>集</w:t>
                              </w:r>
                              <w:r>
                                <w:rPr>
                                  <w:rFonts w:ascii="標楷體" w:eastAsia="標楷體" w:hAnsi="標楷體" w:hint="eastAsia"/>
                                  <w:b/>
                                  <w:bCs/>
                                  <w:spacing w:val="-18"/>
                                </w:rPr>
                                <w:t>）</w:t>
                              </w:r>
                              <w:proofErr w:type="gramStart"/>
                              <w:r w:rsidRPr="00350021">
                                <w:rPr>
                                  <w:rFonts w:ascii="標楷體" w:eastAsia="標楷體" w:hAnsi="標楷體" w:hint="eastAsia"/>
                                  <w:b/>
                                  <w:bCs/>
                                  <w:spacing w:val="-18"/>
                                </w:rPr>
                                <w:t>乳室及</w:t>
                              </w:r>
                              <w:proofErr w:type="gramEnd"/>
                              <w:r w:rsidRPr="00350021">
                                <w:rPr>
                                  <w:rFonts w:ascii="標楷體" w:eastAsia="標楷體" w:hAnsi="標楷體" w:hint="eastAsia"/>
                                  <w:b/>
                                  <w:bCs/>
                                  <w:spacing w:val="-18"/>
                                </w:rPr>
                                <w:t>托兒設施或提供托兒措施</w:t>
                              </w:r>
                            </w:p>
                            <w:p w14:paraId="2F41469E" w14:textId="5115511E" w:rsidR="00F03E39" w:rsidRPr="00D14C97" w:rsidRDefault="00F03E39" w:rsidP="00F03E39">
                              <w:pPr>
                                <w:spacing w:line="240" w:lineRule="exact"/>
                                <w:ind w:right="-36"/>
                                <w:jc w:val="center"/>
                                <w:rPr>
                                  <w:rFonts w:ascii="標楷體" w:eastAsia="標楷體" w:hAnsi="標楷體"/>
                                  <w:sz w:val="18"/>
                                  <w:szCs w:val="18"/>
                                </w:rPr>
                              </w:pPr>
                              <w:proofErr w:type="gramStart"/>
                              <w:r w:rsidRPr="00D14C97">
                                <w:rPr>
                                  <w:rFonts w:ascii="標楷體" w:eastAsia="標楷體" w:hAnsi="標楷體" w:hint="eastAsia"/>
                                  <w:sz w:val="18"/>
                                  <w:szCs w:val="18"/>
                                </w:rPr>
                                <w:t>（</w:t>
                              </w:r>
                              <w:proofErr w:type="gramEnd"/>
                              <w:r w:rsidRPr="00D14C97">
                                <w:rPr>
                                  <w:rFonts w:ascii="標楷體" w:eastAsia="標楷體" w:hAnsi="標楷體" w:hint="eastAsia"/>
                                  <w:sz w:val="18"/>
                                  <w:szCs w:val="18"/>
                                </w:rPr>
                                <w:t>圖片來源：</w:t>
                              </w:r>
                              <w:r w:rsidR="006C13CF">
                                <w:rPr>
                                  <w:rFonts w:ascii="標楷體" w:eastAsia="標楷體" w:hAnsi="標楷體" w:hint="eastAsia"/>
                                  <w:sz w:val="18"/>
                                  <w:szCs w:val="18"/>
                                </w:rPr>
                                <w:t>摘</w:t>
                              </w:r>
                              <w:r w:rsidRPr="00D14C97">
                                <w:rPr>
                                  <w:rFonts w:ascii="標楷體" w:eastAsia="標楷體" w:hAnsi="標楷體" w:hint="eastAsia"/>
                                  <w:sz w:val="18"/>
                                  <w:szCs w:val="18"/>
                                </w:rPr>
                                <w:t>自勞動部網站</w:t>
                              </w:r>
                              <w:proofErr w:type="gramStart"/>
                              <w:r w:rsidRPr="00D14C97">
                                <w:rPr>
                                  <w:rFonts w:ascii="標楷體" w:eastAsia="標楷體" w:hAnsi="標楷體" w:hint="eastAsia"/>
                                  <w:sz w:val="18"/>
                                  <w:szCs w:val="18"/>
                                </w:rPr>
                                <w:t>）</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66FA0659" id="群組 22" o:spid="_x0000_s1081" style="position:absolute;left:0;text-align:left;margin-left:202.1pt;margin-top:20.7pt;width:285.1pt;height:124.8pt;z-index:-251588608;mso-position-horizontal-relative:margin;mso-position-vertical-relative:margin;mso-height-relative:margin" coordsize="36209,158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">
                <v:shape id="圖片 62" o:spid="_x0000_s1082" type="#_x0000_t75" style="position:absolute;left:8;width:36201;height:118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" adj="3600" stroked="t" strokecolor="#d9e2f3 [660]">
                  <v:imagedata r:id="rId63" o:title=""/>
                  <v:shadow on="t" color="black" opacity="26214f" origin="-.5,-.5" offset="-.68028mm,.81072mm"/>
                  <v:path arrowok="t"/>
                </v:shape>
                <v:shape id="文字方塊 63" o:spid="_x0000_s1083" type="#_x0000_t202" style="position:absolute;top:11893;width:36201;height:39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" filled="f" stroked="f" strokeweight=".5pt">
                  <v:textbox>
                    <w:txbxContent>
                      <w:p w14:paraId="352D8B2E" w14:textId="77777777" w:rsidR="00F03E39" w:rsidRPr="00350021" w:rsidRDefault="00F03E39" w:rsidP="00F03E39">
                        <w:pPr>
                          <w:spacing w:line="240" w:lineRule="exact"/>
                          <w:ind w:leftChars="-50" w:left="-120" w:right="-36"/>
                          <w:jc w:val="center"/>
                          <w:rPr>
                            <w:rFonts w:ascii="標楷體" w:eastAsia="標楷體" w:hAnsi="標楷體"/>
                            <w:b/>
                            <w:bCs/>
                            <w:spacing w:val="-18"/>
                          </w:rPr>
                        </w:pPr>
                        <w:r w:rsidRPr="00350021">
                          <w:rPr>
                            <w:rFonts w:ascii="標楷體" w:eastAsia="標楷體" w:hAnsi="標楷體" w:hint="eastAsia"/>
                            <w:b/>
                            <w:bCs/>
                            <w:spacing w:val="-18"/>
                          </w:rPr>
                          <w:t>勞動部鼓勵雇主設置哺</w:t>
                        </w:r>
                        <w:r>
                          <w:rPr>
                            <w:rFonts w:ascii="標楷體" w:eastAsia="標楷體" w:hAnsi="標楷體" w:hint="eastAsia"/>
                            <w:b/>
                            <w:bCs/>
                            <w:spacing w:val="-18"/>
                          </w:rPr>
                          <w:t>（</w:t>
                        </w:r>
                        <w:r w:rsidRPr="00350021">
                          <w:rPr>
                            <w:rFonts w:ascii="標楷體" w:eastAsia="標楷體" w:hAnsi="標楷體" w:hint="eastAsia"/>
                            <w:b/>
                            <w:bCs/>
                            <w:spacing w:val="-18"/>
                          </w:rPr>
                          <w:t>集</w:t>
                        </w:r>
                        <w:r>
                          <w:rPr>
                            <w:rFonts w:ascii="標楷體" w:eastAsia="標楷體" w:hAnsi="標楷體" w:hint="eastAsia"/>
                            <w:b/>
                            <w:bCs/>
                            <w:spacing w:val="-18"/>
                          </w:rPr>
                          <w:t>）</w:t>
                        </w:r>
                        <w:proofErr w:type="gramStart"/>
                        <w:r w:rsidRPr="00350021">
                          <w:rPr>
                            <w:rFonts w:ascii="標楷體" w:eastAsia="標楷體" w:hAnsi="標楷體" w:hint="eastAsia"/>
                            <w:b/>
                            <w:bCs/>
                            <w:spacing w:val="-18"/>
                          </w:rPr>
                          <w:t>乳室及</w:t>
                        </w:r>
                        <w:proofErr w:type="gramEnd"/>
                        <w:r w:rsidRPr="00350021">
                          <w:rPr>
                            <w:rFonts w:ascii="標楷體" w:eastAsia="標楷體" w:hAnsi="標楷體" w:hint="eastAsia"/>
                            <w:b/>
                            <w:bCs/>
                            <w:spacing w:val="-18"/>
                          </w:rPr>
                          <w:t>托兒設施或提供托兒措施</w:t>
                        </w:r>
                      </w:p>
                      <w:p w14:paraId="2F41469E" w14:textId="5115511E" w:rsidR="00F03E39" w:rsidRPr="00D14C97" w:rsidRDefault="00F03E39" w:rsidP="00F03E39">
                        <w:pPr>
                          <w:spacing w:line="240" w:lineRule="exact"/>
                          <w:ind w:right="-36"/>
                          <w:jc w:val="center"/>
                          <w:rPr>
                            <w:rFonts w:ascii="標楷體" w:eastAsia="標楷體" w:hAnsi="標楷體"/>
                            <w:sz w:val="18"/>
                            <w:szCs w:val="18"/>
                          </w:rPr>
                        </w:pPr>
                        <w:proofErr w:type="gramStart"/>
                        <w:r w:rsidRPr="00D14C97">
                          <w:rPr>
                            <w:rFonts w:ascii="標楷體" w:eastAsia="標楷體" w:hAnsi="標楷體" w:hint="eastAsia"/>
                            <w:sz w:val="18"/>
                            <w:szCs w:val="18"/>
                          </w:rPr>
                          <w:t>（</w:t>
                        </w:r>
                        <w:proofErr w:type="gramEnd"/>
                        <w:r w:rsidRPr="00D14C97">
                          <w:rPr>
                            <w:rFonts w:ascii="標楷體" w:eastAsia="標楷體" w:hAnsi="標楷體" w:hint="eastAsia"/>
                            <w:sz w:val="18"/>
                            <w:szCs w:val="18"/>
                          </w:rPr>
                          <w:t>圖片來源：</w:t>
                        </w:r>
                        <w:r w:rsidR="006C13CF">
                          <w:rPr>
                            <w:rFonts w:ascii="標楷體" w:eastAsia="標楷體" w:hAnsi="標楷體" w:hint="eastAsia"/>
                            <w:sz w:val="18"/>
                            <w:szCs w:val="18"/>
                          </w:rPr>
                          <w:t>摘</w:t>
                        </w:r>
                        <w:r w:rsidRPr="00D14C97">
                          <w:rPr>
                            <w:rFonts w:ascii="標楷體" w:eastAsia="標楷體" w:hAnsi="標楷體" w:hint="eastAsia"/>
                            <w:sz w:val="18"/>
                            <w:szCs w:val="18"/>
                          </w:rPr>
                          <w:t>自勞動部網站</w:t>
                        </w:r>
                        <w:proofErr w:type="gramStart"/>
                        <w:r w:rsidRPr="00D14C97">
                          <w:rPr>
                            <w:rFonts w:ascii="標楷體" w:eastAsia="標楷體" w:hAnsi="標楷體" w:hint="eastAsia"/>
                            <w:sz w:val="18"/>
                            <w:szCs w:val="18"/>
                          </w:rPr>
                          <w:t>）</w:t>
                        </w:r>
                        <w:proofErr w:type="gramEnd"/>
                      </w:p>
                    </w:txbxContent>
                  </v:textbox>
                </v:shape>
                <w10:wrap type="square" anchorx="margin" anchory="margin"/>
              </v:group>
            </w:pict>
          </mc:Fallback>
        </mc:AlternateContent>
      </w:r>
      <w:r w:rsidRPr="00B94D84">
        <w:rPr>
          <w:rFonts w:ascii="標楷體" w:eastAsia="標楷體" w:hAnsi="標楷體" w:hint="eastAsia"/>
          <w:color w:val="000000" w:themeColor="text1"/>
          <w:spacing w:val="-2"/>
          <w:sz w:val="28"/>
          <w:szCs w:val="28"/>
        </w:rPr>
        <w:t>家事業單位設置哺（集）</w:t>
      </w:r>
      <w:proofErr w:type="gramStart"/>
      <w:r w:rsidRPr="00B94D84">
        <w:rPr>
          <w:rFonts w:ascii="標楷體" w:eastAsia="標楷體" w:hAnsi="標楷體" w:hint="eastAsia"/>
          <w:color w:val="000000" w:themeColor="text1"/>
          <w:spacing w:val="-2"/>
          <w:sz w:val="28"/>
          <w:szCs w:val="28"/>
        </w:rPr>
        <w:t>乳室</w:t>
      </w:r>
      <w:proofErr w:type="gramEnd"/>
      <w:r w:rsidRPr="00B94D84">
        <w:rPr>
          <w:rFonts w:ascii="標楷體" w:eastAsia="標楷體" w:hAnsi="標楷體" w:hint="eastAsia"/>
          <w:color w:val="000000" w:themeColor="text1"/>
          <w:spacing w:val="-2"/>
          <w:sz w:val="28"/>
          <w:szCs w:val="28"/>
        </w:rPr>
        <w:t>，852家設立托</w:t>
      </w:r>
      <w:proofErr w:type="gramStart"/>
      <w:r w:rsidRPr="00B94D84">
        <w:rPr>
          <w:rFonts w:ascii="標楷體" w:eastAsia="標楷體" w:hAnsi="標楷體" w:hint="eastAsia"/>
          <w:color w:val="000000" w:themeColor="text1"/>
          <w:spacing w:val="-2"/>
          <w:sz w:val="28"/>
          <w:szCs w:val="28"/>
        </w:rPr>
        <w:t>兒設（措</w:t>
      </w:r>
      <w:proofErr w:type="gramEnd"/>
      <w:r w:rsidRPr="00B94D84">
        <w:rPr>
          <w:rFonts w:ascii="標楷體" w:eastAsia="標楷體" w:hAnsi="標楷體" w:hint="eastAsia"/>
          <w:color w:val="000000" w:themeColor="text1"/>
          <w:spacing w:val="-2"/>
          <w:sz w:val="28"/>
          <w:szCs w:val="28"/>
        </w:rPr>
        <w:t>）施，惟仍有58家未設置哺（集）</w:t>
      </w:r>
      <w:proofErr w:type="gramStart"/>
      <w:r w:rsidRPr="00B94D84">
        <w:rPr>
          <w:rFonts w:ascii="標楷體" w:eastAsia="標楷體" w:hAnsi="標楷體" w:hint="eastAsia"/>
          <w:color w:val="000000" w:themeColor="text1"/>
          <w:spacing w:val="-2"/>
          <w:sz w:val="28"/>
          <w:szCs w:val="28"/>
        </w:rPr>
        <w:t>乳室</w:t>
      </w:r>
      <w:proofErr w:type="gramEnd"/>
      <w:r w:rsidRPr="00B94D84">
        <w:rPr>
          <w:rFonts w:ascii="標楷體" w:eastAsia="標楷體" w:hAnsi="標楷體" w:hint="eastAsia"/>
          <w:color w:val="000000" w:themeColor="text1"/>
          <w:spacing w:val="-2"/>
          <w:sz w:val="28"/>
          <w:szCs w:val="28"/>
        </w:rPr>
        <w:t>，79家未設立托</w:t>
      </w:r>
      <w:proofErr w:type="gramStart"/>
      <w:r w:rsidRPr="00B94D84">
        <w:rPr>
          <w:rFonts w:ascii="標楷體" w:eastAsia="標楷體" w:hAnsi="標楷體" w:hint="eastAsia"/>
          <w:color w:val="000000" w:themeColor="text1"/>
          <w:spacing w:val="-2"/>
          <w:sz w:val="28"/>
          <w:szCs w:val="28"/>
        </w:rPr>
        <w:t>兒設（措</w:t>
      </w:r>
      <w:proofErr w:type="gramEnd"/>
      <w:r w:rsidRPr="00B94D84">
        <w:rPr>
          <w:rFonts w:ascii="標楷體" w:eastAsia="標楷體" w:hAnsi="標楷體" w:hint="eastAsia"/>
          <w:color w:val="000000" w:themeColor="text1"/>
          <w:spacing w:val="-2"/>
          <w:sz w:val="28"/>
          <w:szCs w:val="28"/>
        </w:rPr>
        <w:t>）施，核與上開規定未合，亟待</w:t>
      </w:r>
      <w:proofErr w:type="gramStart"/>
      <w:r w:rsidRPr="00B94D84">
        <w:rPr>
          <w:rFonts w:ascii="標楷體" w:eastAsia="標楷體" w:hAnsi="標楷體" w:hint="eastAsia"/>
          <w:color w:val="000000" w:themeColor="text1"/>
          <w:spacing w:val="-2"/>
          <w:sz w:val="28"/>
          <w:szCs w:val="28"/>
        </w:rPr>
        <w:t>研議善策</w:t>
      </w:r>
      <w:proofErr w:type="gramEnd"/>
      <w:r w:rsidRPr="00B94D84">
        <w:rPr>
          <w:rFonts w:ascii="標楷體" w:eastAsia="標楷體" w:hAnsi="標楷體" w:hint="eastAsia"/>
          <w:color w:val="000000" w:themeColor="text1"/>
          <w:spacing w:val="-2"/>
          <w:sz w:val="28"/>
          <w:szCs w:val="28"/>
        </w:rPr>
        <w:t>督促雇主依法提供哺（集）</w:t>
      </w:r>
      <w:proofErr w:type="gramStart"/>
      <w:r w:rsidRPr="00B94D84">
        <w:rPr>
          <w:rFonts w:ascii="標楷體" w:eastAsia="標楷體" w:hAnsi="標楷體" w:hint="eastAsia"/>
          <w:color w:val="000000" w:themeColor="text1"/>
          <w:spacing w:val="-2"/>
          <w:sz w:val="28"/>
          <w:szCs w:val="28"/>
        </w:rPr>
        <w:t>乳室</w:t>
      </w:r>
      <w:proofErr w:type="gramEnd"/>
      <w:r w:rsidRPr="00B94D84">
        <w:rPr>
          <w:rFonts w:ascii="標楷體" w:eastAsia="標楷體" w:hAnsi="標楷體" w:hint="eastAsia"/>
          <w:color w:val="000000" w:themeColor="text1"/>
          <w:spacing w:val="-2"/>
          <w:sz w:val="28"/>
          <w:szCs w:val="28"/>
        </w:rPr>
        <w:t>、托兒設施或適當之托兒措施，以提升計畫成效，達成「提升女性經濟力-打造友善托育環境」之永續發展目標，經函請市政府</w:t>
      </w:r>
      <w:proofErr w:type="gramStart"/>
      <w:r w:rsidRPr="00B94D84">
        <w:rPr>
          <w:rFonts w:ascii="標楷體" w:eastAsia="標楷體" w:hAnsi="標楷體" w:hint="eastAsia"/>
          <w:color w:val="000000" w:themeColor="text1"/>
          <w:spacing w:val="-2"/>
          <w:sz w:val="28"/>
          <w:szCs w:val="28"/>
        </w:rPr>
        <w:t>研</w:t>
      </w:r>
      <w:proofErr w:type="gramEnd"/>
      <w:r w:rsidRPr="00B94D84">
        <w:rPr>
          <w:rFonts w:ascii="標楷體" w:eastAsia="標楷體" w:hAnsi="標楷體" w:hint="eastAsia"/>
          <w:color w:val="000000" w:themeColor="text1"/>
          <w:spacing w:val="-2"/>
          <w:sz w:val="28"/>
          <w:szCs w:val="28"/>
        </w:rPr>
        <w:t>謀因應。（詳乙－</w:t>
      </w:r>
      <w:r w:rsidR="00B94D84" w:rsidRPr="00B94D84">
        <w:rPr>
          <w:rFonts w:ascii="標楷體" w:eastAsia="標楷體" w:hAnsi="標楷體" w:hint="eastAsia"/>
          <w:color w:val="000000" w:themeColor="text1"/>
          <w:spacing w:val="-2"/>
          <w:sz w:val="28"/>
          <w:szCs w:val="28"/>
        </w:rPr>
        <w:t>1</w:t>
      </w:r>
      <w:r w:rsidR="00B94D84" w:rsidRPr="00B94D84">
        <w:rPr>
          <w:rFonts w:ascii="標楷體" w:eastAsia="標楷體" w:hAnsi="標楷體"/>
          <w:color w:val="000000" w:themeColor="text1"/>
          <w:spacing w:val="-2"/>
          <w:sz w:val="28"/>
          <w:szCs w:val="28"/>
        </w:rPr>
        <w:t>67</w:t>
      </w:r>
      <w:r w:rsidRPr="00B94D84">
        <w:rPr>
          <w:rFonts w:ascii="標楷體" w:eastAsia="標楷體" w:hAnsi="標楷體" w:hint="eastAsia"/>
          <w:color w:val="000000" w:themeColor="text1"/>
          <w:spacing w:val="-2"/>
          <w:sz w:val="28"/>
          <w:szCs w:val="28"/>
        </w:rPr>
        <w:t>頁）</w:t>
      </w:r>
    </w:p>
    <w:p w14:paraId="312050D6" w14:textId="611AB691" w:rsidR="00780722" w:rsidRDefault="00B561D6" w:rsidP="006E38B0">
      <w:pPr>
        <w:pStyle w:val="a3"/>
        <w:overflowPunct w:val="0"/>
        <w:adjustRightInd w:val="0"/>
        <w:snapToGrid w:val="0"/>
        <w:spacing w:line="500" w:lineRule="exact"/>
        <w:ind w:leftChars="0" w:left="0" w:firstLineChars="200" w:firstLine="561"/>
        <w:jc w:val="both"/>
        <w:rPr>
          <w:rFonts w:ascii="標楷體" w:eastAsia="標楷體" w:hAnsi="標楷體"/>
          <w:color w:val="000000" w:themeColor="text1"/>
          <w:sz w:val="28"/>
          <w:szCs w:val="28"/>
        </w:rPr>
      </w:pPr>
      <w:r>
        <w:rPr>
          <w:rFonts w:ascii="標楷體" w:eastAsia="標楷體" w:hAnsi="標楷體" w:hint="eastAsia"/>
          <w:b/>
          <w:noProof/>
          <w:color w:val="000000" w:themeColor="text1"/>
          <w:sz w:val="28"/>
          <w:szCs w:val="28"/>
        </w:rPr>
        <mc:AlternateContent>
          <mc:Choice Requires="wpg">
            <w:drawing>
              <wp:anchor distT="0" distB="0" distL="114300" distR="114300" simplePos="0" relativeHeight="251619328" behindDoc="1" locked="0" layoutInCell="1" allowOverlap="1" wp14:anchorId="3E91F0FD" wp14:editId="0867D01B">
                <wp:simplePos x="0" y="0"/>
                <wp:positionH relativeFrom="margin">
                  <wp:posOffset>2746375</wp:posOffset>
                </wp:positionH>
                <wp:positionV relativeFrom="margin">
                  <wp:posOffset>4697534</wp:posOffset>
                </wp:positionV>
                <wp:extent cx="3513455" cy="2394585"/>
                <wp:effectExtent l="0" t="0" r="0" b="5715"/>
                <wp:wrapSquare wrapText="bothSides"/>
                <wp:docPr id="229" name="群組 229"/>
                <wp:cNvGraphicFramePr/>
                <a:graphic xmlns:a="http://schemas.openxmlformats.org/drawingml/2006/main">
                  <a:graphicData uri="http://schemas.microsoft.com/office/word/2010/wordprocessingGroup">
                    <wpg:wgp>
                      <wpg:cNvGrpSpPr/>
                      <wpg:grpSpPr>
                        <a:xfrm>
                          <a:off x="0" y="0"/>
                          <a:ext cx="3513455" cy="2394585"/>
                          <a:chOff x="0" y="0"/>
                          <a:chExt cx="3513455" cy="2394585"/>
                        </a:xfrm>
                      </wpg:grpSpPr>
                      <wps:wsp>
                        <wps:cNvPr id="226" name="文字方塊 226"/>
                        <wps:cNvSpPr txBox="1"/>
                        <wps:spPr>
                          <a:xfrm>
                            <a:off x="0" y="0"/>
                            <a:ext cx="3513455" cy="2394585"/>
                          </a:xfrm>
                          <a:prstGeom prst="rect">
                            <a:avLst/>
                          </a:prstGeom>
                          <a:gradFill>
                            <a:gsLst>
                              <a:gs pos="0">
                                <a:schemeClr val="accent1">
                                  <a:lumMod val="20000"/>
                                  <a:lumOff val="80000"/>
                                  <a:alpha val="80000"/>
                                </a:schemeClr>
                              </a:gs>
                              <a:gs pos="50000">
                                <a:schemeClr val="accent1">
                                  <a:lumMod val="20000"/>
                                  <a:lumOff val="80000"/>
                                  <a:alpha val="30000"/>
                                </a:schemeClr>
                              </a:gs>
                              <a:gs pos="100000">
                                <a:schemeClr val="accent1">
                                  <a:lumMod val="20000"/>
                                  <a:lumOff val="80000"/>
                                  <a:alpha val="80000"/>
                                </a:schemeClr>
                              </a:gs>
                            </a:gsLst>
                            <a:lin ang="5400000" scaled="1"/>
                          </a:gradFill>
                          <a:ln w="6350">
                            <a:noFill/>
                          </a:ln>
                        </wps:spPr>
                        <wps:txbx>
                          <w:txbxContent>
                            <w:p w14:paraId="064C9D79" w14:textId="6895087D" w:rsidR="00B561D6" w:rsidRPr="00A10BCD" w:rsidRDefault="00B561D6" w:rsidP="00A10BCD">
                              <w:pPr>
                                <w:spacing w:line="240" w:lineRule="exact"/>
                                <w:ind w:leftChars="-20" w:left="-48" w:right="-36"/>
                                <w:jc w:val="both"/>
                                <w:rPr>
                                  <w:rFonts w:ascii="標楷體" w:eastAsia="標楷體" w:hAnsi="標楷體"/>
                                  <w:b/>
                                  <w:bCs/>
                                  <w:spacing w:val="-22"/>
                                </w:rPr>
                              </w:pPr>
                              <w:r w:rsidRPr="00A10BCD">
                                <w:rPr>
                                  <w:rFonts w:ascii="標楷體" w:eastAsia="標楷體" w:hAnsi="標楷體" w:hint="eastAsia"/>
                                  <w:b/>
                                  <w:bCs/>
                                  <w:spacing w:val="-22"/>
                                </w:rPr>
                                <w:t>圖</w:t>
                              </w:r>
                              <w:r w:rsidRPr="00A10BCD">
                                <w:rPr>
                                  <w:rFonts w:ascii="標楷體" w:eastAsia="標楷體" w:hAnsi="標楷體"/>
                                  <w:b/>
                                  <w:bCs/>
                                  <w:spacing w:val="-22"/>
                                </w:rPr>
                                <w:t>5</w:t>
                              </w:r>
                              <w:r w:rsidRPr="00A10BCD">
                                <w:rPr>
                                  <w:rFonts w:ascii="標楷體" w:eastAsia="標楷體" w:hAnsi="標楷體" w:hint="eastAsia"/>
                                  <w:b/>
                                  <w:bCs/>
                                  <w:spacing w:val="-22"/>
                                </w:rPr>
                                <w:t xml:space="preserve">　桃園市補助雇主設置哺</w:t>
                              </w:r>
                              <w:r w:rsidR="00A10BCD" w:rsidRPr="00A10BCD">
                                <w:rPr>
                                  <w:rFonts w:ascii="標楷體" w:eastAsia="標楷體" w:hAnsi="標楷體" w:hint="eastAsia"/>
                                  <w:b/>
                                  <w:bCs/>
                                  <w:spacing w:val="-22"/>
                                </w:rPr>
                                <w:t>（</w:t>
                              </w:r>
                              <w:r w:rsidRPr="00A10BCD">
                                <w:rPr>
                                  <w:rFonts w:ascii="標楷體" w:eastAsia="標楷體" w:hAnsi="標楷體" w:hint="eastAsia"/>
                                  <w:b/>
                                  <w:bCs/>
                                  <w:spacing w:val="-22"/>
                                </w:rPr>
                                <w:t>集</w:t>
                              </w:r>
                              <w:r w:rsidR="00A10BCD" w:rsidRPr="00A10BCD">
                                <w:rPr>
                                  <w:rFonts w:ascii="標楷體" w:eastAsia="標楷體" w:hAnsi="標楷體" w:hint="eastAsia"/>
                                  <w:b/>
                                  <w:bCs/>
                                  <w:spacing w:val="-22"/>
                                </w:rPr>
                                <w:t>）</w:t>
                              </w:r>
                              <w:proofErr w:type="gramStart"/>
                              <w:r w:rsidRPr="00A10BCD">
                                <w:rPr>
                                  <w:rFonts w:ascii="標楷體" w:eastAsia="標楷體" w:hAnsi="標楷體" w:hint="eastAsia"/>
                                  <w:b/>
                                  <w:bCs/>
                                  <w:spacing w:val="-22"/>
                                </w:rPr>
                                <w:t>乳室與托兒設</w:t>
                              </w:r>
                              <w:r w:rsidR="00A10BCD" w:rsidRPr="00A10BCD">
                                <w:rPr>
                                  <w:rFonts w:ascii="標楷體" w:eastAsia="標楷體" w:hAnsi="標楷體" w:hint="eastAsia"/>
                                  <w:b/>
                                  <w:bCs/>
                                  <w:spacing w:val="-22"/>
                                </w:rPr>
                                <w:t>（</w:t>
                              </w:r>
                              <w:r w:rsidRPr="00A10BCD">
                                <w:rPr>
                                  <w:rFonts w:ascii="標楷體" w:eastAsia="標楷體" w:hAnsi="標楷體" w:hint="eastAsia"/>
                                  <w:b/>
                                  <w:bCs/>
                                  <w:spacing w:val="-22"/>
                                </w:rPr>
                                <w:t>措</w:t>
                              </w:r>
                              <w:proofErr w:type="gramEnd"/>
                              <w:r w:rsidR="00A10BCD" w:rsidRPr="00A10BCD">
                                <w:rPr>
                                  <w:rFonts w:ascii="標楷體" w:eastAsia="標楷體" w:hAnsi="標楷體" w:hint="eastAsia"/>
                                  <w:b/>
                                  <w:bCs/>
                                  <w:spacing w:val="-22"/>
                                </w:rPr>
                                <w:t>）</w:t>
                              </w:r>
                              <w:r w:rsidRPr="00A10BCD">
                                <w:rPr>
                                  <w:rFonts w:ascii="標楷體" w:eastAsia="標楷體" w:hAnsi="標楷體" w:hint="eastAsia"/>
                                  <w:b/>
                                  <w:bCs/>
                                  <w:spacing w:val="-22"/>
                                </w:rPr>
                                <w:t>施家數</w:t>
                              </w:r>
                            </w:p>
                            <w:p w14:paraId="4441D332" w14:textId="77777777" w:rsidR="00B561D6" w:rsidRDefault="00B561D6" w:rsidP="00B561D6">
                              <w:pPr>
                                <w:spacing w:beforeLines="10" w:before="36" w:line="240" w:lineRule="exact"/>
                                <w:ind w:right="-34"/>
                                <w:jc w:val="both"/>
                                <w:rPr>
                                  <w:rFonts w:ascii="標楷體" w:eastAsia="標楷體" w:hAnsi="標楷體"/>
                                  <w:spacing w:val="-10"/>
                                  <w:sz w:val="20"/>
                                  <w:szCs w:val="20"/>
                                </w:rPr>
                              </w:pPr>
                              <w:r>
                                <w:rPr>
                                  <w:rFonts w:ascii="標楷體" w:eastAsia="標楷體" w:hAnsi="標楷體" w:hint="eastAsia"/>
                                  <w:spacing w:val="-10"/>
                                </w:rPr>
                                <w:t xml:space="preserve"> </w:t>
                              </w:r>
                              <w:r>
                                <w:rPr>
                                  <w:rFonts w:ascii="標楷體" w:eastAsia="標楷體" w:hAnsi="標楷體"/>
                                  <w:spacing w:val="-10"/>
                                </w:rPr>
                                <w:t xml:space="preserve">   </w:t>
                              </w:r>
                              <w:r>
                                <w:rPr>
                                  <w:rFonts w:ascii="標楷體" w:eastAsia="標楷體" w:hAnsi="標楷體" w:hint="eastAsia"/>
                                  <w:spacing w:val="-10"/>
                                </w:rPr>
                                <w:t xml:space="preserve">　　　　 </w:t>
                              </w:r>
                              <w:r>
                                <w:rPr>
                                  <w:rFonts w:ascii="標楷體" w:eastAsia="標楷體" w:hAnsi="標楷體"/>
                                  <w:spacing w:val="-10"/>
                                </w:rPr>
                                <w:t xml:space="preserve"> </w:t>
                              </w:r>
                              <w:r w:rsidRPr="00514798">
                                <w:rPr>
                                  <w:rFonts w:ascii="標楷體" w:eastAsia="標楷體" w:hAnsi="標楷體" w:hint="eastAsia"/>
                                  <w:spacing w:val="-10"/>
                                  <w:sz w:val="20"/>
                                  <w:szCs w:val="20"/>
                                </w:rPr>
                                <w:t>家</w:t>
                              </w:r>
                            </w:p>
                            <w:p w14:paraId="2C4FED65" w14:textId="77777777" w:rsidR="00B561D6" w:rsidRPr="00514798" w:rsidRDefault="00B561D6" w:rsidP="00B561D6">
                              <w:pPr>
                                <w:spacing w:line="240" w:lineRule="exact"/>
                                <w:ind w:right="-36"/>
                                <w:jc w:val="both"/>
                                <w:rPr>
                                  <w:rFonts w:ascii="標楷體" w:eastAsia="標楷體" w:hAnsi="標楷體"/>
                                  <w:spacing w:val="-10"/>
                                  <w:sz w:val="20"/>
                                  <w:szCs w:val="20"/>
                                </w:rPr>
                              </w:pPr>
                            </w:p>
                            <w:p w14:paraId="1153196E" w14:textId="77777777" w:rsidR="00B561D6" w:rsidRDefault="00B561D6" w:rsidP="00B561D6">
                              <w:pPr>
                                <w:spacing w:line="240" w:lineRule="exact"/>
                                <w:ind w:leftChars="-20" w:left="-48" w:right="-36"/>
                                <w:jc w:val="both"/>
                                <w:rPr>
                                  <w:rFonts w:ascii="標楷體" w:eastAsia="標楷體" w:hAnsi="標楷體"/>
                                  <w:spacing w:val="-10"/>
                                  <w:sz w:val="18"/>
                                  <w:szCs w:val="18"/>
                                </w:rPr>
                              </w:pPr>
                            </w:p>
                            <w:p w14:paraId="3C034D5B" w14:textId="77777777" w:rsidR="00B561D6" w:rsidRDefault="00B561D6" w:rsidP="00B561D6">
                              <w:pPr>
                                <w:spacing w:line="240" w:lineRule="exact"/>
                                <w:ind w:leftChars="-20" w:left="-48" w:right="-36"/>
                                <w:jc w:val="both"/>
                                <w:rPr>
                                  <w:rFonts w:ascii="標楷體" w:eastAsia="標楷體" w:hAnsi="標楷體"/>
                                  <w:spacing w:val="-10"/>
                                  <w:sz w:val="18"/>
                                  <w:szCs w:val="18"/>
                                </w:rPr>
                              </w:pPr>
                            </w:p>
                            <w:p w14:paraId="65BB5EF8" w14:textId="77777777" w:rsidR="00B561D6" w:rsidRDefault="00B561D6" w:rsidP="00B561D6">
                              <w:pPr>
                                <w:spacing w:line="240" w:lineRule="exact"/>
                                <w:ind w:leftChars="-20" w:left="-48" w:right="-36"/>
                                <w:jc w:val="both"/>
                                <w:rPr>
                                  <w:rFonts w:ascii="標楷體" w:eastAsia="標楷體" w:hAnsi="標楷體"/>
                                  <w:spacing w:val="-10"/>
                                  <w:sz w:val="18"/>
                                  <w:szCs w:val="18"/>
                                </w:rPr>
                              </w:pPr>
                            </w:p>
                            <w:p w14:paraId="603731CC" w14:textId="77777777" w:rsidR="00B561D6" w:rsidRDefault="00B561D6" w:rsidP="00B561D6">
                              <w:pPr>
                                <w:spacing w:line="240" w:lineRule="exact"/>
                                <w:ind w:leftChars="-20" w:left="-48" w:right="-36"/>
                                <w:jc w:val="both"/>
                                <w:rPr>
                                  <w:rFonts w:ascii="標楷體" w:eastAsia="標楷體" w:hAnsi="標楷體"/>
                                  <w:spacing w:val="-10"/>
                                  <w:sz w:val="18"/>
                                  <w:szCs w:val="18"/>
                                </w:rPr>
                              </w:pPr>
                            </w:p>
                            <w:p w14:paraId="407E59EB" w14:textId="77777777" w:rsidR="00B561D6" w:rsidRDefault="00B561D6" w:rsidP="00B561D6">
                              <w:pPr>
                                <w:spacing w:line="240" w:lineRule="exact"/>
                                <w:ind w:leftChars="-20" w:left="-48" w:right="-36"/>
                                <w:jc w:val="both"/>
                                <w:rPr>
                                  <w:rFonts w:ascii="標楷體" w:eastAsia="標楷體" w:hAnsi="標楷體"/>
                                  <w:spacing w:val="-10"/>
                                  <w:sz w:val="18"/>
                                  <w:szCs w:val="18"/>
                                </w:rPr>
                              </w:pPr>
                            </w:p>
                            <w:p w14:paraId="4A4C5B0C" w14:textId="77777777" w:rsidR="00B561D6" w:rsidRDefault="00B561D6" w:rsidP="00B561D6">
                              <w:pPr>
                                <w:spacing w:line="240" w:lineRule="exact"/>
                                <w:ind w:leftChars="-20" w:left="-48" w:right="-36"/>
                                <w:jc w:val="both"/>
                                <w:rPr>
                                  <w:rFonts w:ascii="標楷體" w:eastAsia="標楷體" w:hAnsi="標楷體"/>
                                  <w:spacing w:val="-10"/>
                                  <w:sz w:val="18"/>
                                  <w:szCs w:val="18"/>
                                </w:rPr>
                              </w:pPr>
                            </w:p>
                            <w:p w14:paraId="6E4DAA8E" w14:textId="77777777" w:rsidR="00B561D6" w:rsidRDefault="00B561D6" w:rsidP="00B561D6">
                              <w:pPr>
                                <w:spacing w:line="240" w:lineRule="exact"/>
                                <w:ind w:leftChars="-20" w:left="-48" w:right="-36"/>
                                <w:jc w:val="both"/>
                                <w:rPr>
                                  <w:rFonts w:ascii="標楷體" w:eastAsia="標楷體" w:hAnsi="標楷體"/>
                                  <w:spacing w:val="-10"/>
                                  <w:sz w:val="18"/>
                                  <w:szCs w:val="18"/>
                                </w:rPr>
                              </w:pPr>
                            </w:p>
                            <w:p w14:paraId="34950991" w14:textId="77777777" w:rsidR="00B561D6" w:rsidRDefault="00B561D6" w:rsidP="00B561D6">
                              <w:pPr>
                                <w:spacing w:line="240" w:lineRule="exact"/>
                                <w:ind w:leftChars="-20" w:left="-48" w:right="-36"/>
                                <w:jc w:val="both"/>
                                <w:rPr>
                                  <w:rFonts w:ascii="標楷體" w:eastAsia="標楷體" w:hAnsi="標楷體"/>
                                  <w:spacing w:val="-10"/>
                                  <w:sz w:val="18"/>
                                  <w:szCs w:val="18"/>
                                </w:rPr>
                              </w:pPr>
                            </w:p>
                            <w:p w14:paraId="549CBC71" w14:textId="77777777" w:rsidR="00B561D6" w:rsidRDefault="00B561D6" w:rsidP="00B561D6">
                              <w:pPr>
                                <w:spacing w:line="240" w:lineRule="exact"/>
                                <w:ind w:leftChars="-20" w:left="-48" w:right="-36"/>
                                <w:jc w:val="both"/>
                                <w:rPr>
                                  <w:rFonts w:ascii="標楷體" w:eastAsia="標楷體" w:hAnsi="標楷體"/>
                                  <w:spacing w:val="-10"/>
                                  <w:sz w:val="18"/>
                                  <w:szCs w:val="18"/>
                                </w:rPr>
                              </w:pPr>
                            </w:p>
                            <w:p w14:paraId="1BF620CE" w14:textId="77777777" w:rsidR="00B561D6" w:rsidRDefault="00B561D6" w:rsidP="00B561D6">
                              <w:pPr>
                                <w:spacing w:line="240" w:lineRule="exact"/>
                                <w:ind w:right="-36"/>
                                <w:jc w:val="both"/>
                                <w:rPr>
                                  <w:rFonts w:ascii="標楷體" w:eastAsia="標楷體" w:hAnsi="標楷體"/>
                                  <w:spacing w:val="-10"/>
                                  <w:sz w:val="18"/>
                                  <w:szCs w:val="18"/>
                                </w:rPr>
                              </w:pPr>
                            </w:p>
                            <w:p w14:paraId="4C554BF0" w14:textId="77777777" w:rsidR="00B561D6" w:rsidRPr="00027261" w:rsidRDefault="00B561D6" w:rsidP="00B561D6">
                              <w:pPr>
                                <w:spacing w:beforeLines="50" w:before="180" w:line="240" w:lineRule="exact"/>
                                <w:ind w:leftChars="-20" w:left="-48" w:right="-36" w:firstLineChars="50" w:firstLine="90"/>
                                <w:jc w:val="both"/>
                                <w:rPr>
                                  <w:rFonts w:ascii="標楷體" w:eastAsia="標楷體" w:hAnsi="標楷體"/>
                                  <w:sz w:val="18"/>
                                  <w:szCs w:val="18"/>
                                </w:rPr>
                              </w:pPr>
                              <w:r w:rsidRPr="00027261">
                                <w:rPr>
                                  <w:rFonts w:ascii="標楷體" w:eastAsia="標楷體" w:hAnsi="標楷體" w:hint="eastAsia"/>
                                  <w:sz w:val="18"/>
                                  <w:szCs w:val="18"/>
                                </w:rPr>
                                <w:t>資料來源：整理自勞動局提供資料。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aphicFrame>
                        <wpg:cNvPr id="227" name="圖表 227"/>
                        <wpg:cNvFrPr/>
                        <wpg:xfrm>
                          <a:off x="0" y="435428"/>
                          <a:ext cx="3472815" cy="1652905"/>
                        </wpg:xfrm>
                        <a:graphic>
                          <a:graphicData uri="http://schemas.openxmlformats.org/drawingml/2006/chart">
                            <c:chart xmlns:c="http://schemas.openxmlformats.org/drawingml/2006/chart" xmlns:r="http://schemas.openxmlformats.org/officeDocument/2006/relationships" r:id="rId64"/>
                          </a:graphicData>
                        </a:graphic>
                      </wpg:graphicFrame>
                      <pic:pic xmlns:pic="http://schemas.openxmlformats.org/drawingml/2006/picture">
                        <pic:nvPicPr>
                          <pic:cNvPr id="228" name="圖片 228"/>
                          <pic:cNvPicPr>
                            <a:picLocks noChangeAspect="1"/>
                          </pic:cNvPicPr>
                        </pic:nvPicPr>
                        <pic:blipFill>
                          <a:blip r:embed="rId65"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250371" y="435428"/>
                            <a:ext cx="685800" cy="12109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E91F0FD" id="群組 229" o:spid="_x0000_s1084" style="position:absolute;left:0;text-align:left;margin-left:216.25pt;margin-top:369.9pt;width:276.65pt;height:188.55pt;z-index:-251697152;mso-position-horizontal-relative:margin;mso-position-vertical-relative:margin;mso-width-relative:margin;mso-height-relative:margin" coordsize="35134,23945" o:gfxdata="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">
                <v:shape id="文字方塊 226" o:spid="_x0000_s1085" type="#_x0000_t202" style="position:absolute;width:35134;height:239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" fillcolor="#d9e2f3 [660]" stroked="f" strokeweight=".5pt">
                  <v:fill opacity="52428f" color2="#d9e2f3 [660]" o:opacity2="19660f" focus="50%" type="gradient"/>
                  <v:textbox>
                    <w:txbxContent>
                      <w:p w14:paraId="064C9D79" w14:textId="6895087D" w:rsidR="00B561D6" w:rsidRPr="00A10BCD" w:rsidRDefault="00B561D6" w:rsidP="00A10BCD">
                        <w:pPr>
                          <w:spacing w:line="240" w:lineRule="exact"/>
                          <w:ind w:leftChars="-20" w:left="-48" w:right="-36"/>
                          <w:jc w:val="both"/>
                          <w:rPr>
                            <w:rFonts w:ascii="標楷體" w:eastAsia="標楷體" w:hAnsi="標楷體"/>
                            <w:b/>
                            <w:bCs/>
                            <w:spacing w:val="-22"/>
                          </w:rPr>
                        </w:pPr>
                        <w:r w:rsidRPr="00A10BCD">
                          <w:rPr>
                            <w:rFonts w:ascii="標楷體" w:eastAsia="標楷體" w:hAnsi="標楷體" w:hint="eastAsia"/>
                            <w:b/>
                            <w:bCs/>
                            <w:spacing w:val="-22"/>
                          </w:rPr>
                          <w:t>圖</w:t>
                        </w:r>
                        <w:r w:rsidRPr="00A10BCD">
                          <w:rPr>
                            <w:rFonts w:ascii="標楷體" w:eastAsia="標楷體" w:hAnsi="標楷體"/>
                            <w:b/>
                            <w:bCs/>
                            <w:spacing w:val="-22"/>
                          </w:rPr>
                          <w:t>5</w:t>
                        </w:r>
                        <w:r w:rsidRPr="00A10BCD">
                          <w:rPr>
                            <w:rFonts w:ascii="標楷體" w:eastAsia="標楷體" w:hAnsi="標楷體" w:hint="eastAsia"/>
                            <w:b/>
                            <w:bCs/>
                            <w:spacing w:val="-22"/>
                          </w:rPr>
                          <w:t xml:space="preserve">　桃園市補助雇主設置哺</w:t>
                        </w:r>
                        <w:r w:rsidR="00A10BCD" w:rsidRPr="00A10BCD">
                          <w:rPr>
                            <w:rFonts w:ascii="標楷體" w:eastAsia="標楷體" w:hAnsi="標楷體" w:hint="eastAsia"/>
                            <w:b/>
                            <w:bCs/>
                            <w:spacing w:val="-22"/>
                          </w:rPr>
                          <w:t>（</w:t>
                        </w:r>
                        <w:r w:rsidRPr="00A10BCD">
                          <w:rPr>
                            <w:rFonts w:ascii="標楷體" w:eastAsia="標楷體" w:hAnsi="標楷體" w:hint="eastAsia"/>
                            <w:b/>
                            <w:bCs/>
                            <w:spacing w:val="-22"/>
                          </w:rPr>
                          <w:t>集</w:t>
                        </w:r>
                        <w:r w:rsidR="00A10BCD" w:rsidRPr="00A10BCD">
                          <w:rPr>
                            <w:rFonts w:ascii="標楷體" w:eastAsia="標楷體" w:hAnsi="標楷體" w:hint="eastAsia"/>
                            <w:b/>
                            <w:bCs/>
                            <w:spacing w:val="-22"/>
                          </w:rPr>
                          <w:t>）</w:t>
                        </w:r>
                        <w:proofErr w:type="gramStart"/>
                        <w:r w:rsidRPr="00A10BCD">
                          <w:rPr>
                            <w:rFonts w:ascii="標楷體" w:eastAsia="標楷體" w:hAnsi="標楷體" w:hint="eastAsia"/>
                            <w:b/>
                            <w:bCs/>
                            <w:spacing w:val="-22"/>
                          </w:rPr>
                          <w:t>乳室與托兒設</w:t>
                        </w:r>
                        <w:r w:rsidR="00A10BCD" w:rsidRPr="00A10BCD">
                          <w:rPr>
                            <w:rFonts w:ascii="標楷體" w:eastAsia="標楷體" w:hAnsi="標楷體" w:hint="eastAsia"/>
                            <w:b/>
                            <w:bCs/>
                            <w:spacing w:val="-22"/>
                          </w:rPr>
                          <w:t>（</w:t>
                        </w:r>
                        <w:r w:rsidRPr="00A10BCD">
                          <w:rPr>
                            <w:rFonts w:ascii="標楷體" w:eastAsia="標楷體" w:hAnsi="標楷體" w:hint="eastAsia"/>
                            <w:b/>
                            <w:bCs/>
                            <w:spacing w:val="-22"/>
                          </w:rPr>
                          <w:t>措</w:t>
                        </w:r>
                        <w:proofErr w:type="gramEnd"/>
                        <w:r w:rsidR="00A10BCD" w:rsidRPr="00A10BCD">
                          <w:rPr>
                            <w:rFonts w:ascii="標楷體" w:eastAsia="標楷體" w:hAnsi="標楷體" w:hint="eastAsia"/>
                            <w:b/>
                            <w:bCs/>
                            <w:spacing w:val="-22"/>
                          </w:rPr>
                          <w:t>）</w:t>
                        </w:r>
                        <w:r w:rsidRPr="00A10BCD">
                          <w:rPr>
                            <w:rFonts w:ascii="標楷體" w:eastAsia="標楷體" w:hAnsi="標楷體" w:hint="eastAsia"/>
                            <w:b/>
                            <w:bCs/>
                            <w:spacing w:val="-22"/>
                          </w:rPr>
                          <w:t>施家數</w:t>
                        </w:r>
                      </w:p>
                      <w:p w14:paraId="4441D332" w14:textId="77777777" w:rsidR="00B561D6" w:rsidRDefault="00B561D6" w:rsidP="00B561D6">
                        <w:pPr>
                          <w:spacing w:beforeLines="10" w:before="36" w:line="240" w:lineRule="exact"/>
                          <w:ind w:right="-34"/>
                          <w:jc w:val="both"/>
                          <w:rPr>
                            <w:rFonts w:ascii="標楷體" w:eastAsia="標楷體" w:hAnsi="標楷體"/>
                            <w:spacing w:val="-10"/>
                            <w:sz w:val="20"/>
                            <w:szCs w:val="20"/>
                          </w:rPr>
                        </w:pPr>
                        <w:r>
                          <w:rPr>
                            <w:rFonts w:ascii="標楷體" w:eastAsia="標楷體" w:hAnsi="標楷體" w:hint="eastAsia"/>
                            <w:spacing w:val="-10"/>
                          </w:rPr>
                          <w:t xml:space="preserve"> </w:t>
                        </w:r>
                        <w:r>
                          <w:rPr>
                            <w:rFonts w:ascii="標楷體" w:eastAsia="標楷體" w:hAnsi="標楷體"/>
                            <w:spacing w:val="-10"/>
                          </w:rPr>
                          <w:t xml:space="preserve">   </w:t>
                        </w:r>
                        <w:r>
                          <w:rPr>
                            <w:rFonts w:ascii="標楷體" w:eastAsia="標楷體" w:hAnsi="標楷體" w:hint="eastAsia"/>
                            <w:spacing w:val="-10"/>
                          </w:rPr>
                          <w:t xml:space="preserve">　　　　 </w:t>
                        </w:r>
                        <w:r>
                          <w:rPr>
                            <w:rFonts w:ascii="標楷體" w:eastAsia="標楷體" w:hAnsi="標楷體"/>
                            <w:spacing w:val="-10"/>
                          </w:rPr>
                          <w:t xml:space="preserve"> </w:t>
                        </w:r>
                        <w:r w:rsidRPr="00514798">
                          <w:rPr>
                            <w:rFonts w:ascii="標楷體" w:eastAsia="標楷體" w:hAnsi="標楷體" w:hint="eastAsia"/>
                            <w:spacing w:val="-10"/>
                            <w:sz w:val="20"/>
                            <w:szCs w:val="20"/>
                          </w:rPr>
                          <w:t>家</w:t>
                        </w:r>
                      </w:p>
                      <w:p w14:paraId="2C4FED65" w14:textId="77777777" w:rsidR="00B561D6" w:rsidRPr="00514798" w:rsidRDefault="00B561D6" w:rsidP="00B561D6">
                        <w:pPr>
                          <w:spacing w:line="240" w:lineRule="exact"/>
                          <w:ind w:right="-36"/>
                          <w:jc w:val="both"/>
                          <w:rPr>
                            <w:rFonts w:ascii="標楷體" w:eastAsia="標楷體" w:hAnsi="標楷體"/>
                            <w:spacing w:val="-10"/>
                            <w:sz w:val="20"/>
                            <w:szCs w:val="20"/>
                          </w:rPr>
                        </w:pPr>
                      </w:p>
                      <w:p w14:paraId="1153196E" w14:textId="77777777" w:rsidR="00B561D6" w:rsidRDefault="00B561D6" w:rsidP="00B561D6">
                        <w:pPr>
                          <w:spacing w:line="240" w:lineRule="exact"/>
                          <w:ind w:leftChars="-20" w:left="-48" w:right="-36"/>
                          <w:jc w:val="both"/>
                          <w:rPr>
                            <w:rFonts w:ascii="標楷體" w:eastAsia="標楷體" w:hAnsi="標楷體"/>
                            <w:spacing w:val="-10"/>
                            <w:sz w:val="18"/>
                            <w:szCs w:val="18"/>
                          </w:rPr>
                        </w:pPr>
                      </w:p>
                      <w:p w14:paraId="3C034D5B" w14:textId="77777777" w:rsidR="00B561D6" w:rsidRDefault="00B561D6" w:rsidP="00B561D6">
                        <w:pPr>
                          <w:spacing w:line="240" w:lineRule="exact"/>
                          <w:ind w:leftChars="-20" w:left="-48" w:right="-36"/>
                          <w:jc w:val="both"/>
                          <w:rPr>
                            <w:rFonts w:ascii="標楷體" w:eastAsia="標楷體" w:hAnsi="標楷體"/>
                            <w:spacing w:val="-10"/>
                            <w:sz w:val="18"/>
                            <w:szCs w:val="18"/>
                          </w:rPr>
                        </w:pPr>
                      </w:p>
                      <w:p w14:paraId="65BB5EF8" w14:textId="77777777" w:rsidR="00B561D6" w:rsidRDefault="00B561D6" w:rsidP="00B561D6">
                        <w:pPr>
                          <w:spacing w:line="240" w:lineRule="exact"/>
                          <w:ind w:leftChars="-20" w:left="-48" w:right="-36"/>
                          <w:jc w:val="both"/>
                          <w:rPr>
                            <w:rFonts w:ascii="標楷體" w:eastAsia="標楷體" w:hAnsi="標楷體"/>
                            <w:spacing w:val="-10"/>
                            <w:sz w:val="18"/>
                            <w:szCs w:val="18"/>
                          </w:rPr>
                        </w:pPr>
                      </w:p>
                      <w:p w14:paraId="603731CC" w14:textId="77777777" w:rsidR="00B561D6" w:rsidRDefault="00B561D6" w:rsidP="00B561D6">
                        <w:pPr>
                          <w:spacing w:line="240" w:lineRule="exact"/>
                          <w:ind w:leftChars="-20" w:left="-48" w:right="-36"/>
                          <w:jc w:val="both"/>
                          <w:rPr>
                            <w:rFonts w:ascii="標楷體" w:eastAsia="標楷體" w:hAnsi="標楷體"/>
                            <w:spacing w:val="-10"/>
                            <w:sz w:val="18"/>
                            <w:szCs w:val="18"/>
                          </w:rPr>
                        </w:pPr>
                      </w:p>
                      <w:p w14:paraId="407E59EB" w14:textId="77777777" w:rsidR="00B561D6" w:rsidRDefault="00B561D6" w:rsidP="00B561D6">
                        <w:pPr>
                          <w:spacing w:line="240" w:lineRule="exact"/>
                          <w:ind w:leftChars="-20" w:left="-48" w:right="-36"/>
                          <w:jc w:val="both"/>
                          <w:rPr>
                            <w:rFonts w:ascii="標楷體" w:eastAsia="標楷體" w:hAnsi="標楷體"/>
                            <w:spacing w:val="-10"/>
                            <w:sz w:val="18"/>
                            <w:szCs w:val="18"/>
                          </w:rPr>
                        </w:pPr>
                      </w:p>
                      <w:p w14:paraId="4A4C5B0C" w14:textId="77777777" w:rsidR="00B561D6" w:rsidRDefault="00B561D6" w:rsidP="00B561D6">
                        <w:pPr>
                          <w:spacing w:line="240" w:lineRule="exact"/>
                          <w:ind w:leftChars="-20" w:left="-48" w:right="-36"/>
                          <w:jc w:val="both"/>
                          <w:rPr>
                            <w:rFonts w:ascii="標楷體" w:eastAsia="標楷體" w:hAnsi="標楷體"/>
                            <w:spacing w:val="-10"/>
                            <w:sz w:val="18"/>
                            <w:szCs w:val="18"/>
                          </w:rPr>
                        </w:pPr>
                      </w:p>
                      <w:p w14:paraId="6E4DAA8E" w14:textId="77777777" w:rsidR="00B561D6" w:rsidRDefault="00B561D6" w:rsidP="00B561D6">
                        <w:pPr>
                          <w:spacing w:line="240" w:lineRule="exact"/>
                          <w:ind w:leftChars="-20" w:left="-48" w:right="-36"/>
                          <w:jc w:val="both"/>
                          <w:rPr>
                            <w:rFonts w:ascii="標楷體" w:eastAsia="標楷體" w:hAnsi="標楷體"/>
                            <w:spacing w:val="-10"/>
                            <w:sz w:val="18"/>
                            <w:szCs w:val="18"/>
                          </w:rPr>
                        </w:pPr>
                      </w:p>
                      <w:p w14:paraId="34950991" w14:textId="77777777" w:rsidR="00B561D6" w:rsidRDefault="00B561D6" w:rsidP="00B561D6">
                        <w:pPr>
                          <w:spacing w:line="240" w:lineRule="exact"/>
                          <w:ind w:leftChars="-20" w:left="-48" w:right="-36"/>
                          <w:jc w:val="both"/>
                          <w:rPr>
                            <w:rFonts w:ascii="標楷體" w:eastAsia="標楷體" w:hAnsi="標楷體"/>
                            <w:spacing w:val="-10"/>
                            <w:sz w:val="18"/>
                            <w:szCs w:val="18"/>
                          </w:rPr>
                        </w:pPr>
                      </w:p>
                      <w:p w14:paraId="549CBC71" w14:textId="77777777" w:rsidR="00B561D6" w:rsidRDefault="00B561D6" w:rsidP="00B561D6">
                        <w:pPr>
                          <w:spacing w:line="240" w:lineRule="exact"/>
                          <w:ind w:leftChars="-20" w:left="-48" w:right="-36"/>
                          <w:jc w:val="both"/>
                          <w:rPr>
                            <w:rFonts w:ascii="標楷體" w:eastAsia="標楷體" w:hAnsi="標楷體"/>
                            <w:spacing w:val="-10"/>
                            <w:sz w:val="18"/>
                            <w:szCs w:val="18"/>
                          </w:rPr>
                        </w:pPr>
                      </w:p>
                      <w:p w14:paraId="1BF620CE" w14:textId="77777777" w:rsidR="00B561D6" w:rsidRDefault="00B561D6" w:rsidP="00B561D6">
                        <w:pPr>
                          <w:spacing w:line="240" w:lineRule="exact"/>
                          <w:ind w:right="-36"/>
                          <w:jc w:val="both"/>
                          <w:rPr>
                            <w:rFonts w:ascii="標楷體" w:eastAsia="標楷體" w:hAnsi="標楷體"/>
                            <w:spacing w:val="-10"/>
                            <w:sz w:val="18"/>
                            <w:szCs w:val="18"/>
                          </w:rPr>
                        </w:pPr>
                      </w:p>
                      <w:p w14:paraId="4C554BF0" w14:textId="77777777" w:rsidR="00B561D6" w:rsidRPr="00027261" w:rsidRDefault="00B561D6" w:rsidP="00B561D6">
                        <w:pPr>
                          <w:spacing w:beforeLines="50" w:before="180" w:line="240" w:lineRule="exact"/>
                          <w:ind w:leftChars="-20" w:left="-48" w:right="-36" w:firstLineChars="50" w:firstLine="90"/>
                          <w:jc w:val="both"/>
                          <w:rPr>
                            <w:rFonts w:ascii="標楷體" w:eastAsia="標楷體" w:hAnsi="標楷體"/>
                            <w:sz w:val="18"/>
                            <w:szCs w:val="18"/>
                          </w:rPr>
                        </w:pPr>
                        <w:r w:rsidRPr="00027261">
                          <w:rPr>
                            <w:rFonts w:ascii="標楷體" w:eastAsia="標楷體" w:hAnsi="標楷體" w:hint="eastAsia"/>
                            <w:sz w:val="18"/>
                            <w:szCs w:val="18"/>
                          </w:rPr>
                          <w:t>資料來源：整理自勞動局提供資料。</w:t>
                        </w:r>
                      </w:p>
                    </w:txbxContent>
                  </v:textbox>
                </v:shape>
                <v:shape id="圖表 227" o:spid="_x0000_s1086" type="#_x0000_t75" style="position:absolute;left:1706;top:4328;width:31882;height:1658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">
                  <v:imagedata r:id="rId66" o:title=""/>
                  <o:lock v:ext="edit" aspectratio="f"/>
                </v:shape>
                <v:shape id="圖片 228" o:spid="_x0000_s1087" type="#_x0000_t75" style="position:absolute;left:2503;top:4354;width:6858;height:121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">
                  <v:imagedata r:id="rId67" o:title="" chromakey="white"/>
                </v:shape>
                <w10:wrap type="square" anchorx="margin" anchory="margin"/>
              </v:group>
            </w:pict>
          </mc:Fallback>
        </mc:AlternateContent>
      </w:r>
      <w:r w:rsidRPr="00B92512">
        <w:rPr>
          <w:rFonts w:ascii="標楷體" w:eastAsia="標楷體" w:hAnsi="標楷體" w:hint="eastAsia"/>
          <w:b/>
          <w:color w:val="000000" w:themeColor="text1"/>
          <w:sz w:val="28"/>
          <w:szCs w:val="28"/>
        </w:rPr>
        <w:t>（</w:t>
      </w:r>
      <w:r w:rsidRPr="00B92512">
        <w:rPr>
          <w:rFonts w:ascii="標楷體" w:eastAsia="標楷體" w:hAnsi="標楷體"/>
          <w:b/>
          <w:color w:val="000000" w:themeColor="text1"/>
          <w:sz w:val="28"/>
          <w:szCs w:val="28"/>
        </w:rPr>
        <w:t>2）</w:t>
      </w:r>
      <w:r w:rsidRPr="00B92512">
        <w:rPr>
          <w:rFonts w:ascii="標楷體" w:eastAsia="標楷體" w:hAnsi="標楷體" w:hint="eastAsia"/>
          <w:b/>
          <w:color w:val="000000" w:themeColor="text1"/>
          <w:sz w:val="28"/>
          <w:szCs w:val="28"/>
        </w:rPr>
        <w:t>為鼓勵雇主提供友善員工托育措施，有利營造友善職場，訂有補助事業單位設置</w:t>
      </w:r>
      <w:proofErr w:type="gramStart"/>
      <w:r w:rsidRPr="00B92512">
        <w:rPr>
          <w:rFonts w:ascii="標楷體" w:eastAsia="標楷體" w:hAnsi="標楷體" w:hint="eastAsia"/>
          <w:b/>
          <w:color w:val="000000" w:themeColor="text1"/>
          <w:sz w:val="28"/>
          <w:szCs w:val="28"/>
        </w:rPr>
        <w:t>哺集乳室與托</w:t>
      </w:r>
      <w:proofErr w:type="gramEnd"/>
      <w:r w:rsidRPr="00B92512">
        <w:rPr>
          <w:rFonts w:ascii="標楷體" w:eastAsia="標楷體" w:hAnsi="標楷體" w:hint="eastAsia"/>
          <w:b/>
          <w:color w:val="000000" w:themeColor="text1"/>
          <w:sz w:val="28"/>
          <w:szCs w:val="28"/>
        </w:rPr>
        <w:t>兒設施措施實施計畫，惟近</w:t>
      </w:r>
      <w:proofErr w:type="gramStart"/>
      <w:r w:rsidRPr="00B92512">
        <w:rPr>
          <w:rFonts w:ascii="標楷體" w:eastAsia="標楷體" w:hAnsi="標楷體" w:hint="eastAsia"/>
          <w:b/>
          <w:color w:val="000000" w:themeColor="text1"/>
          <w:sz w:val="28"/>
          <w:szCs w:val="28"/>
        </w:rPr>
        <w:t>3</w:t>
      </w:r>
      <w:proofErr w:type="gramEnd"/>
      <w:r w:rsidRPr="00B92512">
        <w:rPr>
          <w:rFonts w:ascii="標楷體" w:eastAsia="標楷體" w:hAnsi="標楷體" w:hint="eastAsia"/>
          <w:b/>
          <w:color w:val="000000" w:themeColor="text1"/>
          <w:sz w:val="28"/>
          <w:szCs w:val="28"/>
        </w:rPr>
        <w:t>年度補助家數呈下降趨勢，允宜加強宣導改善：</w:t>
      </w:r>
      <w:r w:rsidRPr="00B92512">
        <w:rPr>
          <w:rFonts w:ascii="標楷體" w:eastAsia="標楷體" w:hAnsi="標楷體" w:hint="eastAsia"/>
          <w:color w:val="000000" w:themeColor="text1"/>
          <w:sz w:val="28"/>
          <w:szCs w:val="28"/>
        </w:rPr>
        <w:t>依據性別工作平等法第23條第2項規定，主管機關對於雇主設置哺</w:t>
      </w:r>
      <w:r>
        <w:rPr>
          <w:rFonts w:ascii="標楷體" w:eastAsia="標楷體" w:hAnsi="標楷體" w:hint="eastAsia"/>
          <w:color w:val="000000" w:themeColor="text1"/>
          <w:sz w:val="28"/>
          <w:szCs w:val="28"/>
        </w:rPr>
        <w:t>（</w:t>
      </w:r>
      <w:r w:rsidRPr="00B92512">
        <w:rPr>
          <w:rFonts w:ascii="標楷體" w:eastAsia="標楷體" w:hAnsi="標楷體" w:hint="eastAsia"/>
          <w:color w:val="000000" w:themeColor="text1"/>
          <w:sz w:val="28"/>
          <w:szCs w:val="28"/>
        </w:rPr>
        <w:t>集</w:t>
      </w:r>
      <w:r>
        <w:rPr>
          <w:rFonts w:ascii="標楷體" w:eastAsia="標楷體" w:hAnsi="標楷體" w:hint="eastAsia"/>
          <w:color w:val="000000" w:themeColor="text1"/>
          <w:sz w:val="28"/>
          <w:szCs w:val="28"/>
        </w:rPr>
        <w:t>）</w:t>
      </w:r>
      <w:proofErr w:type="gramStart"/>
      <w:r w:rsidRPr="00B92512">
        <w:rPr>
          <w:rFonts w:ascii="標楷體" w:eastAsia="標楷體" w:hAnsi="標楷體" w:hint="eastAsia"/>
          <w:color w:val="000000" w:themeColor="text1"/>
          <w:sz w:val="28"/>
          <w:szCs w:val="28"/>
        </w:rPr>
        <w:t>乳室</w:t>
      </w:r>
      <w:proofErr w:type="gramEnd"/>
      <w:r w:rsidRPr="00B92512">
        <w:rPr>
          <w:rFonts w:ascii="標楷體" w:eastAsia="標楷體" w:hAnsi="標楷體" w:hint="eastAsia"/>
          <w:color w:val="000000" w:themeColor="text1"/>
          <w:sz w:val="28"/>
          <w:szCs w:val="28"/>
        </w:rPr>
        <w:t>、托兒設施或提供托兒措施，應給予經費補助。為促進勞工就業安定及建立友善性別職場環境，</w:t>
      </w:r>
      <w:r>
        <w:rPr>
          <w:rFonts w:ascii="標楷體" w:eastAsia="標楷體" w:hAnsi="標楷體" w:hint="eastAsia"/>
          <w:color w:val="000000" w:themeColor="text1"/>
          <w:sz w:val="28"/>
          <w:szCs w:val="28"/>
        </w:rPr>
        <w:t>勞動</w:t>
      </w:r>
      <w:r w:rsidRPr="00B92512">
        <w:rPr>
          <w:rFonts w:ascii="標楷體" w:eastAsia="標楷體" w:hAnsi="標楷體" w:hint="eastAsia"/>
          <w:color w:val="000000" w:themeColor="text1"/>
          <w:sz w:val="28"/>
          <w:szCs w:val="28"/>
        </w:rPr>
        <w:t>局依據</w:t>
      </w:r>
      <w:proofErr w:type="gramStart"/>
      <w:r w:rsidRPr="00B92512">
        <w:rPr>
          <w:rFonts w:ascii="標楷體" w:eastAsia="標楷體" w:hAnsi="標楷體" w:hint="eastAsia"/>
          <w:color w:val="000000" w:themeColor="text1"/>
          <w:sz w:val="28"/>
          <w:szCs w:val="28"/>
        </w:rPr>
        <w:t>勞動部訂定</w:t>
      </w:r>
      <w:proofErr w:type="gramEnd"/>
      <w:r w:rsidRPr="00B92512">
        <w:rPr>
          <w:rFonts w:ascii="標楷體" w:eastAsia="標楷體" w:hAnsi="標楷體" w:hint="eastAsia"/>
          <w:color w:val="000000" w:themeColor="text1"/>
          <w:sz w:val="28"/>
          <w:szCs w:val="28"/>
        </w:rPr>
        <w:t>之「</w:t>
      </w:r>
      <w:proofErr w:type="gramStart"/>
      <w:r w:rsidRPr="00B92512">
        <w:rPr>
          <w:rFonts w:ascii="標楷體" w:eastAsia="標楷體" w:hAnsi="標楷體" w:hint="eastAsia"/>
          <w:color w:val="000000" w:themeColor="text1"/>
          <w:sz w:val="28"/>
          <w:szCs w:val="28"/>
        </w:rPr>
        <w:t>哺集乳室與托</w:t>
      </w:r>
      <w:proofErr w:type="gramEnd"/>
      <w:r w:rsidRPr="00B92512">
        <w:rPr>
          <w:rFonts w:ascii="標楷體" w:eastAsia="標楷體" w:hAnsi="標楷體" w:hint="eastAsia"/>
          <w:color w:val="000000" w:themeColor="text1"/>
          <w:sz w:val="28"/>
          <w:szCs w:val="28"/>
        </w:rPr>
        <w:t>兒設施措施設置標準及經費補助辦法」，辦理「補助事業單位設置</w:t>
      </w:r>
      <w:proofErr w:type="gramStart"/>
      <w:r w:rsidRPr="00B92512">
        <w:rPr>
          <w:rFonts w:ascii="標楷體" w:eastAsia="標楷體" w:hAnsi="標楷體" w:hint="eastAsia"/>
          <w:color w:val="000000" w:themeColor="text1"/>
          <w:sz w:val="28"/>
          <w:szCs w:val="28"/>
        </w:rPr>
        <w:t>哺集乳室與托</w:t>
      </w:r>
      <w:proofErr w:type="gramEnd"/>
      <w:r w:rsidRPr="00B92512">
        <w:rPr>
          <w:rFonts w:ascii="標楷體" w:eastAsia="標楷體" w:hAnsi="標楷體" w:hint="eastAsia"/>
          <w:color w:val="000000" w:themeColor="text1"/>
          <w:sz w:val="28"/>
          <w:szCs w:val="28"/>
        </w:rPr>
        <w:t>兒設施措施經費實施計畫」，輔導雇主設置</w:t>
      </w:r>
      <w:proofErr w:type="gramStart"/>
      <w:r w:rsidRPr="00B92512">
        <w:rPr>
          <w:rFonts w:ascii="標楷體" w:eastAsia="標楷體" w:hAnsi="標楷體" w:hint="eastAsia"/>
          <w:color w:val="000000" w:themeColor="text1"/>
          <w:sz w:val="28"/>
          <w:szCs w:val="28"/>
        </w:rPr>
        <w:t>哺集乳室</w:t>
      </w:r>
      <w:proofErr w:type="gramEnd"/>
      <w:r w:rsidRPr="00B92512">
        <w:rPr>
          <w:rFonts w:ascii="標楷體" w:eastAsia="標楷體" w:hAnsi="標楷體" w:hint="eastAsia"/>
          <w:color w:val="000000" w:themeColor="text1"/>
          <w:sz w:val="28"/>
          <w:szCs w:val="28"/>
        </w:rPr>
        <w:t>及辦理托兒</w:t>
      </w:r>
      <w:proofErr w:type="gramStart"/>
      <w:r w:rsidRPr="00B92512">
        <w:rPr>
          <w:rFonts w:ascii="標楷體" w:eastAsia="標楷體" w:hAnsi="標楷體" w:hint="eastAsia"/>
          <w:color w:val="000000" w:themeColor="text1"/>
          <w:sz w:val="28"/>
          <w:szCs w:val="28"/>
        </w:rPr>
        <w:t>設施或托兒</w:t>
      </w:r>
      <w:proofErr w:type="gramEnd"/>
      <w:r w:rsidRPr="00B92512">
        <w:rPr>
          <w:rFonts w:ascii="標楷體" w:eastAsia="標楷體" w:hAnsi="標楷體" w:hint="eastAsia"/>
          <w:color w:val="000000" w:themeColor="text1"/>
          <w:sz w:val="28"/>
          <w:szCs w:val="28"/>
        </w:rPr>
        <w:t>措施。據</w:t>
      </w:r>
      <w:r>
        <w:rPr>
          <w:rFonts w:ascii="標楷體" w:eastAsia="標楷體" w:hAnsi="標楷體" w:hint="eastAsia"/>
          <w:color w:val="000000" w:themeColor="text1"/>
          <w:sz w:val="28"/>
          <w:szCs w:val="28"/>
        </w:rPr>
        <w:t>勞動</w:t>
      </w:r>
      <w:r w:rsidRPr="00B92512">
        <w:rPr>
          <w:rFonts w:ascii="標楷體" w:eastAsia="標楷體" w:hAnsi="標楷體" w:hint="eastAsia"/>
          <w:color w:val="000000" w:themeColor="text1"/>
          <w:sz w:val="28"/>
          <w:szCs w:val="28"/>
        </w:rPr>
        <w:t>局</w:t>
      </w:r>
      <w:r>
        <w:rPr>
          <w:rFonts w:ascii="標楷體" w:eastAsia="標楷體" w:hAnsi="標楷體" w:hint="eastAsia"/>
          <w:color w:val="000000" w:themeColor="text1"/>
          <w:sz w:val="28"/>
          <w:szCs w:val="28"/>
        </w:rPr>
        <w:t>統計結果</w:t>
      </w:r>
      <w:r w:rsidRPr="00B92512">
        <w:rPr>
          <w:rFonts w:ascii="標楷體" w:eastAsia="標楷體" w:hAnsi="標楷體" w:hint="eastAsia"/>
          <w:color w:val="000000" w:themeColor="text1"/>
          <w:sz w:val="28"/>
          <w:szCs w:val="28"/>
        </w:rPr>
        <w:t>，補助雇主設置哺</w:t>
      </w:r>
      <w:r>
        <w:rPr>
          <w:rFonts w:ascii="標楷體" w:eastAsia="標楷體" w:hAnsi="標楷體" w:hint="eastAsia"/>
          <w:color w:val="000000" w:themeColor="text1"/>
          <w:sz w:val="28"/>
          <w:szCs w:val="28"/>
        </w:rPr>
        <w:t>（</w:t>
      </w:r>
      <w:r w:rsidRPr="00B92512">
        <w:rPr>
          <w:rFonts w:ascii="標楷體" w:eastAsia="標楷體" w:hAnsi="標楷體" w:hint="eastAsia"/>
          <w:color w:val="000000" w:themeColor="text1"/>
          <w:sz w:val="28"/>
          <w:szCs w:val="28"/>
        </w:rPr>
        <w:t>集</w:t>
      </w:r>
      <w:r>
        <w:rPr>
          <w:rFonts w:ascii="標楷體" w:eastAsia="標楷體" w:hAnsi="標楷體" w:hint="eastAsia"/>
          <w:color w:val="000000" w:themeColor="text1"/>
          <w:sz w:val="28"/>
          <w:szCs w:val="28"/>
        </w:rPr>
        <w:t>）</w:t>
      </w:r>
      <w:proofErr w:type="gramStart"/>
      <w:r w:rsidRPr="00B92512">
        <w:rPr>
          <w:rFonts w:ascii="標楷體" w:eastAsia="標楷體" w:hAnsi="標楷體" w:hint="eastAsia"/>
          <w:color w:val="000000" w:themeColor="text1"/>
          <w:sz w:val="28"/>
          <w:szCs w:val="28"/>
        </w:rPr>
        <w:t>乳室與托兒設</w:t>
      </w:r>
      <w:r>
        <w:rPr>
          <w:rFonts w:ascii="標楷體" w:eastAsia="標楷體" w:hAnsi="標楷體" w:hint="eastAsia"/>
          <w:color w:val="000000" w:themeColor="text1"/>
          <w:sz w:val="28"/>
          <w:szCs w:val="28"/>
        </w:rPr>
        <w:t>（</w:t>
      </w:r>
      <w:r w:rsidRPr="00B92512">
        <w:rPr>
          <w:rFonts w:ascii="標楷體" w:eastAsia="標楷體" w:hAnsi="標楷體" w:hint="eastAsia"/>
          <w:color w:val="000000" w:themeColor="text1"/>
          <w:sz w:val="28"/>
          <w:szCs w:val="28"/>
        </w:rPr>
        <w:t>措</w:t>
      </w:r>
      <w:proofErr w:type="gramEnd"/>
      <w:r>
        <w:rPr>
          <w:rFonts w:ascii="標楷體" w:eastAsia="標楷體" w:hAnsi="標楷體" w:hint="eastAsia"/>
          <w:color w:val="000000" w:themeColor="text1"/>
          <w:sz w:val="28"/>
          <w:szCs w:val="28"/>
        </w:rPr>
        <w:t>）</w:t>
      </w:r>
      <w:r w:rsidRPr="00B92512">
        <w:rPr>
          <w:rFonts w:ascii="標楷體" w:eastAsia="標楷體" w:hAnsi="標楷體" w:hint="eastAsia"/>
          <w:color w:val="000000" w:themeColor="text1"/>
          <w:sz w:val="28"/>
          <w:szCs w:val="28"/>
        </w:rPr>
        <w:t>施家數由109年之34家、26家，逐年下降至</w:t>
      </w:r>
      <w:proofErr w:type="gramStart"/>
      <w:r w:rsidRPr="00B92512">
        <w:rPr>
          <w:rFonts w:ascii="標楷體" w:eastAsia="標楷體" w:hAnsi="標楷體" w:hint="eastAsia"/>
          <w:color w:val="000000" w:themeColor="text1"/>
          <w:sz w:val="28"/>
          <w:szCs w:val="28"/>
        </w:rPr>
        <w:t>111</w:t>
      </w:r>
      <w:proofErr w:type="gramEnd"/>
      <w:r w:rsidRPr="00B92512">
        <w:rPr>
          <w:rFonts w:ascii="標楷體" w:eastAsia="標楷體" w:hAnsi="標楷體" w:hint="eastAsia"/>
          <w:color w:val="000000" w:themeColor="text1"/>
          <w:sz w:val="28"/>
          <w:szCs w:val="28"/>
        </w:rPr>
        <w:t>年度之1</w:t>
      </w:r>
      <w:r>
        <w:rPr>
          <w:rFonts w:ascii="標楷體" w:eastAsia="標楷體" w:hAnsi="標楷體" w:hint="eastAsia"/>
          <w:color w:val="000000" w:themeColor="text1"/>
          <w:sz w:val="28"/>
          <w:szCs w:val="28"/>
        </w:rPr>
        <w:t>6</w:t>
      </w:r>
      <w:r w:rsidRPr="00B92512">
        <w:rPr>
          <w:rFonts w:ascii="標楷體" w:eastAsia="標楷體" w:hAnsi="標楷體" w:hint="eastAsia"/>
          <w:color w:val="000000" w:themeColor="text1"/>
          <w:sz w:val="28"/>
          <w:szCs w:val="28"/>
        </w:rPr>
        <w:t>家、25家（</w:t>
      </w:r>
      <w:r>
        <w:rPr>
          <w:rFonts w:ascii="標楷體" w:eastAsia="標楷體" w:hAnsi="標楷體" w:hint="eastAsia"/>
          <w:color w:val="000000" w:themeColor="text1"/>
          <w:sz w:val="28"/>
          <w:szCs w:val="28"/>
        </w:rPr>
        <w:t>圖</w:t>
      </w:r>
      <w:r>
        <w:rPr>
          <w:rFonts w:ascii="標楷體" w:eastAsia="標楷體" w:hAnsi="標楷體"/>
          <w:color w:val="000000" w:themeColor="text1"/>
          <w:sz w:val="28"/>
          <w:szCs w:val="28"/>
        </w:rPr>
        <w:t>5</w:t>
      </w:r>
      <w:r w:rsidRPr="00B92512">
        <w:rPr>
          <w:rFonts w:ascii="標楷體" w:eastAsia="標楷體" w:hAnsi="標楷體" w:hint="eastAsia"/>
          <w:color w:val="000000" w:themeColor="text1"/>
          <w:sz w:val="28"/>
          <w:szCs w:val="28"/>
        </w:rPr>
        <w:t>），允宜加強宣導及持續補助雇主設置哺</w:t>
      </w:r>
      <w:r>
        <w:rPr>
          <w:rFonts w:ascii="標楷體" w:eastAsia="標楷體" w:hAnsi="標楷體" w:hint="eastAsia"/>
          <w:color w:val="000000" w:themeColor="text1"/>
          <w:sz w:val="28"/>
          <w:szCs w:val="28"/>
        </w:rPr>
        <w:t>（</w:t>
      </w:r>
      <w:r w:rsidRPr="00B92512">
        <w:rPr>
          <w:rFonts w:ascii="標楷體" w:eastAsia="標楷體" w:hAnsi="標楷體" w:hint="eastAsia"/>
          <w:color w:val="000000" w:themeColor="text1"/>
          <w:sz w:val="28"/>
          <w:szCs w:val="28"/>
        </w:rPr>
        <w:t>集</w:t>
      </w:r>
      <w:r>
        <w:rPr>
          <w:rFonts w:ascii="標楷體" w:eastAsia="標楷體" w:hAnsi="標楷體" w:hint="eastAsia"/>
          <w:color w:val="000000" w:themeColor="text1"/>
          <w:sz w:val="28"/>
          <w:szCs w:val="28"/>
        </w:rPr>
        <w:t>）</w:t>
      </w:r>
      <w:proofErr w:type="gramStart"/>
      <w:r w:rsidRPr="00B92512">
        <w:rPr>
          <w:rFonts w:ascii="標楷體" w:eastAsia="標楷體" w:hAnsi="標楷體" w:hint="eastAsia"/>
          <w:color w:val="000000" w:themeColor="text1"/>
          <w:sz w:val="28"/>
          <w:szCs w:val="28"/>
        </w:rPr>
        <w:t>乳室與托兒設</w:t>
      </w:r>
      <w:r>
        <w:rPr>
          <w:rFonts w:ascii="標楷體" w:eastAsia="標楷體" w:hAnsi="標楷體" w:hint="eastAsia"/>
          <w:color w:val="000000" w:themeColor="text1"/>
          <w:sz w:val="28"/>
          <w:szCs w:val="28"/>
        </w:rPr>
        <w:t>（</w:t>
      </w:r>
      <w:r w:rsidRPr="00B92512">
        <w:rPr>
          <w:rFonts w:ascii="標楷體" w:eastAsia="標楷體" w:hAnsi="標楷體" w:hint="eastAsia"/>
          <w:color w:val="000000" w:themeColor="text1"/>
          <w:sz w:val="28"/>
          <w:szCs w:val="28"/>
        </w:rPr>
        <w:t>措</w:t>
      </w:r>
      <w:proofErr w:type="gramEnd"/>
      <w:r>
        <w:rPr>
          <w:rFonts w:ascii="標楷體" w:eastAsia="標楷體" w:hAnsi="標楷體" w:hint="eastAsia"/>
          <w:color w:val="000000" w:themeColor="text1"/>
          <w:sz w:val="28"/>
          <w:szCs w:val="28"/>
        </w:rPr>
        <w:t>）</w:t>
      </w:r>
      <w:r w:rsidRPr="00B92512">
        <w:rPr>
          <w:rFonts w:ascii="標楷體" w:eastAsia="標楷體" w:hAnsi="標楷體" w:hint="eastAsia"/>
          <w:color w:val="000000" w:themeColor="text1"/>
          <w:sz w:val="28"/>
          <w:szCs w:val="28"/>
        </w:rPr>
        <w:t>施，</w:t>
      </w:r>
      <w:proofErr w:type="gramStart"/>
      <w:r w:rsidRPr="00B92512">
        <w:rPr>
          <w:rFonts w:ascii="標楷體" w:eastAsia="標楷體" w:hAnsi="標楷體" w:hint="eastAsia"/>
          <w:color w:val="000000" w:themeColor="text1"/>
          <w:sz w:val="28"/>
          <w:szCs w:val="28"/>
        </w:rPr>
        <w:t>俾</w:t>
      </w:r>
      <w:proofErr w:type="gramEnd"/>
      <w:r w:rsidRPr="00B92512">
        <w:rPr>
          <w:rFonts w:ascii="標楷體" w:eastAsia="標楷體" w:hAnsi="標楷體" w:hint="eastAsia"/>
          <w:color w:val="000000" w:themeColor="text1"/>
          <w:sz w:val="28"/>
          <w:szCs w:val="28"/>
        </w:rPr>
        <w:t>提供更優質設施及服務，經函請市政府</w:t>
      </w:r>
      <w:proofErr w:type="gramStart"/>
      <w:r w:rsidRPr="00B92512">
        <w:rPr>
          <w:rFonts w:ascii="標楷體" w:eastAsia="標楷體" w:hAnsi="標楷體" w:hint="eastAsia"/>
          <w:color w:val="000000" w:themeColor="text1"/>
          <w:sz w:val="28"/>
          <w:szCs w:val="28"/>
        </w:rPr>
        <w:t>研</w:t>
      </w:r>
      <w:proofErr w:type="gramEnd"/>
      <w:r w:rsidRPr="00B92512">
        <w:rPr>
          <w:rFonts w:ascii="標楷體" w:eastAsia="標楷體" w:hAnsi="標楷體" w:hint="eastAsia"/>
          <w:color w:val="000000" w:themeColor="text1"/>
          <w:sz w:val="28"/>
          <w:szCs w:val="28"/>
        </w:rPr>
        <w:t>謀因應。（詳乙</w:t>
      </w:r>
      <w:r w:rsidR="00B94D84">
        <w:rPr>
          <w:rFonts w:ascii="標楷體" w:eastAsia="標楷體" w:hAnsi="標楷體" w:hint="eastAsia"/>
          <w:color w:val="000000" w:themeColor="text1"/>
          <w:sz w:val="28"/>
          <w:szCs w:val="28"/>
        </w:rPr>
        <w:t>－1</w:t>
      </w:r>
      <w:r w:rsidR="00B94D84">
        <w:rPr>
          <w:rFonts w:ascii="標楷體" w:eastAsia="標楷體" w:hAnsi="標楷體"/>
          <w:color w:val="000000" w:themeColor="text1"/>
          <w:sz w:val="28"/>
          <w:szCs w:val="28"/>
        </w:rPr>
        <w:t>67</w:t>
      </w:r>
      <w:r w:rsidRPr="00B92512">
        <w:rPr>
          <w:rFonts w:ascii="標楷體" w:eastAsia="標楷體" w:hAnsi="標楷體" w:hint="eastAsia"/>
          <w:color w:val="000000" w:themeColor="text1"/>
          <w:sz w:val="28"/>
          <w:szCs w:val="28"/>
        </w:rPr>
        <w:t>頁）</w:t>
      </w:r>
    </w:p>
    <w:p w14:paraId="6DBA70FD" w14:textId="720A813B" w:rsidR="008E247A" w:rsidRPr="00B64761" w:rsidRDefault="00717A1A" w:rsidP="00F03E39">
      <w:pPr>
        <w:snapToGrid w:val="0"/>
        <w:spacing w:beforeLines="30" w:before="108" w:line="476" w:lineRule="exact"/>
        <w:jc w:val="both"/>
        <w:rPr>
          <w:rFonts w:ascii="標楷體" w:eastAsia="標楷體" w:hAnsi="標楷體"/>
          <w:b/>
          <w:sz w:val="36"/>
        </w:rPr>
      </w:pPr>
      <w:r>
        <w:rPr>
          <w:rFonts w:ascii="標楷體" w:eastAsia="標楷體" w:hAnsi="標楷體" w:hint="eastAsia"/>
          <w:b/>
          <w:sz w:val="36"/>
        </w:rPr>
        <w:lastRenderedPageBreak/>
        <w:t>三</w:t>
      </w:r>
      <w:r w:rsidR="008E247A" w:rsidRPr="00B64761">
        <w:rPr>
          <w:rFonts w:ascii="標楷體" w:eastAsia="標楷體" w:hAnsi="標楷體" w:hint="eastAsia"/>
          <w:b/>
          <w:sz w:val="36"/>
        </w:rPr>
        <w:t>、桃園市政府</w:t>
      </w:r>
      <w:r w:rsidR="008E247A">
        <w:rPr>
          <w:rFonts w:ascii="標楷體" w:eastAsia="標楷體" w:hAnsi="標楷體" w:hint="eastAsia"/>
          <w:b/>
          <w:sz w:val="36"/>
        </w:rPr>
        <w:t>財政狀況及管理情形</w:t>
      </w:r>
    </w:p>
    <w:p w14:paraId="248D9E89" w14:textId="4248F012" w:rsidR="008E247A" w:rsidRPr="005C216E" w:rsidRDefault="00FD683C" w:rsidP="00F03E39">
      <w:pPr>
        <w:overflowPunct w:val="0"/>
        <w:snapToGrid w:val="0"/>
        <w:spacing w:line="476" w:lineRule="exact"/>
        <w:ind w:firstLineChars="200" w:firstLine="560"/>
        <w:jc w:val="both"/>
        <w:rPr>
          <w:rFonts w:ascii="標楷體" w:eastAsia="標楷體" w:hAnsi="標楷體"/>
          <w:sz w:val="28"/>
        </w:rPr>
      </w:pPr>
      <w:r>
        <w:rPr>
          <w:rFonts w:ascii="標楷體" w:eastAsia="標楷體" w:hAnsi="標楷體" w:hint="eastAsia"/>
          <w:noProof/>
          <w:sz w:val="28"/>
          <w:lang w:val="zh-TW"/>
        </w:rPr>
        <mc:AlternateContent>
          <mc:Choice Requires="wpg">
            <w:drawing>
              <wp:anchor distT="0" distB="0" distL="114300" distR="114300" simplePos="0" relativeHeight="251720704" behindDoc="1" locked="0" layoutInCell="1" allowOverlap="1" wp14:anchorId="0EC7C905" wp14:editId="11A754E8">
                <wp:simplePos x="0" y="0"/>
                <wp:positionH relativeFrom="margin">
                  <wp:posOffset>1384089</wp:posOffset>
                </wp:positionH>
                <wp:positionV relativeFrom="margin">
                  <wp:posOffset>4899025</wp:posOffset>
                </wp:positionV>
                <wp:extent cx="4848860" cy="3803650"/>
                <wp:effectExtent l="0" t="0" r="8890" b="6350"/>
                <wp:wrapSquare wrapText="bothSides"/>
                <wp:docPr id="240" name="群組 240"/>
                <wp:cNvGraphicFramePr/>
                <a:graphic xmlns:a="http://schemas.openxmlformats.org/drawingml/2006/main">
                  <a:graphicData uri="http://schemas.microsoft.com/office/word/2010/wordprocessingGroup">
                    <wpg:wgp>
                      <wpg:cNvGrpSpPr/>
                      <wpg:grpSpPr>
                        <a:xfrm>
                          <a:off x="0" y="0"/>
                          <a:ext cx="4848860" cy="3803650"/>
                          <a:chOff x="0" y="0"/>
                          <a:chExt cx="4848860" cy="3803650"/>
                        </a:xfrm>
                      </wpg:grpSpPr>
                      <pic:pic xmlns:pic="http://schemas.openxmlformats.org/drawingml/2006/picture">
                        <pic:nvPicPr>
                          <pic:cNvPr id="239" name="圖片 239"/>
                          <pic:cNvPicPr>
                            <a:picLocks noChangeAspect="1"/>
                          </pic:cNvPicPr>
                        </pic:nvPicPr>
                        <pic:blipFill rotWithShape="1">
                          <a:blip r:embed="rId68" cstate="print">
                            <a:extLst>
                              <a:ext uri="{28A0092B-C50C-407E-A947-70E740481C1C}">
                                <a14:useLocalDpi xmlns:a14="http://schemas.microsoft.com/office/drawing/2010/main" val="0"/>
                              </a:ext>
                            </a:extLst>
                          </a:blip>
                          <a:srcRect t="1035"/>
                          <a:stretch/>
                        </pic:blipFill>
                        <pic:spPr>
                          <a:xfrm rot="21360766">
                            <a:off x="96622" y="1366571"/>
                            <a:ext cx="1337310" cy="843915"/>
                          </a:xfrm>
                          <a:prstGeom prst="rect">
                            <a:avLst/>
                          </a:prstGeom>
                          <a:ln>
                            <a:noFill/>
                          </a:ln>
                          <a:effectLst>
                            <a:softEdge rad="112500"/>
                          </a:effectLst>
                        </pic:spPr>
                      </pic:pic>
                      <wpg:grpSp>
                        <wpg:cNvPr id="4" name="群組 4"/>
                        <wpg:cNvGrpSpPr/>
                        <wpg:grpSpPr>
                          <a:xfrm>
                            <a:off x="0" y="0"/>
                            <a:ext cx="4848860" cy="3803650"/>
                            <a:chOff x="0" y="0"/>
                            <a:chExt cx="4849521" cy="3803650"/>
                          </a:xfrm>
                        </wpg:grpSpPr>
                        <wpg:grpSp>
                          <wpg:cNvPr id="12" name="群組 12"/>
                          <wpg:cNvGrpSpPr/>
                          <wpg:grpSpPr>
                            <a:xfrm>
                              <a:off x="0" y="0"/>
                              <a:ext cx="4834890" cy="3803650"/>
                              <a:chOff x="0" y="0"/>
                              <a:chExt cx="4834890" cy="3804064"/>
                            </a:xfrm>
                          </wpg:grpSpPr>
                          <wpg:grpSp>
                            <wpg:cNvPr id="13" name="群組 13"/>
                            <wpg:cNvGrpSpPr/>
                            <wpg:grpSpPr>
                              <a:xfrm>
                                <a:off x="0" y="0"/>
                                <a:ext cx="4798060" cy="3804064"/>
                                <a:chOff x="0" y="0"/>
                                <a:chExt cx="4784090" cy="3993417"/>
                              </a:xfrm>
                            </wpg:grpSpPr>
                            <wps:wsp>
                              <wps:cNvPr id="14" name="文字方塊 2"/>
                              <wps:cNvSpPr txBox="1">
                                <a:spLocks noChangeArrowheads="1"/>
                              </wps:cNvSpPr>
                              <wps:spPr bwMode="auto">
                                <a:xfrm>
                                  <a:off x="160934" y="2394715"/>
                                  <a:ext cx="738505" cy="306705"/>
                                </a:xfrm>
                                <a:prstGeom prst="rect">
                                  <a:avLst/>
                                </a:prstGeom>
                                <a:noFill/>
                                <a:ln w="9525">
                                  <a:noFill/>
                                  <a:miter lim="800000"/>
                                  <a:headEnd/>
                                  <a:tailEnd/>
                                </a:ln>
                              </wps:spPr>
                              <wps:txbx>
                                <w:txbxContent>
                                  <w:p w14:paraId="3036254B" w14:textId="77777777" w:rsidR="007F5D43" w:rsidRPr="00AD0415" w:rsidRDefault="007F5D43" w:rsidP="007F5D43">
                                    <w:pPr>
                                      <w:spacing w:line="240" w:lineRule="exact"/>
                                      <w:rPr>
                                        <w:rFonts w:ascii="標楷體" w:eastAsia="標楷體" w:hAnsi="標楷體"/>
                                        <w:sz w:val="20"/>
                                      </w:rPr>
                                    </w:pPr>
                                    <w:r w:rsidRPr="00AD0415">
                                      <w:rPr>
                                        <w:rFonts w:ascii="標楷體" w:eastAsia="標楷體" w:hAnsi="標楷體" w:hint="eastAsia"/>
                                        <w:sz w:val="20"/>
                                      </w:rPr>
                                      <w:t>單位：％</w:t>
                                    </w:r>
                                  </w:p>
                                </w:txbxContent>
                              </wps:txbx>
                              <wps:bodyPr rot="0" vert="horz" wrap="square" lIns="91440" tIns="45720" rIns="91440" bIns="45720" anchor="t" anchorCtr="0">
                                <a:noAutofit/>
                              </wps:bodyPr>
                            </wps:wsp>
                            <wpg:grpSp>
                              <wpg:cNvPr id="16" name="群組 16"/>
                              <wpg:cNvGrpSpPr/>
                              <wpg:grpSpPr>
                                <a:xfrm>
                                  <a:off x="0" y="0"/>
                                  <a:ext cx="4784090" cy="3993417"/>
                                  <a:chOff x="0" y="0"/>
                                  <a:chExt cx="4784090" cy="3993417"/>
                                </a:xfrm>
                              </wpg:grpSpPr>
                              <wpg:grpSp>
                                <wpg:cNvPr id="17" name="群組 17"/>
                                <wpg:cNvGrpSpPr/>
                                <wpg:grpSpPr>
                                  <a:xfrm>
                                    <a:off x="0" y="0"/>
                                    <a:ext cx="4784090" cy="3342538"/>
                                    <a:chOff x="0" y="0"/>
                                    <a:chExt cx="4784090" cy="3342538"/>
                                  </a:xfrm>
                                </wpg:grpSpPr>
                                <wpg:graphicFrame>
                                  <wpg:cNvPr id="20" name="圖表 20"/>
                                  <wpg:cNvFrPr/>
                                  <wpg:xfrm>
                                    <a:off x="0" y="490118"/>
                                    <a:ext cx="4784090" cy="2852420"/>
                                  </wpg:xfrm>
                                  <a:graphic>
                                    <a:graphicData uri="http://schemas.openxmlformats.org/drawingml/2006/chart">
                                      <c:chart xmlns:c="http://schemas.openxmlformats.org/drawingml/2006/chart" xmlns:r="http://schemas.openxmlformats.org/officeDocument/2006/relationships" r:id="rId69"/>
                                    </a:graphicData>
                                  </a:graphic>
                                </wpg:graphicFrame>
                                <wps:wsp>
                                  <wps:cNvPr id="23" name="文字方塊 23"/>
                                  <wps:cNvSpPr txBox="1">
                                    <a:spLocks noChangeArrowheads="1"/>
                                  </wps:cNvSpPr>
                                  <wps:spPr bwMode="auto">
                                    <a:xfrm>
                                      <a:off x="0" y="0"/>
                                      <a:ext cx="4783455" cy="314886"/>
                                    </a:xfrm>
                                    <a:prstGeom prst="rect">
                                      <a:avLst/>
                                    </a:prstGeom>
                                    <a:solidFill>
                                      <a:srgbClr val="FFFFFF"/>
                                    </a:solidFill>
                                    <a:ln w="9525">
                                      <a:noFill/>
                                      <a:miter lim="800000"/>
                                      <a:headEnd/>
                                      <a:tailEnd/>
                                    </a:ln>
                                  </wps:spPr>
                                  <wps:txbx>
                                    <w:txbxContent>
                                      <w:p w14:paraId="284189E3" w14:textId="77777777" w:rsidR="007F5D43" w:rsidRPr="002E2493" w:rsidRDefault="007F5D43" w:rsidP="007F5D43">
                                        <w:pPr>
                                          <w:jc w:val="center"/>
                                          <w:rPr>
                                            <w:rFonts w:ascii="標楷體" w:eastAsia="標楷體" w:hAnsi="標楷體"/>
                                            <w:b/>
                                          </w:rPr>
                                        </w:pPr>
                                        <w:r w:rsidRPr="002E2493">
                                          <w:rPr>
                                            <w:rFonts w:ascii="標楷體" w:eastAsia="標楷體" w:hAnsi="標楷體" w:hint="eastAsia"/>
                                            <w:b/>
                                          </w:rPr>
                                          <w:t>圖</w:t>
                                        </w:r>
                                        <w:r w:rsidRPr="002E2493">
                                          <w:rPr>
                                            <w:rFonts w:ascii="標楷體" w:eastAsia="標楷體" w:hAnsi="標楷體"/>
                                            <w:b/>
                                          </w:rPr>
                                          <w:t>1</w:t>
                                        </w:r>
                                        <w:r>
                                          <w:rPr>
                                            <w:rFonts w:ascii="標楷體" w:eastAsia="標楷體" w:hAnsi="標楷體" w:hint="eastAsia"/>
                                            <w:b/>
                                          </w:rPr>
                                          <w:t xml:space="preserve">　</w:t>
                                        </w:r>
                                        <w:r w:rsidRPr="002E2493">
                                          <w:rPr>
                                            <w:rFonts w:ascii="標楷體" w:eastAsia="標楷體" w:hAnsi="標楷體"/>
                                            <w:b/>
                                          </w:rPr>
                                          <w:t>補助及協助收入依存度、自籌財源</w:t>
                                        </w:r>
                                        <w:r w:rsidRPr="002E2493">
                                          <w:rPr>
                                            <w:rFonts w:ascii="標楷體" w:eastAsia="標楷體" w:hAnsi="標楷體" w:hint="eastAsia"/>
                                            <w:b/>
                                          </w:rPr>
                                          <w:t>占</w:t>
                                        </w:r>
                                        <w:r w:rsidRPr="002E2493">
                                          <w:rPr>
                                            <w:rFonts w:ascii="標楷體" w:eastAsia="標楷體" w:hAnsi="標楷體"/>
                                            <w:b/>
                                          </w:rPr>
                                          <w:t>歲入</w:t>
                                        </w:r>
                                        <w:r w:rsidRPr="002E2493">
                                          <w:rPr>
                                            <w:rFonts w:ascii="標楷體" w:eastAsia="標楷體" w:hAnsi="標楷體" w:hint="eastAsia"/>
                                            <w:b/>
                                          </w:rPr>
                                          <w:t>（出）比率趨勢</w:t>
                                        </w:r>
                                      </w:p>
                                    </w:txbxContent>
                                  </wps:txbx>
                                  <wps:bodyPr rot="0" vert="horz" wrap="square" lIns="91440" tIns="45720" rIns="91440" bIns="45720" anchor="t" anchorCtr="0">
                                    <a:noAutofit/>
                                  </wps:bodyPr>
                                </wps:wsp>
                              </wpg:grpSp>
                              <wps:wsp>
                                <wps:cNvPr id="25" name="文字方塊 2"/>
                                <wps:cNvSpPr txBox="1">
                                  <a:spLocks noChangeArrowheads="1"/>
                                </wps:cNvSpPr>
                                <wps:spPr bwMode="auto">
                                  <a:xfrm>
                                    <a:off x="1" y="3232964"/>
                                    <a:ext cx="4544101" cy="760453"/>
                                  </a:xfrm>
                                  <a:prstGeom prst="rect">
                                    <a:avLst/>
                                  </a:prstGeom>
                                  <a:noFill/>
                                  <a:ln w="9525">
                                    <a:noFill/>
                                    <a:miter lim="800000"/>
                                    <a:headEnd/>
                                    <a:tailEnd/>
                                  </a:ln>
                                </wps:spPr>
                                <wps:txbx>
                                  <w:txbxContent>
                                    <w:p w14:paraId="7553828F" w14:textId="77777777" w:rsidR="007F5D43" w:rsidRDefault="007F5D43" w:rsidP="007F5D43">
                                      <w:pPr>
                                        <w:spacing w:line="240" w:lineRule="exact"/>
                                        <w:ind w:leftChars="63" w:left="691" w:hangingChars="300" w:hanging="540"/>
                                        <w:jc w:val="both"/>
                                        <w:rPr>
                                          <w:rFonts w:ascii="標楷體" w:eastAsia="標楷體" w:hAnsi="標楷體"/>
                                          <w:sz w:val="18"/>
                                        </w:rPr>
                                      </w:pPr>
                                      <w:proofErr w:type="gramStart"/>
                                      <w:r>
                                        <w:rPr>
                                          <w:rFonts w:ascii="標楷體" w:eastAsia="標楷體" w:hAnsi="標楷體" w:hint="eastAsia"/>
                                          <w:sz w:val="18"/>
                                        </w:rPr>
                                        <w:t>註</w:t>
                                      </w:r>
                                      <w:proofErr w:type="gramEnd"/>
                                      <w:r>
                                        <w:rPr>
                                          <w:rFonts w:ascii="標楷體" w:eastAsia="標楷體" w:hAnsi="標楷體" w:hint="eastAsia"/>
                                          <w:sz w:val="18"/>
                                        </w:rPr>
                                        <w:t>：</w:t>
                                      </w:r>
                                      <w:r>
                                        <w:rPr>
                                          <w:rFonts w:ascii="標楷體" w:eastAsia="標楷體" w:hAnsi="標楷體"/>
                                          <w:sz w:val="18"/>
                                        </w:rPr>
                                        <w:t>1.</w:t>
                                      </w:r>
                                      <w:r>
                                        <w:rPr>
                                          <w:rFonts w:ascii="標楷體" w:eastAsia="標楷體" w:hAnsi="標楷體" w:hint="eastAsia"/>
                                          <w:sz w:val="18"/>
                                        </w:rPr>
                                        <w:t>補助及協助收入依存度</w:t>
                                      </w:r>
                                      <w:r w:rsidRPr="00823306">
                                        <w:rPr>
                                          <w:rFonts w:ascii="標楷體" w:eastAsia="標楷體" w:hAnsi="標楷體"/>
                                          <w:sz w:val="18"/>
                                        </w:rPr>
                                        <w:t>=</w:t>
                                      </w:r>
                                      <w:r>
                                        <w:rPr>
                                          <w:rFonts w:ascii="標楷體" w:eastAsia="標楷體" w:hAnsi="標楷體" w:hint="eastAsia"/>
                                          <w:sz w:val="18"/>
                                        </w:rPr>
                                        <w:t>補助及</w:t>
                                      </w:r>
                                      <w:r>
                                        <w:rPr>
                                          <w:rFonts w:ascii="標楷體" w:eastAsia="標楷體" w:hAnsi="標楷體"/>
                                          <w:sz w:val="18"/>
                                        </w:rPr>
                                        <w:t>協助收入</w:t>
                                      </w:r>
                                      <w:r>
                                        <w:rPr>
                                          <w:rFonts w:ascii="標楷體" w:eastAsia="標楷體" w:hAnsi="標楷體" w:hint="eastAsia"/>
                                          <w:sz w:val="18"/>
                                        </w:rPr>
                                        <w:t>審定數</w:t>
                                      </w:r>
                                      <w:r w:rsidRPr="00823306">
                                        <w:rPr>
                                          <w:rFonts w:ascii="標楷體" w:eastAsia="標楷體" w:hAnsi="標楷體" w:hint="eastAsia"/>
                                          <w:sz w:val="18"/>
                                        </w:rPr>
                                        <w:t>÷</w:t>
                                      </w:r>
                                      <w:r>
                                        <w:rPr>
                                          <w:rFonts w:ascii="標楷體" w:eastAsia="標楷體" w:hAnsi="標楷體" w:hint="eastAsia"/>
                                          <w:sz w:val="18"/>
                                        </w:rPr>
                                        <w:t>歲出決算審定數</w:t>
                                      </w:r>
                                      <w:r w:rsidRPr="00F6535A">
                                        <w:rPr>
                                          <w:rFonts w:ascii="標楷體" w:eastAsia="標楷體" w:hAnsi="標楷體" w:hint="eastAsia"/>
                                          <w:sz w:val="18"/>
                                        </w:rPr>
                                        <w:t>×</w:t>
                                      </w:r>
                                      <w:r w:rsidRPr="00F6535A">
                                        <w:rPr>
                                          <w:rFonts w:ascii="標楷體" w:eastAsia="標楷體" w:hAnsi="標楷體"/>
                                          <w:sz w:val="18"/>
                                        </w:rPr>
                                        <w:t>100</w:t>
                                      </w:r>
                                      <w:r>
                                        <w:rPr>
                                          <w:rFonts w:ascii="標楷體" w:eastAsia="標楷體" w:hAnsi="標楷體" w:hint="eastAsia"/>
                                          <w:sz w:val="18"/>
                                        </w:rPr>
                                        <w:t>；</w:t>
                                      </w:r>
                                      <w:r w:rsidRPr="00823306">
                                        <w:rPr>
                                          <w:rFonts w:ascii="標楷體" w:eastAsia="標楷體" w:hAnsi="標楷體" w:hint="eastAsia"/>
                                          <w:sz w:val="18"/>
                                        </w:rPr>
                                        <w:t>自籌財源占歲入比率</w:t>
                                      </w:r>
                                      <w:r w:rsidRPr="00823306">
                                        <w:rPr>
                                          <w:rFonts w:ascii="標楷體" w:eastAsia="標楷體" w:hAnsi="標楷體"/>
                                          <w:sz w:val="18"/>
                                        </w:rPr>
                                        <w:t>=</w:t>
                                      </w:r>
                                      <w:r>
                                        <w:rPr>
                                          <w:rFonts w:ascii="標楷體" w:eastAsia="標楷體" w:hAnsi="標楷體" w:hint="eastAsia"/>
                                          <w:sz w:val="18"/>
                                        </w:rPr>
                                        <w:t>自籌</w:t>
                                      </w:r>
                                      <w:r>
                                        <w:rPr>
                                          <w:rFonts w:ascii="標楷體" w:eastAsia="標楷體" w:hAnsi="標楷體"/>
                                          <w:sz w:val="18"/>
                                        </w:rPr>
                                        <w:t>財源</w:t>
                                      </w:r>
                                      <w:r>
                                        <w:rPr>
                                          <w:rFonts w:ascii="標楷體" w:eastAsia="標楷體" w:hAnsi="標楷體" w:hint="eastAsia"/>
                                          <w:sz w:val="18"/>
                                        </w:rPr>
                                        <w:t>審定數</w:t>
                                      </w:r>
                                      <w:r w:rsidRPr="00823306">
                                        <w:rPr>
                                          <w:rFonts w:ascii="標楷體" w:eastAsia="標楷體" w:hAnsi="標楷體" w:hint="eastAsia"/>
                                          <w:sz w:val="18"/>
                                        </w:rPr>
                                        <w:t>÷歲入</w:t>
                                      </w:r>
                                      <w:r>
                                        <w:rPr>
                                          <w:rFonts w:ascii="標楷體" w:eastAsia="標楷體" w:hAnsi="標楷體" w:hint="eastAsia"/>
                                          <w:sz w:val="18"/>
                                        </w:rPr>
                                        <w:t>決算審定數</w:t>
                                      </w:r>
                                      <w:r w:rsidRPr="00F6535A">
                                        <w:rPr>
                                          <w:rFonts w:ascii="標楷體" w:eastAsia="標楷體" w:hAnsi="標楷體" w:hint="eastAsia"/>
                                          <w:sz w:val="18"/>
                                        </w:rPr>
                                        <w:t>×</w:t>
                                      </w:r>
                                      <w:r w:rsidRPr="00F6535A">
                                        <w:rPr>
                                          <w:rFonts w:ascii="標楷體" w:eastAsia="標楷體" w:hAnsi="標楷體"/>
                                          <w:sz w:val="18"/>
                                        </w:rPr>
                                        <w:t>100</w:t>
                                      </w:r>
                                      <w:r>
                                        <w:rPr>
                                          <w:rFonts w:ascii="標楷體" w:eastAsia="標楷體" w:hAnsi="標楷體" w:hint="eastAsia"/>
                                          <w:sz w:val="18"/>
                                        </w:rPr>
                                        <w:t>；</w:t>
                                      </w:r>
                                      <w:r w:rsidRPr="00823306">
                                        <w:rPr>
                                          <w:rFonts w:ascii="標楷體" w:eastAsia="標楷體" w:hAnsi="標楷體" w:hint="eastAsia"/>
                                          <w:sz w:val="18"/>
                                        </w:rPr>
                                        <w:t>自籌財源占歲出比率</w:t>
                                      </w:r>
                                      <w:r w:rsidRPr="00F6535A">
                                        <w:rPr>
                                          <w:rFonts w:ascii="標楷體" w:eastAsia="標楷體" w:hAnsi="標楷體"/>
                                          <w:sz w:val="18"/>
                                        </w:rPr>
                                        <w:t>=</w:t>
                                      </w:r>
                                      <w:r w:rsidRPr="00F6535A">
                                        <w:rPr>
                                          <w:rFonts w:ascii="標楷體" w:eastAsia="標楷體" w:hAnsi="標楷體" w:hint="eastAsia"/>
                                          <w:sz w:val="18"/>
                                        </w:rPr>
                                        <w:t>自籌財源審定數</w:t>
                                      </w:r>
                                      <w:r>
                                        <w:rPr>
                                          <w:rFonts w:ascii="標楷體" w:eastAsia="標楷體" w:hAnsi="標楷體" w:hint="eastAsia"/>
                                          <w:sz w:val="18"/>
                                        </w:rPr>
                                        <w:t>÷歲出決算審定數</w:t>
                                      </w:r>
                                      <w:r w:rsidRPr="00F6535A">
                                        <w:rPr>
                                          <w:rFonts w:ascii="標楷體" w:eastAsia="標楷體" w:hAnsi="標楷體" w:hint="eastAsia"/>
                                          <w:sz w:val="18"/>
                                        </w:rPr>
                                        <w:t>×</w:t>
                                      </w:r>
                                      <w:r w:rsidRPr="00F6535A">
                                        <w:rPr>
                                          <w:rFonts w:ascii="標楷體" w:eastAsia="標楷體" w:hAnsi="標楷體"/>
                                          <w:sz w:val="18"/>
                                        </w:rPr>
                                        <w:t>100</w:t>
                                      </w:r>
                                      <w:r>
                                        <w:rPr>
                                          <w:rFonts w:ascii="標楷體" w:eastAsia="標楷體" w:hAnsi="標楷體" w:hint="eastAsia"/>
                                          <w:sz w:val="18"/>
                                        </w:rPr>
                                        <w:t>。</w:t>
                                      </w:r>
                                    </w:p>
                                    <w:p w14:paraId="1FC49187" w14:textId="77777777" w:rsidR="007F5D43" w:rsidRPr="002E2493" w:rsidRDefault="007F5D43" w:rsidP="007F5D43">
                                      <w:pPr>
                                        <w:spacing w:line="240" w:lineRule="exact"/>
                                        <w:ind w:leftChars="-50" w:left="-120" w:firstLineChars="350" w:firstLine="630"/>
                                        <w:rPr>
                                          <w:rFonts w:ascii="標楷體" w:eastAsia="標楷體" w:hAnsi="標楷體"/>
                                          <w:sz w:val="18"/>
                                        </w:rPr>
                                      </w:pPr>
                                      <w:r>
                                        <w:rPr>
                                          <w:rFonts w:ascii="標楷體" w:eastAsia="標楷體" w:hAnsi="標楷體" w:hint="eastAsia"/>
                                          <w:sz w:val="18"/>
                                        </w:rPr>
                                        <w:t>2.</w:t>
                                      </w:r>
                                      <w:r w:rsidRPr="002E2493">
                                        <w:rPr>
                                          <w:rFonts w:ascii="標楷體" w:eastAsia="標楷體" w:hAnsi="標楷體" w:hint="eastAsia"/>
                                          <w:sz w:val="18"/>
                                        </w:rPr>
                                        <w:t>資料來源：整理自</w:t>
                                      </w:r>
                                      <w:r w:rsidRPr="002E2493">
                                        <w:rPr>
                                          <w:rFonts w:ascii="標楷體" w:eastAsia="標楷體" w:hAnsi="標楷體"/>
                                          <w:sz w:val="18"/>
                                        </w:rPr>
                                        <w:t>104</w:t>
                                      </w:r>
                                      <w:r w:rsidRPr="002E2493">
                                        <w:rPr>
                                          <w:rFonts w:ascii="標楷體" w:eastAsia="標楷體" w:hAnsi="標楷體" w:hint="eastAsia"/>
                                          <w:sz w:val="18"/>
                                        </w:rPr>
                                        <w:t>至111年度</w:t>
                                      </w:r>
                                      <w:r w:rsidRPr="002E2493">
                                        <w:rPr>
                                          <w:rFonts w:ascii="標楷體" w:eastAsia="標楷體" w:hAnsi="標楷體"/>
                                          <w:sz w:val="18"/>
                                        </w:rPr>
                                        <w:t>審核報告</w:t>
                                      </w:r>
                                      <w:r>
                                        <w:rPr>
                                          <w:rFonts w:ascii="標楷體" w:eastAsia="標楷體" w:hAnsi="標楷體" w:hint="eastAsia"/>
                                          <w:sz w:val="18"/>
                                        </w:rPr>
                                        <w:t>。</w:t>
                                      </w:r>
                                    </w:p>
                                  </w:txbxContent>
                                </wps:txbx>
                                <wps:bodyPr rot="0" vert="horz" wrap="square" lIns="91440" tIns="45720" rIns="91440" bIns="45720" anchor="t" anchorCtr="0">
                                  <a:noAutofit/>
                                </wps:bodyPr>
                              </wps:wsp>
                            </wpg:grpSp>
                          </wpg:grpSp>
                          <wpg:graphicFrame>
                            <wpg:cNvPr id="26" name="圖表 26"/>
                            <wpg:cNvFrPr/>
                            <wpg:xfrm>
                              <a:off x="0" y="468172"/>
                              <a:ext cx="4834890" cy="2717165"/>
                            </wpg:xfrm>
                            <a:graphic>
                              <a:graphicData uri="http://schemas.openxmlformats.org/drawingml/2006/chart">
                                <c:chart xmlns:c="http://schemas.openxmlformats.org/drawingml/2006/chart" xmlns:r="http://schemas.openxmlformats.org/officeDocument/2006/relationships" r:id="rId70"/>
                              </a:graphicData>
                            </a:graphic>
                          </wpg:graphicFrame>
                        </wpg:grpSp>
                        <wps:wsp>
                          <wps:cNvPr id="27" name="文字方塊 2"/>
                          <wps:cNvSpPr txBox="1">
                            <a:spLocks noChangeArrowheads="1"/>
                          </wps:cNvSpPr>
                          <wps:spPr bwMode="auto">
                            <a:xfrm>
                              <a:off x="4367175" y="2277694"/>
                              <a:ext cx="482346" cy="336499"/>
                            </a:xfrm>
                            <a:prstGeom prst="rect">
                              <a:avLst/>
                            </a:prstGeom>
                            <a:noFill/>
                            <a:ln w="9525">
                              <a:noFill/>
                              <a:miter lim="800000"/>
                              <a:headEnd/>
                              <a:tailEnd/>
                            </a:ln>
                          </wps:spPr>
                          <wps:txbx>
                            <w:txbxContent>
                              <w:p w14:paraId="530F98F8" w14:textId="77777777" w:rsidR="007F5D43" w:rsidRPr="00AD0415" w:rsidRDefault="007F5D43" w:rsidP="007F5D43">
                                <w:pPr>
                                  <w:spacing w:line="240" w:lineRule="exact"/>
                                  <w:rPr>
                                    <w:rFonts w:ascii="標楷體" w:eastAsia="標楷體" w:hAnsi="標楷體"/>
                                    <w:sz w:val="20"/>
                                  </w:rPr>
                                </w:pPr>
                                <w:r w:rsidRPr="00AD0415">
                                  <w:rPr>
                                    <w:rFonts w:ascii="標楷體" w:eastAsia="標楷體" w:hAnsi="標楷體" w:hint="eastAsia"/>
                                    <w:sz w:val="20"/>
                                  </w:rPr>
                                  <w:t>年度</w:t>
                                </w:r>
                              </w:p>
                            </w:txbxContent>
                          </wps:txbx>
                          <wps:bodyPr rot="0" vert="horz" wrap="square" lIns="91440" tIns="45720" rIns="91440" bIns="45720" anchor="t" anchorCtr="0">
                            <a:noAutofit/>
                          </wps:bodyPr>
                        </wps:wsp>
                      </wpg:grpSp>
                    </wpg:wgp>
                  </a:graphicData>
                </a:graphic>
              </wp:anchor>
            </w:drawing>
          </mc:Choice>
          <mc:Fallback>
            <w:pict>
              <v:group w14:anchorId="0EC7C905" id="群組 240" o:spid="_x0000_s1088" style="position:absolute;left:0;text-align:left;margin-left:109pt;margin-top:385.75pt;width:381.8pt;height:299.5pt;z-index:-251595776;mso-position-horizontal-relative:margin;mso-position-vertical-relative:margin" coordsize="48488,38036" o:gfxdata="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">
                <v:shape id="圖片 239" o:spid="_x0000_s1089" type="#_x0000_t75" style="position:absolute;left:966;top:13665;width:13373;height:8439;rotation:-261307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">
                  <v:imagedata r:id="rId71" o:title="" croptop="678f"/>
                </v:shape>
                <v:group id="群組 4" o:spid="_x0000_s1090" style="position:absolute;width:48488;height:38036" coordsize="48495,380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group id="群組 12" o:spid="_x0000_s1091" style="position:absolute;width:48348;height:38036" coordsize="48348,38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group id="群組 13" o:spid="_x0000_s1092" style="position:absolute;width:47980;height:38040" coordsize="47840,39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shape id="_x0000_s1093" type="#_x0000_t202" style="position:absolute;left:1609;top:23947;width:7385;height:30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" filled="f" stroked="f">
                        <v:textbox>
                          <w:txbxContent>
                            <w:p w14:paraId="3036254B" w14:textId="77777777" w:rsidR="007F5D43" w:rsidRPr="00AD0415" w:rsidRDefault="007F5D43" w:rsidP="007F5D43">
                              <w:pPr>
                                <w:spacing w:line="240" w:lineRule="exact"/>
                                <w:rPr>
                                  <w:rFonts w:ascii="標楷體" w:eastAsia="標楷體" w:hAnsi="標楷體"/>
                                  <w:sz w:val="20"/>
                                </w:rPr>
                              </w:pPr>
                              <w:r w:rsidRPr="00AD0415">
                                <w:rPr>
                                  <w:rFonts w:ascii="標楷體" w:eastAsia="標楷體" w:hAnsi="標楷體" w:hint="eastAsia"/>
                                  <w:sz w:val="20"/>
                                </w:rPr>
                                <w:t>單位：％</w:t>
                              </w:r>
                            </w:p>
                          </w:txbxContent>
                        </v:textbox>
                      </v:shape>
                      <v:group id="群組 16" o:spid="_x0000_s1094" style="position:absolute;width:47840;height:39934" coordsize="47840,39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群組 17" o:spid="_x0000_s1095" style="position:absolute;width:47840;height:33425" coordsize="47840,33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shape id="圖表 20" o:spid="_x0000_s1096" type="#_x0000_t75" style="position:absolute;width:0;height: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">
                            <o:lock v:ext="edit" aspectratio="f"/>
                          </v:shape>
                          <v:shape id="文字方塊 23" o:spid="_x0000_s1097" type="#_x0000_t202" style="position:absolute;width:47834;height:3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" stroked="f">
                            <v:textbox>
                              <w:txbxContent>
                                <w:p w14:paraId="284189E3" w14:textId="77777777" w:rsidR="007F5D43" w:rsidRPr="002E2493" w:rsidRDefault="007F5D43" w:rsidP="007F5D43">
                                  <w:pPr>
                                    <w:jc w:val="center"/>
                                    <w:rPr>
                                      <w:rFonts w:ascii="標楷體" w:eastAsia="標楷體" w:hAnsi="標楷體"/>
                                      <w:b/>
                                    </w:rPr>
                                  </w:pPr>
                                  <w:r w:rsidRPr="002E2493">
                                    <w:rPr>
                                      <w:rFonts w:ascii="標楷體" w:eastAsia="標楷體" w:hAnsi="標楷體" w:hint="eastAsia"/>
                                      <w:b/>
                                    </w:rPr>
                                    <w:t>圖</w:t>
                                  </w:r>
                                  <w:r w:rsidRPr="002E2493">
                                    <w:rPr>
                                      <w:rFonts w:ascii="標楷體" w:eastAsia="標楷體" w:hAnsi="標楷體"/>
                                      <w:b/>
                                    </w:rPr>
                                    <w:t>1</w:t>
                                  </w:r>
                                  <w:r>
                                    <w:rPr>
                                      <w:rFonts w:ascii="標楷體" w:eastAsia="標楷體" w:hAnsi="標楷體" w:hint="eastAsia"/>
                                      <w:b/>
                                    </w:rPr>
                                    <w:t xml:space="preserve">　</w:t>
                                  </w:r>
                                  <w:r w:rsidRPr="002E2493">
                                    <w:rPr>
                                      <w:rFonts w:ascii="標楷體" w:eastAsia="標楷體" w:hAnsi="標楷體"/>
                                      <w:b/>
                                    </w:rPr>
                                    <w:t>補助及協助收入依存度、自籌財源</w:t>
                                  </w:r>
                                  <w:r w:rsidRPr="002E2493">
                                    <w:rPr>
                                      <w:rFonts w:ascii="標楷體" w:eastAsia="標楷體" w:hAnsi="標楷體" w:hint="eastAsia"/>
                                      <w:b/>
                                    </w:rPr>
                                    <w:t>占</w:t>
                                  </w:r>
                                  <w:r w:rsidRPr="002E2493">
                                    <w:rPr>
                                      <w:rFonts w:ascii="標楷體" w:eastAsia="標楷體" w:hAnsi="標楷體"/>
                                      <w:b/>
                                    </w:rPr>
                                    <w:t>歲入</w:t>
                                  </w:r>
                                  <w:r w:rsidRPr="002E2493">
                                    <w:rPr>
                                      <w:rFonts w:ascii="標楷體" w:eastAsia="標楷體" w:hAnsi="標楷體" w:hint="eastAsia"/>
                                      <w:b/>
                                    </w:rPr>
                                    <w:t>（出）比率趨勢</w:t>
                                  </w:r>
                                </w:p>
                              </w:txbxContent>
                            </v:textbox>
                          </v:shape>
                        </v:group>
                        <v:shape id="_x0000_s1098" type="#_x0000_t202" style="position:absolute;top:32329;width:45441;height:76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" filled="f" stroked="f">
                          <v:textbox>
                            <w:txbxContent>
                              <w:p w14:paraId="7553828F" w14:textId="77777777" w:rsidR="007F5D43" w:rsidRDefault="007F5D43" w:rsidP="007F5D43">
                                <w:pPr>
                                  <w:spacing w:line="240" w:lineRule="exact"/>
                                  <w:ind w:leftChars="63" w:left="691" w:hangingChars="300" w:hanging="540"/>
                                  <w:jc w:val="both"/>
                                  <w:rPr>
                                    <w:rFonts w:ascii="標楷體" w:eastAsia="標楷體" w:hAnsi="標楷體"/>
                                    <w:sz w:val="18"/>
                                  </w:rPr>
                                </w:pPr>
                                <w:proofErr w:type="gramStart"/>
                                <w:r>
                                  <w:rPr>
                                    <w:rFonts w:ascii="標楷體" w:eastAsia="標楷體" w:hAnsi="標楷體" w:hint="eastAsia"/>
                                    <w:sz w:val="18"/>
                                  </w:rPr>
                                  <w:t>註</w:t>
                                </w:r>
                                <w:proofErr w:type="gramEnd"/>
                                <w:r>
                                  <w:rPr>
                                    <w:rFonts w:ascii="標楷體" w:eastAsia="標楷體" w:hAnsi="標楷體" w:hint="eastAsia"/>
                                    <w:sz w:val="18"/>
                                  </w:rPr>
                                  <w:t>：</w:t>
                                </w:r>
                                <w:r>
                                  <w:rPr>
                                    <w:rFonts w:ascii="標楷體" w:eastAsia="標楷體" w:hAnsi="標楷體"/>
                                    <w:sz w:val="18"/>
                                  </w:rPr>
                                  <w:t>1.</w:t>
                                </w:r>
                                <w:r>
                                  <w:rPr>
                                    <w:rFonts w:ascii="標楷體" w:eastAsia="標楷體" w:hAnsi="標楷體" w:hint="eastAsia"/>
                                    <w:sz w:val="18"/>
                                  </w:rPr>
                                  <w:t>補助及協助收入依存度</w:t>
                                </w:r>
                                <w:r w:rsidRPr="00823306">
                                  <w:rPr>
                                    <w:rFonts w:ascii="標楷體" w:eastAsia="標楷體" w:hAnsi="標楷體"/>
                                    <w:sz w:val="18"/>
                                  </w:rPr>
                                  <w:t>=</w:t>
                                </w:r>
                                <w:r>
                                  <w:rPr>
                                    <w:rFonts w:ascii="標楷體" w:eastAsia="標楷體" w:hAnsi="標楷體" w:hint="eastAsia"/>
                                    <w:sz w:val="18"/>
                                  </w:rPr>
                                  <w:t>補助及</w:t>
                                </w:r>
                                <w:r>
                                  <w:rPr>
                                    <w:rFonts w:ascii="標楷體" w:eastAsia="標楷體" w:hAnsi="標楷體"/>
                                    <w:sz w:val="18"/>
                                  </w:rPr>
                                  <w:t>協助收入</w:t>
                                </w:r>
                                <w:r>
                                  <w:rPr>
                                    <w:rFonts w:ascii="標楷體" w:eastAsia="標楷體" w:hAnsi="標楷體" w:hint="eastAsia"/>
                                    <w:sz w:val="18"/>
                                  </w:rPr>
                                  <w:t>審定數</w:t>
                                </w:r>
                                <w:r w:rsidRPr="00823306">
                                  <w:rPr>
                                    <w:rFonts w:ascii="標楷體" w:eastAsia="標楷體" w:hAnsi="標楷體" w:hint="eastAsia"/>
                                    <w:sz w:val="18"/>
                                  </w:rPr>
                                  <w:t>÷</w:t>
                                </w:r>
                                <w:r>
                                  <w:rPr>
                                    <w:rFonts w:ascii="標楷體" w:eastAsia="標楷體" w:hAnsi="標楷體" w:hint="eastAsia"/>
                                    <w:sz w:val="18"/>
                                  </w:rPr>
                                  <w:t>歲出決算審定數</w:t>
                                </w:r>
                                <w:r w:rsidRPr="00F6535A">
                                  <w:rPr>
                                    <w:rFonts w:ascii="標楷體" w:eastAsia="標楷體" w:hAnsi="標楷體" w:hint="eastAsia"/>
                                    <w:sz w:val="18"/>
                                  </w:rPr>
                                  <w:t>×</w:t>
                                </w:r>
                                <w:r w:rsidRPr="00F6535A">
                                  <w:rPr>
                                    <w:rFonts w:ascii="標楷體" w:eastAsia="標楷體" w:hAnsi="標楷體"/>
                                    <w:sz w:val="18"/>
                                  </w:rPr>
                                  <w:t>100</w:t>
                                </w:r>
                                <w:r>
                                  <w:rPr>
                                    <w:rFonts w:ascii="標楷體" w:eastAsia="標楷體" w:hAnsi="標楷體" w:hint="eastAsia"/>
                                    <w:sz w:val="18"/>
                                  </w:rPr>
                                  <w:t>；</w:t>
                                </w:r>
                                <w:r w:rsidRPr="00823306">
                                  <w:rPr>
                                    <w:rFonts w:ascii="標楷體" w:eastAsia="標楷體" w:hAnsi="標楷體" w:hint="eastAsia"/>
                                    <w:sz w:val="18"/>
                                  </w:rPr>
                                  <w:t>自籌財源占歲入比率</w:t>
                                </w:r>
                                <w:r w:rsidRPr="00823306">
                                  <w:rPr>
                                    <w:rFonts w:ascii="標楷體" w:eastAsia="標楷體" w:hAnsi="標楷體"/>
                                    <w:sz w:val="18"/>
                                  </w:rPr>
                                  <w:t>=</w:t>
                                </w:r>
                                <w:r>
                                  <w:rPr>
                                    <w:rFonts w:ascii="標楷體" w:eastAsia="標楷體" w:hAnsi="標楷體" w:hint="eastAsia"/>
                                    <w:sz w:val="18"/>
                                  </w:rPr>
                                  <w:t>自籌</w:t>
                                </w:r>
                                <w:r>
                                  <w:rPr>
                                    <w:rFonts w:ascii="標楷體" w:eastAsia="標楷體" w:hAnsi="標楷體"/>
                                    <w:sz w:val="18"/>
                                  </w:rPr>
                                  <w:t>財源</w:t>
                                </w:r>
                                <w:r>
                                  <w:rPr>
                                    <w:rFonts w:ascii="標楷體" w:eastAsia="標楷體" w:hAnsi="標楷體" w:hint="eastAsia"/>
                                    <w:sz w:val="18"/>
                                  </w:rPr>
                                  <w:t>審定數</w:t>
                                </w:r>
                                <w:r w:rsidRPr="00823306">
                                  <w:rPr>
                                    <w:rFonts w:ascii="標楷體" w:eastAsia="標楷體" w:hAnsi="標楷體" w:hint="eastAsia"/>
                                    <w:sz w:val="18"/>
                                  </w:rPr>
                                  <w:t>÷歲入</w:t>
                                </w:r>
                                <w:r>
                                  <w:rPr>
                                    <w:rFonts w:ascii="標楷體" w:eastAsia="標楷體" w:hAnsi="標楷體" w:hint="eastAsia"/>
                                    <w:sz w:val="18"/>
                                  </w:rPr>
                                  <w:t>決算審定數</w:t>
                                </w:r>
                                <w:r w:rsidRPr="00F6535A">
                                  <w:rPr>
                                    <w:rFonts w:ascii="標楷體" w:eastAsia="標楷體" w:hAnsi="標楷體" w:hint="eastAsia"/>
                                    <w:sz w:val="18"/>
                                  </w:rPr>
                                  <w:t>×</w:t>
                                </w:r>
                                <w:r w:rsidRPr="00F6535A">
                                  <w:rPr>
                                    <w:rFonts w:ascii="標楷體" w:eastAsia="標楷體" w:hAnsi="標楷體"/>
                                    <w:sz w:val="18"/>
                                  </w:rPr>
                                  <w:t>100</w:t>
                                </w:r>
                                <w:r>
                                  <w:rPr>
                                    <w:rFonts w:ascii="標楷體" w:eastAsia="標楷體" w:hAnsi="標楷體" w:hint="eastAsia"/>
                                    <w:sz w:val="18"/>
                                  </w:rPr>
                                  <w:t>；</w:t>
                                </w:r>
                                <w:r w:rsidRPr="00823306">
                                  <w:rPr>
                                    <w:rFonts w:ascii="標楷體" w:eastAsia="標楷體" w:hAnsi="標楷體" w:hint="eastAsia"/>
                                    <w:sz w:val="18"/>
                                  </w:rPr>
                                  <w:t>自籌財源占歲出比率</w:t>
                                </w:r>
                                <w:r w:rsidRPr="00F6535A">
                                  <w:rPr>
                                    <w:rFonts w:ascii="標楷體" w:eastAsia="標楷體" w:hAnsi="標楷體"/>
                                    <w:sz w:val="18"/>
                                  </w:rPr>
                                  <w:t>=</w:t>
                                </w:r>
                                <w:r w:rsidRPr="00F6535A">
                                  <w:rPr>
                                    <w:rFonts w:ascii="標楷體" w:eastAsia="標楷體" w:hAnsi="標楷體" w:hint="eastAsia"/>
                                    <w:sz w:val="18"/>
                                  </w:rPr>
                                  <w:t>自籌財源審定數</w:t>
                                </w:r>
                                <w:r>
                                  <w:rPr>
                                    <w:rFonts w:ascii="標楷體" w:eastAsia="標楷體" w:hAnsi="標楷體" w:hint="eastAsia"/>
                                    <w:sz w:val="18"/>
                                  </w:rPr>
                                  <w:t>÷歲出決算審定數</w:t>
                                </w:r>
                                <w:r w:rsidRPr="00F6535A">
                                  <w:rPr>
                                    <w:rFonts w:ascii="標楷體" w:eastAsia="標楷體" w:hAnsi="標楷體" w:hint="eastAsia"/>
                                    <w:sz w:val="18"/>
                                  </w:rPr>
                                  <w:t>×</w:t>
                                </w:r>
                                <w:r w:rsidRPr="00F6535A">
                                  <w:rPr>
                                    <w:rFonts w:ascii="標楷體" w:eastAsia="標楷體" w:hAnsi="標楷體"/>
                                    <w:sz w:val="18"/>
                                  </w:rPr>
                                  <w:t>100</w:t>
                                </w:r>
                                <w:r>
                                  <w:rPr>
                                    <w:rFonts w:ascii="標楷體" w:eastAsia="標楷體" w:hAnsi="標楷體" w:hint="eastAsia"/>
                                    <w:sz w:val="18"/>
                                  </w:rPr>
                                  <w:t>。</w:t>
                                </w:r>
                              </w:p>
                              <w:p w14:paraId="1FC49187" w14:textId="77777777" w:rsidR="007F5D43" w:rsidRPr="002E2493" w:rsidRDefault="007F5D43" w:rsidP="007F5D43">
                                <w:pPr>
                                  <w:spacing w:line="240" w:lineRule="exact"/>
                                  <w:ind w:leftChars="-50" w:left="-120" w:firstLineChars="350" w:firstLine="630"/>
                                  <w:rPr>
                                    <w:rFonts w:ascii="標楷體" w:eastAsia="標楷體" w:hAnsi="標楷體"/>
                                    <w:sz w:val="18"/>
                                  </w:rPr>
                                </w:pPr>
                                <w:r>
                                  <w:rPr>
                                    <w:rFonts w:ascii="標楷體" w:eastAsia="標楷體" w:hAnsi="標楷體" w:hint="eastAsia"/>
                                    <w:sz w:val="18"/>
                                  </w:rPr>
                                  <w:t>2.</w:t>
                                </w:r>
                                <w:r w:rsidRPr="002E2493">
                                  <w:rPr>
                                    <w:rFonts w:ascii="標楷體" w:eastAsia="標楷體" w:hAnsi="標楷體" w:hint="eastAsia"/>
                                    <w:sz w:val="18"/>
                                  </w:rPr>
                                  <w:t>資料來源：整理自</w:t>
                                </w:r>
                                <w:r w:rsidRPr="002E2493">
                                  <w:rPr>
                                    <w:rFonts w:ascii="標楷體" w:eastAsia="標楷體" w:hAnsi="標楷體"/>
                                    <w:sz w:val="18"/>
                                  </w:rPr>
                                  <w:t>104</w:t>
                                </w:r>
                                <w:r w:rsidRPr="002E2493">
                                  <w:rPr>
                                    <w:rFonts w:ascii="標楷體" w:eastAsia="標楷體" w:hAnsi="標楷體" w:hint="eastAsia"/>
                                    <w:sz w:val="18"/>
                                  </w:rPr>
                                  <w:t>至111年度</w:t>
                                </w:r>
                                <w:r w:rsidRPr="002E2493">
                                  <w:rPr>
                                    <w:rFonts w:ascii="標楷體" w:eastAsia="標楷體" w:hAnsi="標楷體"/>
                                    <w:sz w:val="18"/>
                                  </w:rPr>
                                  <w:t>審核報告</w:t>
                                </w:r>
                                <w:r>
                                  <w:rPr>
                                    <w:rFonts w:ascii="標楷體" w:eastAsia="標楷體" w:hAnsi="標楷體" w:hint="eastAsia"/>
                                    <w:sz w:val="18"/>
                                  </w:rPr>
                                  <w:t>。</w:t>
                                </w:r>
                              </w:p>
                            </w:txbxContent>
                          </v:textbox>
                        </v:shape>
                      </v:group>
                    </v:group>
                    <v:shape id="圖表 26" o:spid="_x0000_s1099" type="#_x0000_t75" style="position:absolute;left:1950;top:5426;width:45117;height:259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">
                      <v:imagedata r:id="rId72" o:title=""/>
                      <o:lock v:ext="edit" aspectratio="f"/>
                    </v:shape>
                  </v:group>
                  <v:shape id="_x0000_s1100" type="#_x0000_t202" style="position:absolute;left:43671;top:22776;width:4824;height:3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" filled="f" stroked="f">
                    <v:textbox>
                      <w:txbxContent>
                        <w:p w14:paraId="530F98F8" w14:textId="77777777" w:rsidR="007F5D43" w:rsidRPr="00AD0415" w:rsidRDefault="007F5D43" w:rsidP="007F5D43">
                          <w:pPr>
                            <w:spacing w:line="240" w:lineRule="exact"/>
                            <w:rPr>
                              <w:rFonts w:ascii="標楷體" w:eastAsia="標楷體" w:hAnsi="標楷體"/>
                              <w:sz w:val="20"/>
                            </w:rPr>
                          </w:pPr>
                          <w:r w:rsidRPr="00AD0415">
                            <w:rPr>
                              <w:rFonts w:ascii="標楷體" w:eastAsia="標楷體" w:hAnsi="標楷體" w:hint="eastAsia"/>
                              <w:sz w:val="20"/>
                            </w:rPr>
                            <w:t>年度</w:t>
                          </w:r>
                        </w:p>
                      </w:txbxContent>
                    </v:textbox>
                  </v:shape>
                </v:group>
                <w10:wrap type="square" anchorx="margin" anchory="margin"/>
              </v:group>
            </w:pict>
          </mc:Fallback>
        </mc:AlternateContent>
      </w:r>
      <w:r w:rsidR="008E247A" w:rsidRPr="004062ED">
        <w:rPr>
          <w:rFonts w:ascii="標楷體" w:eastAsia="標楷體" w:hAnsi="標楷體" w:hint="eastAsia"/>
          <w:sz w:val="28"/>
        </w:rPr>
        <w:t>「全球化」（</w:t>
      </w:r>
      <w:r w:rsidR="008E247A">
        <w:rPr>
          <w:rFonts w:ascii="標楷體" w:eastAsia="標楷體" w:hAnsi="標楷體" w:hint="eastAsia"/>
          <w:sz w:val="28"/>
        </w:rPr>
        <w:t>G</w:t>
      </w:r>
      <w:r w:rsidR="008E247A" w:rsidRPr="004062ED">
        <w:rPr>
          <w:rFonts w:ascii="標楷體" w:eastAsia="標楷體" w:hAnsi="標楷體" w:hint="eastAsia"/>
          <w:sz w:val="28"/>
        </w:rPr>
        <w:t>lobalization）時代，</w:t>
      </w:r>
      <w:r w:rsidR="008E247A" w:rsidRPr="00853D48">
        <w:rPr>
          <w:rFonts w:ascii="標楷體" w:eastAsia="標楷體" w:hAnsi="標楷體" w:hint="eastAsia"/>
          <w:sz w:val="28"/>
        </w:rPr>
        <w:t>促使都會治理</w:t>
      </w:r>
      <w:r w:rsidR="008E247A">
        <w:rPr>
          <w:rFonts w:ascii="標楷體" w:eastAsia="標楷體" w:hAnsi="標楷體" w:hint="eastAsia"/>
          <w:sz w:val="28"/>
        </w:rPr>
        <w:t>（M</w:t>
      </w:r>
      <w:r w:rsidR="008E247A" w:rsidRPr="00B725AF">
        <w:rPr>
          <w:rFonts w:ascii="標楷體" w:eastAsia="標楷體" w:hAnsi="標楷體" w:hint="eastAsia"/>
          <w:sz w:val="28"/>
        </w:rPr>
        <w:t>etropolitan governance</w:t>
      </w:r>
      <w:r w:rsidR="008E247A">
        <w:rPr>
          <w:rFonts w:ascii="標楷體" w:eastAsia="標楷體" w:hAnsi="標楷體" w:hint="eastAsia"/>
          <w:sz w:val="28"/>
        </w:rPr>
        <w:t>）</w:t>
      </w:r>
      <w:r w:rsidR="008E247A" w:rsidRPr="00853D48">
        <w:rPr>
          <w:rFonts w:ascii="標楷體" w:eastAsia="標楷體" w:hAnsi="標楷體" w:hint="eastAsia"/>
          <w:sz w:val="28"/>
        </w:rPr>
        <w:t>概念受到重視。各式各樣都會公共財</w:t>
      </w:r>
      <w:r w:rsidR="008E247A">
        <w:rPr>
          <w:rFonts w:ascii="標楷體" w:eastAsia="標楷體" w:hAnsi="標楷體" w:hint="eastAsia"/>
          <w:sz w:val="28"/>
        </w:rPr>
        <w:t>及公共服務</w:t>
      </w:r>
      <w:r w:rsidR="008E247A" w:rsidRPr="00853D48">
        <w:rPr>
          <w:rFonts w:ascii="標楷體" w:eastAsia="標楷體" w:hAnsi="標楷體" w:hint="eastAsia"/>
          <w:sz w:val="28"/>
        </w:rPr>
        <w:t>，如垃圾</w:t>
      </w:r>
      <w:r w:rsidR="008E247A">
        <w:rPr>
          <w:rFonts w:ascii="標楷體" w:eastAsia="標楷體" w:hAnsi="標楷體" w:hint="eastAsia"/>
          <w:sz w:val="28"/>
        </w:rPr>
        <w:t>清運</w:t>
      </w:r>
      <w:r w:rsidR="008E247A" w:rsidRPr="00853D48">
        <w:rPr>
          <w:rFonts w:ascii="標楷體" w:eastAsia="標楷體" w:hAnsi="標楷體" w:hint="eastAsia"/>
          <w:sz w:val="28"/>
        </w:rPr>
        <w:t>、街道清潔、</w:t>
      </w:r>
      <w:r w:rsidR="008E247A">
        <w:rPr>
          <w:rFonts w:ascii="標楷體" w:eastAsia="標楷體" w:hAnsi="標楷體" w:hint="eastAsia"/>
          <w:sz w:val="28"/>
        </w:rPr>
        <w:t>污水處理</w:t>
      </w:r>
      <w:r w:rsidR="008E247A" w:rsidRPr="00853D48">
        <w:rPr>
          <w:rFonts w:ascii="標楷體" w:eastAsia="標楷體" w:hAnsi="標楷體" w:hint="eastAsia"/>
          <w:sz w:val="28"/>
        </w:rPr>
        <w:t>、大眾運輸系統、交通管理、消防、治安、都市區域規劃、醫療管制、</w:t>
      </w:r>
      <w:r w:rsidR="008E247A">
        <w:rPr>
          <w:rFonts w:ascii="標楷體" w:eastAsia="標楷體" w:hAnsi="標楷體" w:hint="eastAsia"/>
          <w:sz w:val="28"/>
        </w:rPr>
        <w:t>社會</w:t>
      </w:r>
      <w:r w:rsidR="008E247A" w:rsidRPr="00853D48">
        <w:rPr>
          <w:rFonts w:ascii="標楷體" w:eastAsia="標楷體" w:hAnsi="標楷體" w:hint="eastAsia"/>
          <w:sz w:val="28"/>
        </w:rPr>
        <w:t>住宅、公園遊憩場所、地方文化習俗古</w:t>
      </w:r>
      <w:r w:rsidR="008E247A">
        <w:rPr>
          <w:rFonts w:ascii="標楷體" w:eastAsia="標楷體" w:hAnsi="標楷體" w:hint="eastAsia"/>
          <w:sz w:val="28"/>
        </w:rPr>
        <w:t>蹟保存等，皆賴都會政府提供，</w:t>
      </w:r>
      <w:r w:rsidR="008E247A" w:rsidRPr="000570F2">
        <w:rPr>
          <w:rFonts w:ascii="標楷體" w:eastAsia="標楷體" w:hAnsi="標楷體" w:hint="eastAsia"/>
          <w:sz w:val="28"/>
        </w:rPr>
        <w:t>因此都會政府在資源配置與所得重分配的角色</w:t>
      </w:r>
      <w:r w:rsidR="008E247A">
        <w:rPr>
          <w:rFonts w:ascii="標楷體" w:eastAsia="標楷體" w:hAnsi="標楷體" w:hint="eastAsia"/>
          <w:sz w:val="28"/>
        </w:rPr>
        <w:t>更形</w:t>
      </w:r>
      <w:r w:rsidR="008E247A" w:rsidRPr="000570F2">
        <w:rPr>
          <w:rFonts w:ascii="標楷體" w:eastAsia="標楷體" w:hAnsi="標楷體" w:hint="eastAsia"/>
          <w:sz w:val="28"/>
        </w:rPr>
        <w:t>重要</w:t>
      </w:r>
      <w:r w:rsidR="008E247A">
        <w:rPr>
          <w:rFonts w:ascii="標楷體" w:eastAsia="標楷體" w:hAnsi="標楷體" w:hint="eastAsia"/>
          <w:sz w:val="28"/>
        </w:rPr>
        <w:t>。而</w:t>
      </w:r>
      <w:r w:rsidR="008E247A" w:rsidRPr="00853D48">
        <w:rPr>
          <w:rFonts w:ascii="標楷體" w:eastAsia="標楷體" w:hAnsi="標楷體" w:hint="eastAsia"/>
          <w:sz w:val="28"/>
        </w:rPr>
        <w:t>近年來</w:t>
      </w:r>
      <w:r w:rsidR="008E247A">
        <w:rPr>
          <w:rFonts w:ascii="標楷體" w:eastAsia="標楷體" w:hAnsi="標楷體" w:hint="eastAsia"/>
          <w:sz w:val="28"/>
        </w:rPr>
        <w:t>都會</w:t>
      </w:r>
      <w:r w:rsidR="008E247A" w:rsidRPr="00853D48">
        <w:rPr>
          <w:rFonts w:ascii="標楷體" w:eastAsia="標楷體" w:hAnsi="標楷體" w:hint="eastAsia"/>
          <w:sz w:val="28"/>
        </w:rPr>
        <w:t>政府</w:t>
      </w:r>
      <w:r w:rsidR="008E247A">
        <w:rPr>
          <w:rFonts w:ascii="標楷體" w:eastAsia="標楷體" w:hAnsi="標楷體" w:hint="eastAsia"/>
          <w:sz w:val="28"/>
        </w:rPr>
        <w:t>無不</w:t>
      </w:r>
      <w:r w:rsidR="008E247A" w:rsidRPr="00853D48">
        <w:rPr>
          <w:rFonts w:ascii="標楷體" w:eastAsia="標楷體" w:hAnsi="標楷體" w:hint="eastAsia"/>
          <w:sz w:val="28"/>
        </w:rPr>
        <w:t>致力於城市建設，提供嶄新公共服務及財貨，</w:t>
      </w:r>
      <w:r w:rsidR="008E247A">
        <w:rPr>
          <w:rFonts w:ascii="標楷體" w:eastAsia="標楷體" w:hAnsi="標楷體" w:hint="eastAsia"/>
          <w:sz w:val="28"/>
        </w:rPr>
        <w:t>並</w:t>
      </w:r>
      <w:r w:rsidR="008E247A" w:rsidRPr="00853D48">
        <w:rPr>
          <w:rFonts w:ascii="標楷體" w:eastAsia="標楷體" w:hAnsi="標楷體" w:hint="eastAsia"/>
          <w:sz w:val="28"/>
        </w:rPr>
        <w:t>爭取國際重要體育活動或展覽的舉辦，加強與國際城市間交流，惟當前城市發展過程中最重大</w:t>
      </w:r>
      <w:r w:rsidR="008E247A">
        <w:rPr>
          <w:rFonts w:ascii="標楷體" w:eastAsia="標楷體" w:hAnsi="標楷體" w:hint="eastAsia"/>
          <w:sz w:val="28"/>
        </w:rPr>
        <w:t>之</w:t>
      </w:r>
      <w:r w:rsidR="008E247A" w:rsidRPr="00853D48">
        <w:rPr>
          <w:rFonts w:ascii="標楷體" w:eastAsia="標楷體" w:hAnsi="標楷體" w:hint="eastAsia"/>
          <w:sz w:val="28"/>
        </w:rPr>
        <w:t>侷限，</w:t>
      </w:r>
      <w:r w:rsidR="008E247A">
        <w:rPr>
          <w:rFonts w:ascii="標楷體" w:eastAsia="標楷體" w:hAnsi="標楷體" w:hint="eastAsia"/>
          <w:sz w:val="28"/>
        </w:rPr>
        <w:t>莫過於</w:t>
      </w:r>
      <w:r w:rsidR="008E247A" w:rsidRPr="00853D48">
        <w:rPr>
          <w:rFonts w:ascii="標楷體" w:eastAsia="標楷體" w:hAnsi="標楷體" w:hint="eastAsia"/>
          <w:sz w:val="28"/>
        </w:rPr>
        <w:t>財政條件</w:t>
      </w:r>
      <w:r w:rsidR="008E247A">
        <w:rPr>
          <w:rFonts w:ascii="標楷體" w:eastAsia="標楷體" w:hAnsi="標楷體" w:hint="eastAsia"/>
          <w:sz w:val="28"/>
        </w:rPr>
        <w:t>之優渥程度，為使</w:t>
      </w:r>
      <w:r w:rsidR="008E247A" w:rsidRPr="00C478EE">
        <w:rPr>
          <w:rFonts w:ascii="標楷體" w:eastAsia="標楷體" w:hAnsi="標楷體" w:hint="eastAsia"/>
          <w:sz w:val="28"/>
        </w:rPr>
        <w:t>財政條件</w:t>
      </w:r>
      <w:r w:rsidR="008E247A">
        <w:rPr>
          <w:rFonts w:ascii="標楷體" w:eastAsia="標楷體" w:hAnsi="標楷體" w:hint="eastAsia"/>
          <w:sz w:val="28"/>
        </w:rPr>
        <w:t>提升，</w:t>
      </w:r>
      <w:r w:rsidR="008E247A" w:rsidRPr="00B725AF">
        <w:rPr>
          <w:rFonts w:ascii="標楷體" w:eastAsia="標楷體" w:hAnsi="標楷體" w:hint="eastAsia"/>
          <w:sz w:val="28"/>
        </w:rPr>
        <w:t>世界銀行</w:t>
      </w:r>
      <w:r w:rsidR="008E247A">
        <w:rPr>
          <w:rFonts w:ascii="標楷體" w:eastAsia="標楷體" w:hAnsi="標楷體" w:hint="eastAsia"/>
          <w:sz w:val="28"/>
        </w:rPr>
        <w:t>、</w:t>
      </w:r>
      <w:r w:rsidR="008E247A" w:rsidRPr="00B725AF">
        <w:rPr>
          <w:rFonts w:ascii="標楷體" w:eastAsia="標楷體" w:hAnsi="標楷體" w:hint="eastAsia"/>
          <w:sz w:val="28"/>
        </w:rPr>
        <w:t>國際貨幣基金組織（</w:t>
      </w:r>
      <w:r w:rsidR="008E247A" w:rsidRPr="00B725AF">
        <w:rPr>
          <w:rFonts w:ascii="標楷體" w:eastAsia="標楷體" w:hAnsi="標楷體"/>
          <w:sz w:val="28"/>
        </w:rPr>
        <w:t xml:space="preserve">International Monetary </w:t>
      </w:r>
      <w:proofErr w:type="spellStart"/>
      <w:r w:rsidR="008E247A" w:rsidRPr="00B725AF">
        <w:rPr>
          <w:rFonts w:ascii="標楷體" w:eastAsia="標楷體" w:hAnsi="標楷體"/>
          <w:sz w:val="28"/>
        </w:rPr>
        <w:t>Fund,IMF</w:t>
      </w:r>
      <w:proofErr w:type="spellEnd"/>
      <w:r w:rsidR="008E247A" w:rsidRPr="00B725AF">
        <w:rPr>
          <w:rFonts w:ascii="標楷體" w:eastAsia="標楷體" w:hAnsi="標楷體" w:hint="eastAsia"/>
          <w:sz w:val="28"/>
        </w:rPr>
        <w:t>）</w:t>
      </w:r>
      <w:r w:rsidR="008E247A">
        <w:rPr>
          <w:rFonts w:ascii="標楷體" w:eastAsia="標楷體" w:hAnsi="標楷體" w:hint="eastAsia"/>
          <w:sz w:val="28"/>
        </w:rPr>
        <w:t>、立法院預算中心，及國內外學者，紛紛倡議</w:t>
      </w:r>
      <w:r w:rsidR="008E247A" w:rsidRPr="00B725AF">
        <w:rPr>
          <w:rFonts w:ascii="標楷體" w:eastAsia="標楷體" w:hAnsi="標楷體" w:hint="eastAsia"/>
          <w:sz w:val="28"/>
        </w:rPr>
        <w:t>地方財政努力（</w:t>
      </w:r>
      <w:r w:rsidR="008E247A">
        <w:rPr>
          <w:rFonts w:ascii="標楷體" w:eastAsia="標楷體" w:hAnsi="標楷體" w:hint="eastAsia"/>
          <w:sz w:val="28"/>
        </w:rPr>
        <w:t>F</w:t>
      </w:r>
      <w:r w:rsidR="008E247A" w:rsidRPr="00B725AF">
        <w:rPr>
          <w:rFonts w:ascii="標楷體" w:eastAsia="標楷體" w:hAnsi="標楷體"/>
          <w:sz w:val="28"/>
        </w:rPr>
        <w:t>iscal effort</w:t>
      </w:r>
      <w:r w:rsidR="008E247A" w:rsidRPr="00B725AF">
        <w:rPr>
          <w:rFonts w:ascii="標楷體" w:eastAsia="標楷體" w:hAnsi="標楷體" w:hint="eastAsia"/>
          <w:sz w:val="28"/>
        </w:rPr>
        <w:t>）</w:t>
      </w:r>
      <w:r w:rsidR="008E247A">
        <w:rPr>
          <w:rFonts w:ascii="標楷體" w:eastAsia="標楷體" w:hAnsi="標楷體" w:hint="eastAsia"/>
          <w:sz w:val="28"/>
        </w:rPr>
        <w:t>，即</w:t>
      </w:r>
      <w:r w:rsidR="008E247A" w:rsidRPr="0027006E">
        <w:rPr>
          <w:rFonts w:ascii="標楷體" w:eastAsia="標楷體" w:hAnsi="標楷體" w:hint="eastAsia"/>
          <w:sz w:val="28"/>
        </w:rPr>
        <w:t>指地方政府就其所轄行政區域內，願意充分運用轄內相關資源，從事開拓財源之舉，進而提升地方財政收入</w:t>
      </w:r>
      <w:r w:rsidR="008E247A">
        <w:rPr>
          <w:rFonts w:ascii="標楷體" w:eastAsia="標楷體" w:hAnsi="標楷體" w:hint="eastAsia"/>
          <w:sz w:val="28"/>
        </w:rPr>
        <w:t>，以支應城市建設</w:t>
      </w:r>
      <w:r w:rsidR="008E247A" w:rsidRPr="0027006E">
        <w:rPr>
          <w:rFonts w:ascii="標楷體" w:eastAsia="標楷體" w:hAnsi="標楷體" w:hint="eastAsia"/>
          <w:sz w:val="28"/>
        </w:rPr>
        <w:t>；另增強地方自籌財源責任，</w:t>
      </w:r>
      <w:r w:rsidR="008E247A">
        <w:rPr>
          <w:rFonts w:ascii="標楷體" w:eastAsia="標楷體" w:hAnsi="標楷體" w:hint="eastAsia"/>
          <w:sz w:val="28"/>
        </w:rPr>
        <w:t>以</w:t>
      </w:r>
      <w:r w:rsidR="008E247A" w:rsidRPr="0027006E">
        <w:rPr>
          <w:rFonts w:ascii="標楷體" w:eastAsia="標楷體" w:hAnsi="標楷體" w:hint="eastAsia"/>
          <w:sz w:val="28"/>
        </w:rPr>
        <w:t>減輕地方政府對公債及借款需求，</w:t>
      </w:r>
      <w:r w:rsidR="008E247A">
        <w:rPr>
          <w:rFonts w:ascii="標楷體" w:eastAsia="標楷體" w:hAnsi="標楷體" w:hint="eastAsia"/>
          <w:sz w:val="28"/>
        </w:rPr>
        <w:t>亦</w:t>
      </w:r>
      <w:r w:rsidR="008E247A" w:rsidRPr="0027006E">
        <w:rPr>
          <w:rFonts w:ascii="標楷體" w:eastAsia="標楷體" w:hAnsi="標楷體" w:hint="eastAsia"/>
          <w:sz w:val="28"/>
        </w:rPr>
        <w:t>有助於整體財政健全及市政之推展</w:t>
      </w:r>
      <w:r w:rsidR="008E247A">
        <w:rPr>
          <w:rFonts w:ascii="標楷體" w:eastAsia="標楷體" w:hAnsi="標楷體" w:hint="eastAsia"/>
          <w:sz w:val="28"/>
        </w:rPr>
        <w:t>。</w:t>
      </w:r>
      <w:r w:rsidR="008E247A" w:rsidRPr="00A91124">
        <w:rPr>
          <w:rFonts w:ascii="標楷體" w:eastAsia="標楷體" w:hAnsi="標楷體" w:hint="eastAsia"/>
          <w:sz w:val="28"/>
        </w:rPr>
        <w:t>據內政部戶政司人口統計資料所示，截至</w:t>
      </w:r>
      <w:r w:rsidR="008E247A">
        <w:rPr>
          <w:rFonts w:ascii="標楷體" w:eastAsia="標楷體" w:hAnsi="標楷體" w:hint="eastAsia"/>
          <w:sz w:val="28"/>
        </w:rPr>
        <w:t>1</w:t>
      </w:r>
      <w:r w:rsidR="008E247A" w:rsidRPr="00A91124">
        <w:rPr>
          <w:rFonts w:ascii="標楷體" w:eastAsia="標楷體" w:hAnsi="標楷體" w:hint="eastAsia"/>
          <w:sz w:val="28"/>
        </w:rPr>
        <w:t>11年底止，桃園市總人口數達228萬餘人</w:t>
      </w:r>
      <w:r w:rsidR="008E247A">
        <w:rPr>
          <w:rFonts w:ascii="標楷體" w:eastAsia="標楷體" w:hAnsi="標楷體" w:hint="eastAsia"/>
          <w:sz w:val="28"/>
        </w:rPr>
        <w:t>，</w:t>
      </w:r>
      <w:r w:rsidR="008E247A" w:rsidRPr="00A91124">
        <w:rPr>
          <w:rFonts w:ascii="標楷體" w:eastAsia="標楷體" w:hAnsi="標楷體" w:hint="eastAsia"/>
          <w:sz w:val="28"/>
        </w:rPr>
        <w:t>自</w:t>
      </w:r>
      <w:r w:rsidR="008E247A">
        <w:rPr>
          <w:rFonts w:ascii="標楷體" w:eastAsia="標楷體" w:hAnsi="標楷體" w:hint="eastAsia"/>
          <w:sz w:val="28"/>
        </w:rPr>
        <w:t>103年</w:t>
      </w:r>
      <w:r w:rsidR="008E247A" w:rsidRPr="00A91124">
        <w:rPr>
          <w:rFonts w:ascii="標楷體" w:eastAsia="標楷體" w:hAnsi="標楷體" w:hint="eastAsia"/>
          <w:sz w:val="28"/>
        </w:rPr>
        <w:t>升格</w:t>
      </w:r>
      <w:r w:rsidR="008E247A">
        <w:rPr>
          <w:rFonts w:ascii="標楷體" w:eastAsia="標楷體" w:hAnsi="標楷體" w:hint="eastAsia"/>
          <w:sz w:val="28"/>
        </w:rPr>
        <w:t>以</w:t>
      </w:r>
      <w:r w:rsidR="008E247A" w:rsidRPr="00A91124">
        <w:rPr>
          <w:rFonts w:ascii="標楷體" w:eastAsia="標楷體" w:hAnsi="標楷體" w:hint="eastAsia"/>
          <w:sz w:val="28"/>
        </w:rPr>
        <w:t>來，人口成長超過</w:t>
      </w:r>
      <w:r w:rsidR="008E247A">
        <w:rPr>
          <w:rFonts w:ascii="標楷體" w:eastAsia="標楷體" w:hAnsi="標楷體" w:hint="eastAsia"/>
          <w:sz w:val="28"/>
        </w:rPr>
        <w:t>22</w:t>
      </w:r>
      <w:r w:rsidR="008E247A" w:rsidRPr="00A91124">
        <w:rPr>
          <w:rFonts w:ascii="標楷體" w:eastAsia="標楷體" w:hAnsi="標楷體" w:hint="eastAsia"/>
          <w:sz w:val="28"/>
        </w:rPr>
        <w:t>萬</w:t>
      </w:r>
      <w:r w:rsidR="008E247A">
        <w:rPr>
          <w:rFonts w:ascii="標楷體" w:eastAsia="標楷體" w:hAnsi="標楷體" w:hint="eastAsia"/>
          <w:sz w:val="28"/>
        </w:rPr>
        <w:t>餘</w:t>
      </w:r>
      <w:r w:rsidR="008E247A" w:rsidRPr="00A91124">
        <w:rPr>
          <w:rFonts w:ascii="標楷體" w:eastAsia="標楷體" w:hAnsi="標楷體" w:hint="eastAsia"/>
          <w:sz w:val="28"/>
        </w:rPr>
        <w:t>人，生育率居六都之冠</w:t>
      </w:r>
      <w:r w:rsidR="008E247A">
        <w:rPr>
          <w:rFonts w:ascii="標楷體" w:eastAsia="標楷體" w:hAnsi="標楷體" w:hint="eastAsia"/>
          <w:sz w:val="28"/>
        </w:rPr>
        <w:t>，</w:t>
      </w:r>
      <w:proofErr w:type="gramStart"/>
      <w:r w:rsidR="008E247A">
        <w:rPr>
          <w:rFonts w:ascii="標楷體" w:eastAsia="標楷體" w:hAnsi="標楷體" w:hint="eastAsia"/>
          <w:sz w:val="28"/>
        </w:rPr>
        <w:t>且歲出</w:t>
      </w:r>
      <w:proofErr w:type="gramEnd"/>
      <w:r w:rsidR="008E247A">
        <w:rPr>
          <w:rFonts w:ascii="標楷體" w:eastAsia="標楷體" w:hAnsi="標楷體" w:hint="eastAsia"/>
          <w:sz w:val="28"/>
        </w:rPr>
        <w:t>規模由</w:t>
      </w:r>
      <w:proofErr w:type="gramStart"/>
      <w:r w:rsidR="008E247A">
        <w:rPr>
          <w:rFonts w:ascii="標楷體" w:eastAsia="標楷體" w:hAnsi="標楷體" w:hint="eastAsia"/>
          <w:sz w:val="28"/>
        </w:rPr>
        <w:t>104</w:t>
      </w:r>
      <w:proofErr w:type="gramEnd"/>
      <w:r w:rsidR="008E247A">
        <w:rPr>
          <w:rFonts w:ascii="標楷體" w:eastAsia="標楷體" w:hAnsi="標楷體" w:hint="eastAsia"/>
          <w:sz w:val="28"/>
        </w:rPr>
        <w:t>年度之</w:t>
      </w:r>
      <w:r w:rsidR="008E247A" w:rsidRPr="000834C9">
        <w:rPr>
          <w:rFonts w:ascii="標楷體" w:eastAsia="標楷體" w:hAnsi="標楷體"/>
          <w:sz w:val="28"/>
        </w:rPr>
        <w:t>8</w:t>
      </w:r>
      <w:r w:rsidR="008E247A">
        <w:rPr>
          <w:rFonts w:ascii="標楷體" w:eastAsia="標楷體" w:hAnsi="標楷體" w:hint="eastAsia"/>
          <w:sz w:val="28"/>
        </w:rPr>
        <w:t>49</w:t>
      </w:r>
      <w:r w:rsidR="008E247A" w:rsidRPr="000834C9">
        <w:rPr>
          <w:rFonts w:ascii="標楷體" w:eastAsia="標楷體" w:hAnsi="標楷體" w:hint="eastAsia"/>
          <w:sz w:val="28"/>
        </w:rPr>
        <w:t>億餘元</w:t>
      </w:r>
      <w:r w:rsidR="008E247A">
        <w:rPr>
          <w:rFonts w:ascii="標楷體" w:eastAsia="標楷體" w:hAnsi="標楷體" w:hint="eastAsia"/>
          <w:sz w:val="28"/>
        </w:rPr>
        <w:t>，逐漸提升至</w:t>
      </w:r>
      <w:proofErr w:type="gramStart"/>
      <w:r w:rsidR="008E247A">
        <w:rPr>
          <w:rFonts w:ascii="標楷體" w:eastAsia="標楷體" w:hAnsi="標楷體" w:hint="eastAsia"/>
          <w:sz w:val="28"/>
        </w:rPr>
        <w:t>111</w:t>
      </w:r>
      <w:proofErr w:type="gramEnd"/>
      <w:r w:rsidR="008E247A">
        <w:rPr>
          <w:rFonts w:ascii="標楷體" w:eastAsia="標楷體" w:hAnsi="標楷體" w:hint="eastAsia"/>
          <w:sz w:val="28"/>
        </w:rPr>
        <w:t>年度之</w:t>
      </w:r>
      <w:r w:rsidR="008E247A" w:rsidRPr="000834C9">
        <w:rPr>
          <w:rFonts w:ascii="標楷體" w:eastAsia="標楷體" w:hAnsi="標楷體"/>
          <w:sz w:val="28"/>
        </w:rPr>
        <w:t>1,346</w:t>
      </w:r>
      <w:r w:rsidR="008E247A">
        <w:rPr>
          <w:rFonts w:ascii="標楷體" w:eastAsia="標楷體" w:hAnsi="標楷體" w:hint="eastAsia"/>
          <w:sz w:val="28"/>
        </w:rPr>
        <w:t>億餘元，顯見市政府積極致力於城市建設，及提供更多元化之</w:t>
      </w:r>
      <w:r w:rsidR="008E247A" w:rsidRPr="00853D48">
        <w:rPr>
          <w:rFonts w:ascii="標楷體" w:eastAsia="標楷體" w:hAnsi="標楷體" w:hint="eastAsia"/>
          <w:sz w:val="28"/>
        </w:rPr>
        <w:t>公共服務及財貨</w:t>
      </w:r>
      <w:r w:rsidR="008E247A">
        <w:rPr>
          <w:rFonts w:ascii="標楷體" w:eastAsia="標楷體" w:hAnsi="標楷體" w:hint="eastAsia"/>
          <w:sz w:val="28"/>
        </w:rPr>
        <w:t>。惟如前述，</w:t>
      </w:r>
      <w:r w:rsidR="008E247A" w:rsidRPr="000834C9">
        <w:rPr>
          <w:rFonts w:ascii="標楷體" w:eastAsia="標楷體" w:hAnsi="標楷體" w:hint="eastAsia"/>
          <w:sz w:val="28"/>
        </w:rPr>
        <w:t>城市發展過程中</w:t>
      </w:r>
      <w:r w:rsidR="008E247A">
        <w:rPr>
          <w:rFonts w:ascii="標楷體" w:eastAsia="標楷體" w:hAnsi="標楷體" w:hint="eastAsia"/>
          <w:sz w:val="28"/>
        </w:rPr>
        <w:t>受限於</w:t>
      </w:r>
      <w:r w:rsidR="008E247A" w:rsidRPr="000834C9">
        <w:rPr>
          <w:rFonts w:ascii="標楷體" w:eastAsia="標楷體" w:hAnsi="標楷體" w:hint="eastAsia"/>
          <w:sz w:val="28"/>
        </w:rPr>
        <w:t>財政條件</w:t>
      </w:r>
      <w:r w:rsidR="008E247A">
        <w:rPr>
          <w:rFonts w:ascii="標楷體" w:eastAsia="標楷體" w:hAnsi="標楷體" w:hint="eastAsia"/>
          <w:sz w:val="28"/>
        </w:rPr>
        <w:t>，市政府如何</w:t>
      </w:r>
      <w:r w:rsidR="008E247A" w:rsidRPr="00CD2DEA">
        <w:rPr>
          <w:rFonts w:ascii="標楷體" w:eastAsia="標楷體" w:hAnsi="標楷體" w:hint="eastAsia"/>
          <w:sz w:val="28"/>
        </w:rPr>
        <w:t>充分利用轄區內擁有</w:t>
      </w:r>
      <w:r w:rsidR="008E247A">
        <w:rPr>
          <w:rFonts w:ascii="標楷體" w:eastAsia="標楷體" w:hAnsi="標楷體" w:hint="eastAsia"/>
          <w:sz w:val="28"/>
        </w:rPr>
        <w:t>之</w:t>
      </w:r>
      <w:r w:rsidR="008E247A" w:rsidRPr="00CD2DEA">
        <w:rPr>
          <w:rFonts w:ascii="標楷體" w:eastAsia="標楷體" w:hAnsi="標楷體" w:hint="eastAsia"/>
          <w:sz w:val="28"/>
        </w:rPr>
        <w:t>資源，從事開闢財源，提升地方財政收入，以支應推動各項重大公</w:t>
      </w:r>
      <w:r w:rsidR="008E247A" w:rsidRPr="00CD2DEA">
        <w:rPr>
          <w:rFonts w:ascii="標楷體" w:eastAsia="標楷體" w:hAnsi="標楷體" w:hint="eastAsia"/>
          <w:sz w:val="28"/>
        </w:rPr>
        <w:lastRenderedPageBreak/>
        <w:t>共建設，及社會福利措施</w:t>
      </w:r>
      <w:r w:rsidR="008E247A">
        <w:rPr>
          <w:rFonts w:ascii="標楷體" w:eastAsia="標楷體" w:hAnsi="標楷體" w:hint="eastAsia"/>
          <w:sz w:val="28"/>
        </w:rPr>
        <w:t>，</w:t>
      </w:r>
      <w:r w:rsidR="008E247A" w:rsidRPr="007060DE">
        <w:rPr>
          <w:rFonts w:ascii="標楷體" w:eastAsia="標楷體" w:hAnsi="標楷體" w:hint="eastAsia"/>
          <w:sz w:val="28"/>
        </w:rPr>
        <w:t>儼</w:t>
      </w:r>
      <w:r w:rsidR="008E247A" w:rsidRPr="0027006E">
        <w:rPr>
          <w:rFonts w:ascii="標楷體" w:eastAsia="標楷體" w:hAnsi="標楷體" w:hint="eastAsia"/>
          <w:sz w:val="28"/>
        </w:rPr>
        <w:t>然為市政府</w:t>
      </w:r>
      <w:r w:rsidR="008E247A">
        <w:rPr>
          <w:rFonts w:ascii="標楷體" w:eastAsia="標楷體" w:hAnsi="標楷體" w:hint="eastAsia"/>
          <w:sz w:val="28"/>
        </w:rPr>
        <w:t>實現</w:t>
      </w:r>
      <w:r w:rsidR="008E247A" w:rsidRPr="009A6E24">
        <w:rPr>
          <w:rFonts w:ascii="標楷體" w:eastAsia="標楷體" w:hAnsi="標楷體" w:hint="eastAsia"/>
          <w:sz w:val="28"/>
        </w:rPr>
        <w:t>健康友善、安居樂業及智慧韌性之永續發展</w:t>
      </w:r>
      <w:r w:rsidR="008E247A">
        <w:rPr>
          <w:rFonts w:ascii="標楷體" w:eastAsia="標楷體" w:hAnsi="標楷體" w:hint="eastAsia"/>
          <w:sz w:val="28"/>
        </w:rPr>
        <w:t>願景</w:t>
      </w:r>
      <w:r w:rsidR="008E247A" w:rsidRPr="0027006E">
        <w:rPr>
          <w:rFonts w:ascii="標楷體" w:eastAsia="標楷體" w:hAnsi="標楷體" w:hint="eastAsia"/>
          <w:sz w:val="28"/>
        </w:rPr>
        <w:t>重點</w:t>
      </w:r>
      <w:r w:rsidR="008E247A">
        <w:rPr>
          <w:rFonts w:ascii="標楷體" w:eastAsia="標楷體" w:hAnsi="標楷體" w:hint="eastAsia"/>
          <w:sz w:val="28"/>
        </w:rPr>
        <w:t>課題</w:t>
      </w:r>
      <w:r w:rsidR="008E247A" w:rsidRPr="00CD2DEA">
        <w:rPr>
          <w:rFonts w:ascii="標楷體" w:eastAsia="標楷體" w:hAnsi="標楷體" w:hint="eastAsia"/>
          <w:sz w:val="28"/>
        </w:rPr>
        <w:t>。</w:t>
      </w:r>
    </w:p>
    <w:p w14:paraId="6A30C0B9" w14:textId="1F2E944B" w:rsidR="008E072F" w:rsidRDefault="008E247A" w:rsidP="00993B81">
      <w:pPr>
        <w:overflowPunct w:val="0"/>
        <w:snapToGrid w:val="0"/>
        <w:spacing w:line="500" w:lineRule="exact"/>
        <w:ind w:firstLineChars="200" w:firstLine="560"/>
        <w:jc w:val="both"/>
        <w:rPr>
          <w:rFonts w:ascii="標楷體" w:eastAsia="標楷體" w:hAnsi="標楷體"/>
          <w:sz w:val="28"/>
        </w:rPr>
      </w:pPr>
      <w:r>
        <w:rPr>
          <w:rFonts w:ascii="標楷體" w:eastAsia="標楷體" w:hAnsi="標楷體" w:hint="eastAsia"/>
          <w:sz w:val="28"/>
        </w:rPr>
        <w:t>經</w:t>
      </w:r>
      <w:r w:rsidRPr="00AC5F75">
        <w:rPr>
          <w:rFonts w:ascii="標楷體" w:eastAsia="標楷體" w:hAnsi="標楷體" w:hint="eastAsia"/>
          <w:sz w:val="28"/>
        </w:rPr>
        <w:t>分析</w:t>
      </w:r>
      <w:r>
        <w:rPr>
          <w:rFonts w:ascii="標楷體" w:eastAsia="標楷體" w:hAnsi="標楷體" w:hint="eastAsia"/>
          <w:sz w:val="28"/>
        </w:rPr>
        <w:t>市政府</w:t>
      </w:r>
      <w:r w:rsidRPr="00B81B6A">
        <w:rPr>
          <w:rFonts w:ascii="標楷體" w:eastAsia="標楷體" w:hAnsi="標楷體" w:hint="eastAsia"/>
          <w:sz w:val="28"/>
        </w:rPr>
        <w:t>自籌財源占歲入比率</w:t>
      </w:r>
      <w:r>
        <w:rPr>
          <w:rFonts w:ascii="標楷體" w:eastAsia="標楷體" w:hAnsi="標楷體" w:hint="eastAsia"/>
          <w:sz w:val="28"/>
        </w:rPr>
        <w:t>由</w:t>
      </w:r>
      <w:proofErr w:type="gramStart"/>
      <w:r>
        <w:rPr>
          <w:rFonts w:ascii="標楷體" w:eastAsia="標楷體" w:hAnsi="標楷體" w:hint="eastAsia"/>
          <w:sz w:val="28"/>
        </w:rPr>
        <w:t>104</w:t>
      </w:r>
      <w:proofErr w:type="gramEnd"/>
      <w:r>
        <w:rPr>
          <w:rFonts w:ascii="標楷體" w:eastAsia="標楷體" w:hAnsi="標楷體" w:hint="eastAsia"/>
          <w:sz w:val="28"/>
        </w:rPr>
        <w:t>年度之61.30％逐年下降至</w:t>
      </w:r>
      <w:proofErr w:type="gramStart"/>
      <w:r>
        <w:rPr>
          <w:rFonts w:ascii="標楷體" w:eastAsia="標楷體" w:hAnsi="標楷體" w:hint="eastAsia"/>
          <w:sz w:val="28"/>
        </w:rPr>
        <w:t>111</w:t>
      </w:r>
      <w:proofErr w:type="gramEnd"/>
      <w:r>
        <w:rPr>
          <w:rFonts w:ascii="標楷體" w:eastAsia="標楷體" w:hAnsi="標楷體" w:hint="eastAsia"/>
          <w:sz w:val="28"/>
        </w:rPr>
        <w:t>年度之55.76％，另</w:t>
      </w:r>
      <w:r w:rsidRPr="00AA5E0A">
        <w:rPr>
          <w:rFonts w:ascii="標楷體" w:eastAsia="標楷體" w:hAnsi="標楷體" w:hint="eastAsia"/>
          <w:sz w:val="28"/>
        </w:rPr>
        <w:t>自籌</w:t>
      </w:r>
      <w:r w:rsidRPr="00993B81">
        <w:rPr>
          <w:rFonts w:ascii="標楷體" w:eastAsia="標楷體" w:hAnsi="標楷體" w:hint="eastAsia"/>
          <w:spacing w:val="2"/>
          <w:sz w:val="28"/>
        </w:rPr>
        <w:t>財源占歲出比率亦由</w:t>
      </w:r>
      <w:proofErr w:type="gramStart"/>
      <w:r w:rsidRPr="00993B81">
        <w:rPr>
          <w:rFonts w:ascii="標楷體" w:eastAsia="標楷體" w:hAnsi="標楷體" w:hint="eastAsia"/>
          <w:spacing w:val="2"/>
          <w:sz w:val="28"/>
        </w:rPr>
        <w:t>104</w:t>
      </w:r>
      <w:proofErr w:type="gramEnd"/>
      <w:r w:rsidRPr="00993B81">
        <w:rPr>
          <w:rFonts w:ascii="標楷體" w:eastAsia="標楷體" w:hAnsi="標楷體" w:hint="eastAsia"/>
          <w:spacing w:val="2"/>
          <w:sz w:val="28"/>
        </w:rPr>
        <w:t>年度之</w:t>
      </w:r>
      <w:r w:rsidRPr="00993B81">
        <w:rPr>
          <w:rFonts w:ascii="標楷體" w:eastAsia="標楷體" w:hAnsi="標楷體"/>
          <w:spacing w:val="2"/>
          <w:sz w:val="28"/>
        </w:rPr>
        <w:t>60.46</w:t>
      </w:r>
      <w:r w:rsidRPr="00993B81">
        <w:rPr>
          <w:rFonts w:ascii="標楷體" w:eastAsia="標楷體" w:hAnsi="標楷體" w:hint="eastAsia"/>
          <w:spacing w:val="2"/>
          <w:sz w:val="28"/>
        </w:rPr>
        <w:t>％，下降至</w:t>
      </w:r>
      <w:proofErr w:type="gramStart"/>
      <w:r w:rsidRPr="00993B81">
        <w:rPr>
          <w:rFonts w:ascii="標楷體" w:eastAsia="標楷體" w:hAnsi="標楷體" w:hint="eastAsia"/>
          <w:spacing w:val="2"/>
          <w:sz w:val="28"/>
        </w:rPr>
        <w:t>111</w:t>
      </w:r>
      <w:proofErr w:type="gramEnd"/>
      <w:r w:rsidRPr="00993B81">
        <w:rPr>
          <w:rFonts w:ascii="標楷體" w:eastAsia="標楷體" w:hAnsi="標楷體" w:hint="eastAsia"/>
          <w:spacing w:val="2"/>
          <w:sz w:val="28"/>
        </w:rPr>
        <w:t>年度之55.88％，顯示市政府能自主運用之財源愈趨有限，影響施政之效能；另補助及協助收入依存度，則自</w:t>
      </w:r>
      <w:proofErr w:type="gramStart"/>
      <w:r w:rsidRPr="00993B81">
        <w:rPr>
          <w:rFonts w:ascii="標楷體" w:eastAsia="標楷體" w:hAnsi="標楷體" w:hint="eastAsia"/>
          <w:spacing w:val="2"/>
          <w:sz w:val="28"/>
        </w:rPr>
        <w:t>104</w:t>
      </w:r>
      <w:proofErr w:type="gramEnd"/>
      <w:r w:rsidRPr="00993B81">
        <w:rPr>
          <w:rFonts w:ascii="標楷體" w:eastAsia="標楷體" w:hAnsi="標楷體" w:hint="eastAsia"/>
          <w:spacing w:val="2"/>
          <w:sz w:val="28"/>
        </w:rPr>
        <w:t>年度之</w:t>
      </w:r>
      <w:r w:rsidRPr="00993B81">
        <w:rPr>
          <w:rFonts w:ascii="標楷體" w:eastAsia="標楷體" w:hAnsi="標楷體"/>
          <w:spacing w:val="2"/>
          <w:sz w:val="28"/>
        </w:rPr>
        <w:t>16.65</w:t>
      </w:r>
      <w:r w:rsidRPr="00993B81">
        <w:rPr>
          <w:rFonts w:ascii="標楷體" w:eastAsia="標楷體" w:hAnsi="標楷體" w:hint="eastAsia"/>
          <w:spacing w:val="2"/>
          <w:sz w:val="28"/>
        </w:rPr>
        <w:t>％，上升至</w:t>
      </w:r>
      <w:proofErr w:type="gramStart"/>
      <w:r w:rsidRPr="00993B81">
        <w:rPr>
          <w:rFonts w:ascii="標楷體" w:eastAsia="標楷體" w:hAnsi="標楷體" w:hint="eastAsia"/>
          <w:spacing w:val="2"/>
          <w:sz w:val="28"/>
        </w:rPr>
        <w:t>111</w:t>
      </w:r>
      <w:proofErr w:type="gramEnd"/>
      <w:r w:rsidRPr="00993B81">
        <w:rPr>
          <w:rFonts w:ascii="標楷體" w:eastAsia="標楷體" w:hAnsi="標楷體" w:hint="eastAsia"/>
          <w:spacing w:val="2"/>
          <w:sz w:val="28"/>
        </w:rPr>
        <w:t>年度之26.73％（圖1），又隨桃園市建設與發展，人事費用逐年成長，自</w:t>
      </w:r>
      <w:proofErr w:type="gramStart"/>
      <w:r w:rsidRPr="00993B81">
        <w:rPr>
          <w:rFonts w:ascii="標楷體" w:eastAsia="標楷體" w:hAnsi="標楷體" w:hint="eastAsia"/>
          <w:spacing w:val="2"/>
          <w:sz w:val="28"/>
        </w:rPr>
        <w:t>104</w:t>
      </w:r>
      <w:proofErr w:type="gramEnd"/>
      <w:r w:rsidRPr="00993B81">
        <w:rPr>
          <w:rFonts w:ascii="標楷體" w:eastAsia="標楷體" w:hAnsi="標楷體" w:hint="eastAsia"/>
          <w:spacing w:val="2"/>
          <w:sz w:val="28"/>
        </w:rPr>
        <w:t>年度之</w:t>
      </w:r>
      <w:r w:rsidRPr="00993B81">
        <w:rPr>
          <w:rFonts w:ascii="標楷體" w:eastAsia="標楷體" w:hAnsi="標楷體"/>
          <w:spacing w:val="2"/>
          <w:sz w:val="28"/>
        </w:rPr>
        <w:t>370</w:t>
      </w:r>
      <w:r w:rsidRPr="00993B81">
        <w:rPr>
          <w:rFonts w:ascii="標楷體" w:eastAsia="標楷體" w:hAnsi="標楷體" w:hint="eastAsia"/>
          <w:spacing w:val="2"/>
          <w:sz w:val="28"/>
        </w:rPr>
        <w:t>億</w:t>
      </w:r>
      <w:r w:rsidRPr="00993B81">
        <w:rPr>
          <w:rFonts w:ascii="標楷體" w:eastAsia="標楷體" w:hAnsi="標楷體"/>
          <w:spacing w:val="2"/>
          <w:sz w:val="28"/>
        </w:rPr>
        <w:t>8,648</w:t>
      </w:r>
      <w:r w:rsidRPr="00993B81">
        <w:rPr>
          <w:rFonts w:ascii="標楷體" w:eastAsia="標楷體" w:hAnsi="標楷體" w:hint="eastAsia"/>
          <w:spacing w:val="2"/>
          <w:sz w:val="28"/>
        </w:rPr>
        <w:t>萬餘元，增加至</w:t>
      </w:r>
      <w:proofErr w:type="gramStart"/>
      <w:r w:rsidRPr="00993B81">
        <w:rPr>
          <w:rFonts w:ascii="標楷體" w:eastAsia="標楷體" w:hAnsi="標楷體" w:hint="eastAsia"/>
          <w:spacing w:val="2"/>
          <w:sz w:val="28"/>
        </w:rPr>
        <w:t>111</w:t>
      </w:r>
      <w:proofErr w:type="gramEnd"/>
      <w:r w:rsidRPr="00993B81">
        <w:rPr>
          <w:rFonts w:ascii="標楷體" w:eastAsia="標楷體" w:hAnsi="標楷體" w:hint="eastAsia"/>
          <w:spacing w:val="2"/>
          <w:sz w:val="28"/>
        </w:rPr>
        <w:t>年度之488億7,</w:t>
      </w:r>
      <w:r w:rsidRPr="00993B81">
        <w:rPr>
          <w:rFonts w:ascii="標楷體" w:eastAsia="標楷體" w:hAnsi="標楷體"/>
          <w:spacing w:val="2"/>
          <w:sz w:val="28"/>
        </w:rPr>
        <w:t>5</w:t>
      </w:r>
      <w:r w:rsidRPr="00993B81">
        <w:rPr>
          <w:rFonts w:ascii="標楷體" w:eastAsia="標楷體" w:hAnsi="標楷體" w:hint="eastAsia"/>
          <w:spacing w:val="2"/>
          <w:sz w:val="28"/>
        </w:rPr>
        <w:t>89萬餘元，</w:t>
      </w:r>
      <w:proofErr w:type="gramStart"/>
      <w:r w:rsidRPr="00993B81">
        <w:rPr>
          <w:rFonts w:ascii="標楷體" w:eastAsia="標楷體" w:hAnsi="標楷體" w:hint="eastAsia"/>
          <w:spacing w:val="2"/>
          <w:sz w:val="28"/>
        </w:rPr>
        <w:t>111</w:t>
      </w:r>
      <w:proofErr w:type="gramEnd"/>
      <w:r w:rsidRPr="00993B81">
        <w:rPr>
          <w:rFonts w:ascii="標楷體" w:eastAsia="標楷體" w:hAnsi="標楷體" w:hint="eastAsia"/>
          <w:spacing w:val="2"/>
          <w:sz w:val="28"/>
        </w:rPr>
        <w:t>年度人事</w:t>
      </w:r>
      <w:r w:rsidR="00717A1A" w:rsidRPr="00993B81">
        <w:rPr>
          <w:rFonts w:ascii="標楷體" w:eastAsia="標楷體" w:hAnsi="標楷體" w:hint="eastAsia"/>
          <w:noProof/>
          <w:spacing w:val="2"/>
          <w:sz w:val="28"/>
          <w:lang w:val="zh-TW"/>
        </w:rPr>
        <mc:AlternateContent>
          <mc:Choice Requires="wpg">
            <w:drawing>
              <wp:anchor distT="0" distB="0" distL="114300" distR="114300" simplePos="0" relativeHeight="251723776" behindDoc="0" locked="0" layoutInCell="1" allowOverlap="1" wp14:anchorId="2618FEBC" wp14:editId="5B710B7E">
                <wp:simplePos x="0" y="0"/>
                <wp:positionH relativeFrom="margin">
                  <wp:posOffset>1521155</wp:posOffset>
                </wp:positionH>
                <wp:positionV relativeFrom="margin">
                  <wp:posOffset>51435</wp:posOffset>
                </wp:positionV>
                <wp:extent cx="4878705" cy="3531235"/>
                <wp:effectExtent l="0" t="0" r="0" b="12065"/>
                <wp:wrapSquare wrapText="bothSides"/>
                <wp:docPr id="242" name="群組 242"/>
                <wp:cNvGraphicFramePr/>
                <a:graphic xmlns:a="http://schemas.openxmlformats.org/drawingml/2006/main">
                  <a:graphicData uri="http://schemas.microsoft.com/office/word/2010/wordprocessingGroup">
                    <wpg:wgp>
                      <wpg:cNvGrpSpPr/>
                      <wpg:grpSpPr>
                        <a:xfrm>
                          <a:off x="0" y="0"/>
                          <a:ext cx="4878705" cy="3531235"/>
                          <a:chOff x="0" y="0"/>
                          <a:chExt cx="4878715" cy="3531235"/>
                        </a:xfrm>
                      </wpg:grpSpPr>
                      <wpg:grpSp>
                        <wpg:cNvPr id="28" name="群組 28"/>
                        <wpg:cNvGrpSpPr/>
                        <wpg:grpSpPr>
                          <a:xfrm>
                            <a:off x="0" y="0"/>
                            <a:ext cx="4833620" cy="3531235"/>
                            <a:chOff x="0" y="0"/>
                            <a:chExt cx="4833620" cy="3531235"/>
                          </a:xfrm>
                        </wpg:grpSpPr>
                        <wpg:grpSp>
                          <wpg:cNvPr id="29" name="群組 29"/>
                          <wpg:cNvGrpSpPr/>
                          <wpg:grpSpPr>
                            <a:xfrm>
                              <a:off x="0" y="0"/>
                              <a:ext cx="4833620" cy="3531235"/>
                              <a:chOff x="0" y="0"/>
                              <a:chExt cx="4833620" cy="3531235"/>
                            </a:xfrm>
                          </wpg:grpSpPr>
                          <wpg:graphicFrame>
                            <wpg:cNvPr id="30" name="圖表 30"/>
                            <wpg:cNvFrPr/>
                            <wpg:xfrm>
                              <a:off x="0" y="424282"/>
                              <a:ext cx="4833620" cy="2819400"/>
                            </wpg:xfrm>
                            <a:graphic>
                              <a:graphicData uri="http://schemas.openxmlformats.org/drawingml/2006/chart">
                                <c:chart xmlns:c="http://schemas.openxmlformats.org/drawingml/2006/chart" xmlns:r="http://schemas.openxmlformats.org/officeDocument/2006/relationships" r:id="rId73"/>
                              </a:graphicData>
                            </a:graphic>
                          </wpg:graphicFrame>
                          <wpg:grpSp>
                            <wpg:cNvPr id="31" name="群組 31"/>
                            <wpg:cNvGrpSpPr/>
                            <wpg:grpSpPr>
                              <a:xfrm>
                                <a:off x="0" y="0"/>
                                <a:ext cx="4832350" cy="3531235"/>
                                <a:chOff x="131673" y="-29350"/>
                                <a:chExt cx="4835213" cy="3755221"/>
                              </a:xfrm>
                            </wpg:grpSpPr>
                            <wps:wsp>
                              <wps:cNvPr id="32" name="文字方塊 32"/>
                              <wps:cNvSpPr txBox="1">
                                <a:spLocks noChangeArrowheads="1"/>
                              </wps:cNvSpPr>
                              <wps:spPr bwMode="auto">
                                <a:xfrm>
                                  <a:off x="131673" y="-29350"/>
                                  <a:ext cx="4835213" cy="343818"/>
                                </a:xfrm>
                                <a:prstGeom prst="rect">
                                  <a:avLst/>
                                </a:prstGeom>
                                <a:solidFill>
                                  <a:srgbClr val="FFFFFF"/>
                                </a:solidFill>
                                <a:ln w="9525">
                                  <a:noFill/>
                                  <a:miter lim="800000"/>
                                  <a:headEnd/>
                                  <a:tailEnd/>
                                </a:ln>
                              </wps:spPr>
                              <wps:txbx>
                                <w:txbxContent>
                                  <w:p w14:paraId="034307FC" w14:textId="2265212C" w:rsidR="008E247A" w:rsidRPr="002E2493" w:rsidRDefault="008E247A" w:rsidP="008E247A">
                                    <w:pPr>
                                      <w:jc w:val="center"/>
                                      <w:rPr>
                                        <w:rFonts w:ascii="標楷體" w:eastAsia="標楷體" w:hAnsi="標楷體"/>
                                        <w:b/>
                                      </w:rPr>
                                    </w:pPr>
                                    <w:r w:rsidRPr="002E2493">
                                      <w:rPr>
                                        <w:rFonts w:ascii="標楷體" w:eastAsia="標楷體" w:hAnsi="標楷體" w:hint="eastAsia"/>
                                        <w:b/>
                                      </w:rPr>
                                      <w:t>圖</w:t>
                                    </w:r>
                                    <w:r>
                                      <w:rPr>
                                        <w:rFonts w:ascii="標楷體" w:eastAsia="標楷體" w:hAnsi="標楷體"/>
                                        <w:b/>
                                      </w:rPr>
                                      <w:t>2</w:t>
                                    </w:r>
                                    <w:r w:rsidR="007F5D43">
                                      <w:rPr>
                                        <w:rFonts w:ascii="標楷體" w:eastAsia="標楷體" w:hAnsi="標楷體" w:hint="eastAsia"/>
                                        <w:b/>
                                      </w:rPr>
                                      <w:t xml:space="preserve">　</w:t>
                                    </w:r>
                                    <w:r>
                                      <w:rPr>
                                        <w:rFonts w:ascii="標楷體" w:eastAsia="標楷體" w:hAnsi="標楷體" w:hint="eastAsia"/>
                                        <w:b/>
                                      </w:rPr>
                                      <w:t>人事費</w:t>
                                    </w:r>
                                    <w:r>
                                      <w:rPr>
                                        <w:rFonts w:ascii="標楷體" w:eastAsia="標楷體" w:hAnsi="標楷體"/>
                                        <w:b/>
                                      </w:rPr>
                                      <w:t>與自籌財源</w:t>
                                    </w:r>
                                    <w:r>
                                      <w:rPr>
                                        <w:rFonts w:ascii="標楷體" w:eastAsia="標楷體" w:hAnsi="標楷體" w:hint="eastAsia"/>
                                        <w:b/>
                                      </w:rPr>
                                      <w:t>趨勢</w:t>
                                    </w:r>
                                  </w:p>
                                </w:txbxContent>
                              </wps:txbx>
                              <wps:bodyPr rot="0" vert="horz" wrap="square" lIns="91440" tIns="45720" rIns="91440" bIns="45720" anchor="t" anchorCtr="0">
                                <a:noAutofit/>
                              </wps:bodyPr>
                            </wps:wsp>
                            <wpg:grpSp>
                              <wpg:cNvPr id="33" name="群組 33"/>
                              <wpg:cNvGrpSpPr/>
                              <wpg:grpSpPr>
                                <a:xfrm>
                                  <a:off x="248755" y="219675"/>
                                  <a:ext cx="4627259" cy="3506196"/>
                                  <a:chOff x="212179" y="-496813"/>
                                  <a:chExt cx="4627259" cy="3506389"/>
                                </a:xfrm>
                              </wpg:grpSpPr>
                              <wpg:grpSp>
                                <wpg:cNvPr id="34" name="群組 34"/>
                                <wpg:cNvGrpSpPr/>
                                <wpg:grpSpPr>
                                  <a:xfrm>
                                    <a:off x="212179" y="-464722"/>
                                    <a:ext cx="4529601" cy="3474298"/>
                                    <a:chOff x="212179" y="-464722"/>
                                    <a:chExt cx="4529601" cy="3474298"/>
                                  </a:xfrm>
                                </wpg:grpSpPr>
                                <wps:wsp>
                                  <wps:cNvPr id="35" name="文字方塊 35"/>
                                  <wps:cNvSpPr txBox="1">
                                    <a:spLocks noChangeArrowheads="1"/>
                                  </wps:cNvSpPr>
                                  <wps:spPr bwMode="auto">
                                    <a:xfrm>
                                      <a:off x="212179" y="2575242"/>
                                      <a:ext cx="4529601" cy="434334"/>
                                    </a:xfrm>
                                    <a:prstGeom prst="rect">
                                      <a:avLst/>
                                    </a:prstGeom>
                                    <a:noFill/>
                                    <a:ln w="9525">
                                      <a:noFill/>
                                      <a:miter lim="800000"/>
                                      <a:headEnd/>
                                      <a:tailEnd/>
                                    </a:ln>
                                  </wps:spPr>
                                  <wps:txbx>
                                    <w:txbxContent>
                                      <w:p w14:paraId="3F682B63" w14:textId="010F692F" w:rsidR="008E247A" w:rsidRDefault="008E247A" w:rsidP="008E247A">
                                        <w:pPr>
                                          <w:pStyle w:val="Web"/>
                                          <w:spacing w:before="0" w:beforeAutospacing="0" w:after="0" w:afterAutospacing="0" w:line="240" w:lineRule="exact"/>
                                          <w:rPr>
                                            <w:rFonts w:ascii="標楷體" w:eastAsia="標楷體" w:hAnsi="標楷體" w:cs="Times New Roman"/>
                                            <w:kern w:val="2"/>
                                            <w:sz w:val="18"/>
                                            <w:szCs w:val="18"/>
                                          </w:rPr>
                                        </w:pPr>
                                        <w:proofErr w:type="gramStart"/>
                                        <w:r>
                                          <w:rPr>
                                            <w:rFonts w:ascii="Calibri" w:eastAsia="標楷體" w:hAnsi="標楷體" w:cs="Times New Roman" w:hint="eastAsia"/>
                                            <w:kern w:val="2"/>
                                            <w:sz w:val="18"/>
                                            <w:szCs w:val="18"/>
                                          </w:rPr>
                                          <w:t>註</w:t>
                                        </w:r>
                                        <w:proofErr w:type="gramEnd"/>
                                        <w:r>
                                          <w:rPr>
                                            <w:rFonts w:ascii="Calibri" w:eastAsia="標楷體" w:hAnsi="標楷體" w:cs="Times New Roman" w:hint="eastAsia"/>
                                            <w:kern w:val="2"/>
                                            <w:sz w:val="18"/>
                                            <w:szCs w:val="18"/>
                                          </w:rPr>
                                          <w:t>：</w:t>
                                        </w:r>
                                        <w:r w:rsidRPr="00583A79">
                                          <w:rPr>
                                            <w:rFonts w:ascii="標楷體" w:eastAsia="標楷體" w:hAnsi="標楷體" w:cs="Times New Roman"/>
                                            <w:kern w:val="2"/>
                                            <w:sz w:val="18"/>
                                            <w:szCs w:val="18"/>
                                          </w:rPr>
                                          <w:t>1.</w:t>
                                        </w:r>
                                        <w:proofErr w:type="gramStart"/>
                                        <w:r>
                                          <w:rPr>
                                            <w:rFonts w:ascii="標楷體" w:eastAsia="標楷體" w:hAnsi="標楷體" w:cs="Times New Roman" w:hint="eastAsia"/>
                                            <w:kern w:val="2"/>
                                            <w:sz w:val="18"/>
                                            <w:szCs w:val="18"/>
                                          </w:rPr>
                                          <w:t>人事費</w:t>
                                        </w:r>
                                        <w:r>
                                          <w:rPr>
                                            <w:rFonts w:ascii="標楷體" w:eastAsia="標楷體" w:hAnsi="標楷體" w:cs="Times New Roman"/>
                                            <w:kern w:val="2"/>
                                            <w:sz w:val="18"/>
                                            <w:szCs w:val="18"/>
                                          </w:rPr>
                                          <w:t>含地方</w:t>
                                        </w:r>
                                        <w:proofErr w:type="gramEnd"/>
                                        <w:r>
                                          <w:rPr>
                                            <w:rFonts w:ascii="標楷體" w:eastAsia="標楷體" w:hAnsi="標楷體" w:cs="Times New Roman"/>
                                            <w:kern w:val="2"/>
                                            <w:sz w:val="18"/>
                                            <w:szCs w:val="18"/>
                                          </w:rPr>
                                          <w:t>教育發展基金之人事費。</w:t>
                                        </w:r>
                                      </w:p>
                                      <w:p w14:paraId="1A555720" w14:textId="4742CFB2" w:rsidR="008E247A" w:rsidRDefault="008E247A" w:rsidP="008E247A">
                                        <w:pPr>
                                          <w:pStyle w:val="Web"/>
                                          <w:spacing w:before="0" w:beforeAutospacing="0" w:after="0" w:afterAutospacing="0" w:line="240" w:lineRule="exact"/>
                                          <w:ind w:firstLineChars="200" w:firstLine="360"/>
                                        </w:pPr>
                                        <w:r>
                                          <w:rPr>
                                            <w:rFonts w:ascii="標楷體" w:eastAsia="標楷體" w:hAnsi="標楷體" w:cs="Times New Roman" w:hint="eastAsia"/>
                                            <w:kern w:val="2"/>
                                            <w:sz w:val="18"/>
                                            <w:szCs w:val="18"/>
                                          </w:rPr>
                                          <w:t>2</w:t>
                                        </w:r>
                                        <w:r>
                                          <w:rPr>
                                            <w:rFonts w:ascii="標楷體" w:eastAsia="標楷體" w:hAnsi="標楷體" w:cs="Times New Roman"/>
                                            <w:kern w:val="2"/>
                                            <w:sz w:val="18"/>
                                            <w:szCs w:val="18"/>
                                          </w:rPr>
                                          <w:t>.</w:t>
                                        </w:r>
                                        <w:r w:rsidRPr="00583A79">
                                          <w:rPr>
                                            <w:rFonts w:ascii="標楷體" w:eastAsia="標楷體" w:hAnsi="標楷體" w:cs="Times New Roman" w:hint="eastAsia"/>
                                            <w:kern w:val="2"/>
                                            <w:sz w:val="18"/>
                                            <w:szCs w:val="18"/>
                                          </w:rPr>
                                          <w:t>資</w:t>
                                        </w:r>
                                        <w:r>
                                          <w:rPr>
                                            <w:rFonts w:ascii="Calibri" w:eastAsia="標楷體" w:hAnsi="標楷體" w:cs="Times New Roman" w:hint="eastAsia"/>
                                            <w:kern w:val="2"/>
                                            <w:sz w:val="18"/>
                                            <w:szCs w:val="18"/>
                                          </w:rPr>
                                          <w:t>料來源：</w:t>
                                        </w:r>
                                        <w:r w:rsidRPr="00C600FB">
                                          <w:rPr>
                                            <w:rFonts w:ascii="標楷體" w:eastAsia="標楷體" w:hAnsi="標楷體" w:cs="Times New Roman" w:hint="eastAsia"/>
                                            <w:kern w:val="2"/>
                                            <w:sz w:val="18"/>
                                            <w:szCs w:val="18"/>
                                          </w:rPr>
                                          <w:t>整理自</w:t>
                                        </w:r>
                                        <w:r w:rsidRPr="00C600FB">
                                          <w:rPr>
                                            <w:rFonts w:ascii="標楷體" w:eastAsia="標楷體" w:hAnsi="標楷體" w:cs="Times New Roman"/>
                                            <w:kern w:val="2"/>
                                            <w:sz w:val="18"/>
                                            <w:szCs w:val="18"/>
                                          </w:rPr>
                                          <w:t>104</w:t>
                                        </w:r>
                                        <w:r w:rsidRPr="00C600FB">
                                          <w:rPr>
                                            <w:rFonts w:ascii="標楷體" w:eastAsia="標楷體" w:hAnsi="標楷體" w:cs="Times New Roman" w:hint="eastAsia"/>
                                            <w:kern w:val="2"/>
                                            <w:sz w:val="18"/>
                                            <w:szCs w:val="18"/>
                                          </w:rPr>
                                          <w:t>至</w:t>
                                        </w:r>
                                        <w:r w:rsidRPr="00C600FB">
                                          <w:rPr>
                                            <w:rFonts w:ascii="標楷體" w:eastAsia="標楷體" w:hAnsi="標楷體" w:cs="Times New Roman"/>
                                            <w:kern w:val="2"/>
                                            <w:sz w:val="18"/>
                                            <w:szCs w:val="18"/>
                                          </w:rPr>
                                          <w:t>111</w:t>
                                        </w:r>
                                        <w:r w:rsidRPr="00C600FB">
                                          <w:rPr>
                                            <w:rFonts w:ascii="標楷體" w:eastAsia="標楷體" w:hAnsi="標楷體" w:cs="Times New Roman" w:hint="eastAsia"/>
                                            <w:kern w:val="2"/>
                                            <w:sz w:val="18"/>
                                            <w:szCs w:val="18"/>
                                          </w:rPr>
                                          <w:t>年度審核報告</w:t>
                                        </w:r>
                                        <w:r>
                                          <w:rPr>
                                            <w:rFonts w:ascii="標楷體" w:eastAsia="標楷體" w:hAnsi="標楷體" w:cs="Times New Roman" w:hint="eastAsia"/>
                                            <w:kern w:val="2"/>
                                            <w:sz w:val="18"/>
                                            <w:szCs w:val="18"/>
                                          </w:rPr>
                                          <w:t>。</w:t>
                                        </w:r>
                                      </w:p>
                                    </w:txbxContent>
                                  </wps:txbx>
                                  <wps:bodyPr rot="0" vert="horz" wrap="square" lIns="91440" tIns="45720" rIns="91440" bIns="0" anchor="t" anchorCtr="0">
                                    <a:noAutofit/>
                                  </wps:bodyPr>
                                </wps:wsp>
                                <wps:wsp>
                                  <wps:cNvPr id="36" name="文字方塊 2"/>
                                  <wps:cNvSpPr txBox="1">
                                    <a:spLocks noChangeArrowheads="1"/>
                                  </wps:cNvSpPr>
                                  <wps:spPr bwMode="auto">
                                    <a:xfrm>
                                      <a:off x="1154893" y="-464722"/>
                                      <a:ext cx="740662" cy="292189"/>
                                    </a:xfrm>
                                    <a:prstGeom prst="rect">
                                      <a:avLst/>
                                    </a:prstGeom>
                                    <a:noFill/>
                                    <a:ln w="9525">
                                      <a:noFill/>
                                      <a:miter lim="800000"/>
                                      <a:headEnd/>
                                      <a:tailEnd/>
                                    </a:ln>
                                  </wps:spPr>
                                  <wps:txbx>
                                    <w:txbxContent>
                                      <w:p w14:paraId="20376C7B" w14:textId="77777777" w:rsidR="008E247A" w:rsidRPr="000E1919" w:rsidRDefault="008E247A" w:rsidP="008E247A">
                                        <w:pPr>
                                          <w:spacing w:line="240" w:lineRule="exact"/>
                                          <w:rPr>
                                            <w:rFonts w:ascii="標楷體" w:eastAsia="標楷體" w:hAnsi="標楷體"/>
                                            <w:sz w:val="20"/>
                                            <w:szCs w:val="20"/>
                                          </w:rPr>
                                        </w:pPr>
                                        <w:r w:rsidRPr="000E1919">
                                          <w:rPr>
                                            <w:rFonts w:ascii="標楷體" w:eastAsia="標楷體" w:hAnsi="標楷體" w:hint="eastAsia"/>
                                            <w:sz w:val="20"/>
                                            <w:szCs w:val="20"/>
                                          </w:rPr>
                                          <w:t>百萬元</w:t>
                                        </w:r>
                                      </w:p>
                                    </w:txbxContent>
                                  </wps:txbx>
                                  <wps:bodyPr rot="0" vert="horz" wrap="square" lIns="91440" tIns="45720" rIns="91440" bIns="45720" anchor="t" anchorCtr="0">
                                    <a:noAutofit/>
                                  </wps:bodyPr>
                                </wps:wsp>
                              </wpg:grpSp>
                              <wps:wsp>
                                <wps:cNvPr id="37" name="文字方塊 2"/>
                                <wps:cNvSpPr txBox="1">
                                  <a:spLocks noChangeArrowheads="1"/>
                                </wps:cNvSpPr>
                                <wps:spPr bwMode="auto">
                                  <a:xfrm>
                                    <a:off x="4563442" y="-496813"/>
                                    <a:ext cx="275996" cy="292189"/>
                                  </a:xfrm>
                                  <a:prstGeom prst="rect">
                                    <a:avLst/>
                                  </a:prstGeom>
                                  <a:noFill/>
                                  <a:ln w="9525">
                                    <a:noFill/>
                                    <a:miter lim="800000"/>
                                    <a:headEnd/>
                                    <a:tailEnd/>
                                  </a:ln>
                                </wps:spPr>
                                <wps:txbx>
                                  <w:txbxContent>
                                    <w:p w14:paraId="632BE8D6" w14:textId="77777777" w:rsidR="008E247A" w:rsidRPr="000E1919" w:rsidRDefault="008E247A" w:rsidP="008E247A">
                                      <w:pPr>
                                        <w:spacing w:line="240" w:lineRule="exact"/>
                                        <w:rPr>
                                          <w:rFonts w:ascii="標楷體" w:eastAsia="標楷體" w:hAnsi="標楷體"/>
                                          <w:sz w:val="20"/>
                                          <w:szCs w:val="20"/>
                                        </w:rPr>
                                      </w:pPr>
                                      <w:r w:rsidRPr="000E1919">
                                        <w:rPr>
                                          <w:rFonts w:ascii="標楷體" w:eastAsia="標楷體" w:hAnsi="標楷體" w:hint="eastAsia"/>
                                          <w:sz w:val="20"/>
                                          <w:szCs w:val="20"/>
                                        </w:rPr>
                                        <w:t>％</w:t>
                                      </w:r>
                                    </w:p>
                                  </w:txbxContent>
                                </wps:txbx>
                                <wps:bodyPr rot="0" vert="horz" wrap="square" lIns="91440" tIns="45720" rIns="91440" bIns="45720" anchor="t" anchorCtr="0">
                                  <a:noAutofit/>
                                </wps:bodyPr>
                              </wps:wsp>
                            </wpg:grpSp>
                          </wpg:grpSp>
                        </wpg:grpSp>
                        <pic:pic xmlns:pic="http://schemas.openxmlformats.org/drawingml/2006/picture">
                          <pic:nvPicPr>
                            <pic:cNvPr id="38" name="圖片 38"/>
                            <pic:cNvPicPr>
                              <a:picLocks noChangeAspect="1"/>
                            </pic:cNvPicPr>
                          </pic:nvPicPr>
                          <pic:blipFill rotWithShape="1">
                            <a:blip r:embed="rId74" cstate="print">
                              <a:extLst>
                                <a:ext uri="{28A0092B-C50C-407E-A947-70E740481C1C}">
                                  <a14:useLocalDpi xmlns:a14="http://schemas.microsoft.com/office/drawing/2010/main" val="0"/>
                                </a:ext>
                              </a:extLst>
                            </a:blip>
                            <a:srcRect l="43074" r="4794"/>
                            <a:stretch/>
                          </pic:blipFill>
                          <pic:spPr bwMode="auto">
                            <a:xfrm>
                              <a:off x="0" y="475488"/>
                              <a:ext cx="1214120" cy="1710690"/>
                            </a:xfrm>
                            <a:prstGeom prst="ellipse">
                              <a:avLst/>
                            </a:prstGeom>
                            <a:ln>
                              <a:noFill/>
                            </a:ln>
                            <a:effectLst>
                              <a:softEdge rad="112500"/>
                            </a:effectLst>
                            <a:extLst>
                              <a:ext uri="{53640926-AAD7-44D8-BBD7-CCE9431645EC}">
                                <a14:shadowObscured xmlns:a14="http://schemas.microsoft.com/office/drawing/2010/main"/>
                              </a:ext>
                            </a:extLst>
                          </pic:spPr>
                        </pic:pic>
                      </wpg:grpSp>
                      <wps:wsp>
                        <wps:cNvPr id="241" name="文字方塊 2"/>
                        <wps:cNvSpPr txBox="1">
                          <a:spLocks noChangeArrowheads="1"/>
                        </wps:cNvSpPr>
                        <wps:spPr bwMode="auto">
                          <a:xfrm>
                            <a:off x="4396435" y="2326233"/>
                            <a:ext cx="482280" cy="336499"/>
                          </a:xfrm>
                          <a:prstGeom prst="rect">
                            <a:avLst/>
                          </a:prstGeom>
                          <a:noFill/>
                          <a:ln w="9525">
                            <a:noFill/>
                            <a:miter lim="800000"/>
                            <a:headEnd/>
                            <a:tailEnd/>
                          </a:ln>
                        </wps:spPr>
                        <wps:txbx>
                          <w:txbxContent>
                            <w:p w14:paraId="32D041AB" w14:textId="77777777" w:rsidR="000E1919" w:rsidRPr="00AD0415" w:rsidRDefault="000E1919" w:rsidP="000E1919">
                              <w:pPr>
                                <w:spacing w:line="240" w:lineRule="exact"/>
                                <w:rPr>
                                  <w:rFonts w:ascii="標楷體" w:eastAsia="標楷體" w:hAnsi="標楷體"/>
                                  <w:sz w:val="20"/>
                                </w:rPr>
                              </w:pPr>
                              <w:r w:rsidRPr="00AD0415">
                                <w:rPr>
                                  <w:rFonts w:ascii="標楷體" w:eastAsia="標楷體" w:hAnsi="標楷體" w:hint="eastAsia"/>
                                  <w:sz w:val="20"/>
                                </w:rPr>
                                <w:t>年度</w:t>
                              </w:r>
                            </w:p>
                          </w:txbxContent>
                        </wps:txbx>
                        <wps:bodyPr rot="0" vert="horz" wrap="square" lIns="91440" tIns="45720" rIns="91440" bIns="45720" anchor="t" anchorCtr="0">
                          <a:noAutofit/>
                        </wps:bodyPr>
                      </wps:wsp>
                    </wpg:wgp>
                  </a:graphicData>
                </a:graphic>
              </wp:anchor>
            </w:drawing>
          </mc:Choice>
          <mc:Fallback>
            <w:pict>
              <v:group w14:anchorId="2618FEBC" id="群組 242" o:spid="_x0000_s1101" style="position:absolute;left:0;text-align:left;margin-left:119.8pt;margin-top:4.05pt;width:384.15pt;height:278.05pt;z-index:251723776;mso-position-horizontal-relative:margin;mso-position-vertical-relative:margin" coordsize="48787,35312" o:gfxdata="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cSiiivkz6Q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">
                <v:group id="群組 28" o:spid="_x0000_s1102" style="position:absolute;width:48336;height:35312" coordsize="48336,35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group id="群組 29" o:spid="_x0000_s1103" style="position:absolute;width:48336;height:35312" coordsize="48336,35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shape id="圖表 30" o:spid="_x0000_s1104" type="#_x0000_t75" style="position:absolute;top:4267;width:48341;height:281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">
                      <v:imagedata r:id="rId75" o:title=""/>
                      <o:lock v:ext="edit" aspectratio="f"/>
                    </v:shape>
                    <v:group id="群組 31" o:spid="_x0000_s1105" style="position:absolute;width:48323;height:35312" coordorigin="1316,-293" coordsize="48352,37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shape id="文字方塊 32" o:spid="_x0000_s1106" type="#_x0000_t202" style="position:absolute;left:1316;top:-293;width:48352;height:34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" stroked="f">
                        <v:textbox>
                          <w:txbxContent>
                            <w:p w14:paraId="034307FC" w14:textId="2265212C" w:rsidR="008E247A" w:rsidRPr="002E2493" w:rsidRDefault="008E247A" w:rsidP="008E247A">
                              <w:pPr>
                                <w:jc w:val="center"/>
                                <w:rPr>
                                  <w:rFonts w:ascii="標楷體" w:eastAsia="標楷體" w:hAnsi="標楷體"/>
                                  <w:b/>
                                </w:rPr>
                              </w:pPr>
                              <w:r w:rsidRPr="002E2493">
                                <w:rPr>
                                  <w:rFonts w:ascii="標楷體" w:eastAsia="標楷體" w:hAnsi="標楷體" w:hint="eastAsia"/>
                                  <w:b/>
                                </w:rPr>
                                <w:t>圖</w:t>
                              </w:r>
                              <w:r>
                                <w:rPr>
                                  <w:rFonts w:ascii="標楷體" w:eastAsia="標楷體" w:hAnsi="標楷體"/>
                                  <w:b/>
                                </w:rPr>
                                <w:t>2</w:t>
                              </w:r>
                              <w:r w:rsidR="007F5D43">
                                <w:rPr>
                                  <w:rFonts w:ascii="標楷體" w:eastAsia="標楷體" w:hAnsi="標楷體" w:hint="eastAsia"/>
                                  <w:b/>
                                </w:rPr>
                                <w:t xml:space="preserve">　</w:t>
                              </w:r>
                              <w:r>
                                <w:rPr>
                                  <w:rFonts w:ascii="標楷體" w:eastAsia="標楷體" w:hAnsi="標楷體" w:hint="eastAsia"/>
                                  <w:b/>
                                </w:rPr>
                                <w:t>人事費</w:t>
                              </w:r>
                              <w:r>
                                <w:rPr>
                                  <w:rFonts w:ascii="標楷體" w:eastAsia="標楷體" w:hAnsi="標楷體"/>
                                  <w:b/>
                                </w:rPr>
                                <w:t>與自籌財源</w:t>
                              </w:r>
                              <w:r>
                                <w:rPr>
                                  <w:rFonts w:ascii="標楷體" w:eastAsia="標楷體" w:hAnsi="標楷體" w:hint="eastAsia"/>
                                  <w:b/>
                                </w:rPr>
                                <w:t>趨勢</w:t>
                              </w:r>
                            </w:p>
                          </w:txbxContent>
                        </v:textbox>
                      </v:shape>
                      <v:group id="群組 33" o:spid="_x0000_s1107" style="position:absolute;left:2487;top:2196;width:46273;height:35062" coordorigin="2121,-4968" coordsize="46272,350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group id="群組 34" o:spid="_x0000_s1108" style="position:absolute;left:2121;top:-4647;width:45296;height:34742" coordorigin="2121,-4647" coordsize="45296,347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shape id="文字方塊 35" o:spid="_x0000_s1109" type="#_x0000_t202" style="position:absolute;left:2121;top:25752;width:45296;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" filled="f" stroked="f">
                            <v:textbox inset=",,,0">
                              <w:txbxContent>
                                <w:p w14:paraId="3F682B63" w14:textId="010F692F" w:rsidR="008E247A" w:rsidRDefault="008E247A" w:rsidP="008E247A">
                                  <w:pPr>
                                    <w:pStyle w:val="Web"/>
                                    <w:spacing w:before="0" w:beforeAutospacing="0" w:after="0" w:afterAutospacing="0" w:line="240" w:lineRule="exact"/>
                                    <w:rPr>
                                      <w:rFonts w:ascii="標楷體" w:eastAsia="標楷體" w:hAnsi="標楷體" w:cs="Times New Roman"/>
                                      <w:kern w:val="2"/>
                                      <w:sz w:val="18"/>
                                      <w:szCs w:val="18"/>
                                    </w:rPr>
                                  </w:pPr>
                                  <w:proofErr w:type="gramStart"/>
                                  <w:r>
                                    <w:rPr>
                                      <w:rFonts w:ascii="Calibri" w:eastAsia="標楷體" w:hAnsi="標楷體" w:cs="Times New Roman" w:hint="eastAsia"/>
                                      <w:kern w:val="2"/>
                                      <w:sz w:val="18"/>
                                      <w:szCs w:val="18"/>
                                    </w:rPr>
                                    <w:t>註</w:t>
                                  </w:r>
                                  <w:proofErr w:type="gramEnd"/>
                                  <w:r>
                                    <w:rPr>
                                      <w:rFonts w:ascii="Calibri" w:eastAsia="標楷體" w:hAnsi="標楷體" w:cs="Times New Roman" w:hint="eastAsia"/>
                                      <w:kern w:val="2"/>
                                      <w:sz w:val="18"/>
                                      <w:szCs w:val="18"/>
                                    </w:rPr>
                                    <w:t>：</w:t>
                                  </w:r>
                                  <w:r w:rsidRPr="00583A79">
                                    <w:rPr>
                                      <w:rFonts w:ascii="標楷體" w:eastAsia="標楷體" w:hAnsi="標楷體" w:cs="Times New Roman"/>
                                      <w:kern w:val="2"/>
                                      <w:sz w:val="18"/>
                                      <w:szCs w:val="18"/>
                                    </w:rPr>
                                    <w:t>1.</w:t>
                                  </w:r>
                                  <w:proofErr w:type="gramStart"/>
                                  <w:r>
                                    <w:rPr>
                                      <w:rFonts w:ascii="標楷體" w:eastAsia="標楷體" w:hAnsi="標楷體" w:cs="Times New Roman" w:hint="eastAsia"/>
                                      <w:kern w:val="2"/>
                                      <w:sz w:val="18"/>
                                      <w:szCs w:val="18"/>
                                    </w:rPr>
                                    <w:t>人事費</w:t>
                                  </w:r>
                                  <w:r>
                                    <w:rPr>
                                      <w:rFonts w:ascii="標楷體" w:eastAsia="標楷體" w:hAnsi="標楷體" w:cs="Times New Roman"/>
                                      <w:kern w:val="2"/>
                                      <w:sz w:val="18"/>
                                      <w:szCs w:val="18"/>
                                    </w:rPr>
                                    <w:t>含地方</w:t>
                                  </w:r>
                                  <w:proofErr w:type="gramEnd"/>
                                  <w:r>
                                    <w:rPr>
                                      <w:rFonts w:ascii="標楷體" w:eastAsia="標楷體" w:hAnsi="標楷體" w:cs="Times New Roman"/>
                                      <w:kern w:val="2"/>
                                      <w:sz w:val="18"/>
                                      <w:szCs w:val="18"/>
                                    </w:rPr>
                                    <w:t>教育發展基金之人事費。</w:t>
                                  </w:r>
                                </w:p>
                                <w:p w14:paraId="1A555720" w14:textId="4742CFB2" w:rsidR="008E247A" w:rsidRDefault="008E247A" w:rsidP="008E247A">
                                  <w:pPr>
                                    <w:pStyle w:val="Web"/>
                                    <w:spacing w:before="0" w:beforeAutospacing="0" w:after="0" w:afterAutospacing="0" w:line="240" w:lineRule="exact"/>
                                    <w:ind w:firstLineChars="200" w:firstLine="360"/>
                                  </w:pPr>
                                  <w:r>
                                    <w:rPr>
                                      <w:rFonts w:ascii="標楷體" w:eastAsia="標楷體" w:hAnsi="標楷體" w:cs="Times New Roman" w:hint="eastAsia"/>
                                      <w:kern w:val="2"/>
                                      <w:sz w:val="18"/>
                                      <w:szCs w:val="18"/>
                                    </w:rPr>
                                    <w:t>2</w:t>
                                  </w:r>
                                  <w:r>
                                    <w:rPr>
                                      <w:rFonts w:ascii="標楷體" w:eastAsia="標楷體" w:hAnsi="標楷體" w:cs="Times New Roman"/>
                                      <w:kern w:val="2"/>
                                      <w:sz w:val="18"/>
                                      <w:szCs w:val="18"/>
                                    </w:rPr>
                                    <w:t>.</w:t>
                                  </w:r>
                                  <w:r w:rsidRPr="00583A79">
                                    <w:rPr>
                                      <w:rFonts w:ascii="標楷體" w:eastAsia="標楷體" w:hAnsi="標楷體" w:cs="Times New Roman" w:hint="eastAsia"/>
                                      <w:kern w:val="2"/>
                                      <w:sz w:val="18"/>
                                      <w:szCs w:val="18"/>
                                    </w:rPr>
                                    <w:t>資</w:t>
                                  </w:r>
                                  <w:r>
                                    <w:rPr>
                                      <w:rFonts w:ascii="Calibri" w:eastAsia="標楷體" w:hAnsi="標楷體" w:cs="Times New Roman" w:hint="eastAsia"/>
                                      <w:kern w:val="2"/>
                                      <w:sz w:val="18"/>
                                      <w:szCs w:val="18"/>
                                    </w:rPr>
                                    <w:t>料來源：</w:t>
                                  </w:r>
                                  <w:r w:rsidRPr="00C600FB">
                                    <w:rPr>
                                      <w:rFonts w:ascii="標楷體" w:eastAsia="標楷體" w:hAnsi="標楷體" w:cs="Times New Roman" w:hint="eastAsia"/>
                                      <w:kern w:val="2"/>
                                      <w:sz w:val="18"/>
                                      <w:szCs w:val="18"/>
                                    </w:rPr>
                                    <w:t>整理自</w:t>
                                  </w:r>
                                  <w:r w:rsidRPr="00C600FB">
                                    <w:rPr>
                                      <w:rFonts w:ascii="標楷體" w:eastAsia="標楷體" w:hAnsi="標楷體" w:cs="Times New Roman"/>
                                      <w:kern w:val="2"/>
                                      <w:sz w:val="18"/>
                                      <w:szCs w:val="18"/>
                                    </w:rPr>
                                    <w:t>104</w:t>
                                  </w:r>
                                  <w:r w:rsidRPr="00C600FB">
                                    <w:rPr>
                                      <w:rFonts w:ascii="標楷體" w:eastAsia="標楷體" w:hAnsi="標楷體" w:cs="Times New Roman" w:hint="eastAsia"/>
                                      <w:kern w:val="2"/>
                                      <w:sz w:val="18"/>
                                      <w:szCs w:val="18"/>
                                    </w:rPr>
                                    <w:t>至</w:t>
                                  </w:r>
                                  <w:r w:rsidRPr="00C600FB">
                                    <w:rPr>
                                      <w:rFonts w:ascii="標楷體" w:eastAsia="標楷體" w:hAnsi="標楷體" w:cs="Times New Roman"/>
                                      <w:kern w:val="2"/>
                                      <w:sz w:val="18"/>
                                      <w:szCs w:val="18"/>
                                    </w:rPr>
                                    <w:t>111</w:t>
                                  </w:r>
                                  <w:r w:rsidRPr="00C600FB">
                                    <w:rPr>
                                      <w:rFonts w:ascii="標楷體" w:eastAsia="標楷體" w:hAnsi="標楷體" w:cs="Times New Roman" w:hint="eastAsia"/>
                                      <w:kern w:val="2"/>
                                      <w:sz w:val="18"/>
                                      <w:szCs w:val="18"/>
                                    </w:rPr>
                                    <w:t>年度審核報告</w:t>
                                  </w:r>
                                  <w:r>
                                    <w:rPr>
                                      <w:rFonts w:ascii="標楷體" w:eastAsia="標楷體" w:hAnsi="標楷體" w:cs="Times New Roman" w:hint="eastAsia"/>
                                      <w:kern w:val="2"/>
                                      <w:sz w:val="18"/>
                                      <w:szCs w:val="18"/>
                                    </w:rPr>
                                    <w:t>。</w:t>
                                  </w:r>
                                </w:p>
                              </w:txbxContent>
                            </v:textbox>
                          </v:shape>
                          <v:shape id="_x0000_s1110" type="#_x0000_t202" style="position:absolute;left:11548;top:-4647;width:7407;height:29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" filled="f" stroked="f">
                            <v:textbox>
                              <w:txbxContent>
                                <w:p w14:paraId="20376C7B" w14:textId="77777777" w:rsidR="008E247A" w:rsidRPr="000E1919" w:rsidRDefault="008E247A" w:rsidP="008E247A">
                                  <w:pPr>
                                    <w:spacing w:line="240" w:lineRule="exact"/>
                                    <w:rPr>
                                      <w:rFonts w:ascii="標楷體" w:eastAsia="標楷體" w:hAnsi="標楷體"/>
                                      <w:sz w:val="20"/>
                                      <w:szCs w:val="20"/>
                                    </w:rPr>
                                  </w:pPr>
                                  <w:r w:rsidRPr="000E1919">
                                    <w:rPr>
                                      <w:rFonts w:ascii="標楷體" w:eastAsia="標楷體" w:hAnsi="標楷體" w:hint="eastAsia"/>
                                      <w:sz w:val="20"/>
                                      <w:szCs w:val="20"/>
                                    </w:rPr>
                                    <w:t>百萬元</w:t>
                                  </w:r>
                                </w:p>
                              </w:txbxContent>
                            </v:textbox>
                          </v:shape>
                        </v:group>
                        <v:shape id="_x0000_s1111" type="#_x0000_t202" style="position:absolute;left:45634;top:-4968;width:2760;height:29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" filled="f" stroked="f">
                          <v:textbox>
                            <w:txbxContent>
                              <w:p w14:paraId="632BE8D6" w14:textId="77777777" w:rsidR="008E247A" w:rsidRPr="000E1919" w:rsidRDefault="008E247A" w:rsidP="008E247A">
                                <w:pPr>
                                  <w:spacing w:line="240" w:lineRule="exact"/>
                                  <w:rPr>
                                    <w:rFonts w:ascii="標楷體" w:eastAsia="標楷體" w:hAnsi="標楷體"/>
                                    <w:sz w:val="20"/>
                                    <w:szCs w:val="20"/>
                                  </w:rPr>
                                </w:pPr>
                                <w:r w:rsidRPr="000E1919">
                                  <w:rPr>
                                    <w:rFonts w:ascii="標楷體" w:eastAsia="標楷體" w:hAnsi="標楷體" w:hint="eastAsia"/>
                                    <w:sz w:val="20"/>
                                    <w:szCs w:val="20"/>
                                  </w:rPr>
                                  <w:t>％</w:t>
                                </w:r>
                              </w:p>
                            </w:txbxContent>
                          </v:textbox>
                        </v:shape>
                      </v:group>
                    </v:group>
                  </v:group>
                  <v:shape id="圖片 38" o:spid="_x0000_s1112" type="#_x0000_t75" style="position:absolute;top:4754;width:12141;height:171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">
                    <v:imagedata r:id="rId76" o:title="" cropleft="28229f" cropright="3142f"/>
                  </v:shape>
                </v:group>
                <v:shape id="_x0000_s1113" type="#_x0000_t202" style="position:absolute;left:43964;top:23262;width:4823;height:3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" filled="f" stroked="f">
                  <v:textbox>
                    <w:txbxContent>
                      <w:p w14:paraId="32D041AB" w14:textId="77777777" w:rsidR="000E1919" w:rsidRPr="00AD0415" w:rsidRDefault="000E1919" w:rsidP="000E1919">
                        <w:pPr>
                          <w:spacing w:line="240" w:lineRule="exact"/>
                          <w:rPr>
                            <w:rFonts w:ascii="標楷體" w:eastAsia="標楷體" w:hAnsi="標楷體"/>
                            <w:sz w:val="20"/>
                          </w:rPr>
                        </w:pPr>
                        <w:r w:rsidRPr="00AD0415">
                          <w:rPr>
                            <w:rFonts w:ascii="標楷體" w:eastAsia="標楷體" w:hAnsi="標楷體" w:hint="eastAsia"/>
                            <w:sz w:val="20"/>
                          </w:rPr>
                          <w:t>年度</w:t>
                        </w:r>
                      </w:p>
                    </w:txbxContent>
                  </v:textbox>
                </v:shape>
                <w10:wrap type="square" anchorx="margin" anchory="margin"/>
              </v:group>
            </w:pict>
          </mc:Fallback>
        </mc:AlternateContent>
      </w:r>
      <w:r w:rsidRPr="00993B81">
        <w:rPr>
          <w:rFonts w:ascii="標楷體" w:eastAsia="標楷體" w:hAnsi="標楷體" w:hint="eastAsia"/>
          <w:spacing w:val="2"/>
          <w:sz w:val="28"/>
        </w:rPr>
        <w:t>費占自籌財源比率仍達</w:t>
      </w:r>
      <w:proofErr w:type="gramStart"/>
      <w:r w:rsidRPr="00993B81">
        <w:rPr>
          <w:rFonts w:ascii="標楷體" w:eastAsia="標楷體" w:hAnsi="標楷體" w:hint="eastAsia"/>
          <w:spacing w:val="2"/>
          <w:sz w:val="28"/>
        </w:rPr>
        <w:t>6成</w:t>
      </w:r>
      <w:proofErr w:type="gramEnd"/>
      <w:r w:rsidRPr="00993B81">
        <w:rPr>
          <w:rFonts w:ascii="標楷體" w:eastAsia="標楷體" w:hAnsi="標楷體" w:hint="eastAsia"/>
          <w:spacing w:val="2"/>
          <w:sz w:val="28"/>
        </w:rPr>
        <w:t>（圖2），市政府能自主運用支應城市建設之資源有限，財務結構更趨僵化。另截至111年底止，桃園市1年以上公共債務</w:t>
      </w:r>
      <w:proofErr w:type="gramStart"/>
      <w:r w:rsidRPr="00993B81">
        <w:rPr>
          <w:rFonts w:ascii="標楷體" w:eastAsia="標楷體" w:hAnsi="標楷體" w:hint="eastAsia"/>
          <w:spacing w:val="2"/>
          <w:sz w:val="28"/>
        </w:rPr>
        <w:t>未償</w:t>
      </w:r>
      <w:proofErr w:type="gramEnd"/>
      <w:r w:rsidRPr="00993B81">
        <w:rPr>
          <w:rFonts w:ascii="標楷體" w:eastAsia="標楷體" w:hAnsi="標楷體" w:hint="eastAsia"/>
          <w:spacing w:val="2"/>
          <w:sz w:val="28"/>
        </w:rPr>
        <w:t>餘額195億元，加計未滿1年公共債務</w:t>
      </w:r>
      <w:proofErr w:type="gramStart"/>
      <w:r w:rsidRPr="00993B81">
        <w:rPr>
          <w:rFonts w:ascii="標楷體" w:eastAsia="標楷體" w:hAnsi="標楷體" w:hint="eastAsia"/>
          <w:spacing w:val="2"/>
          <w:sz w:val="28"/>
        </w:rPr>
        <w:t>未償</w:t>
      </w:r>
      <w:proofErr w:type="gramEnd"/>
      <w:r w:rsidRPr="00993B81">
        <w:rPr>
          <w:rFonts w:ascii="標楷體" w:eastAsia="標楷體" w:hAnsi="標楷體" w:hint="eastAsia"/>
          <w:spacing w:val="2"/>
          <w:sz w:val="28"/>
        </w:rPr>
        <w:t>餘額132億餘元，合計327億餘元，較109、110年度之490與395億元，分別減少162億餘元、67億餘元，約33.15％、17.07％，公共債務持續降低（表1），惟市政府109至111年度向納入集中支付之基金或專戶分別調度285、416、438</w:t>
      </w:r>
      <w:r w:rsidRPr="00993B81">
        <w:rPr>
          <w:rFonts w:ascii="標楷體" w:eastAsia="標楷體" w:hAnsi="標楷體" w:hint="eastAsia"/>
          <w:spacing w:val="-6"/>
          <w:sz w:val="28"/>
        </w:rPr>
        <w:t>億餘元，占各該年度基金或專戶餘額（303、450、440億餘元）之比例分別為94.25％</w:t>
      </w:r>
      <w:r w:rsidRPr="00993B81">
        <w:rPr>
          <w:rFonts w:ascii="標楷體" w:eastAsia="標楷體" w:hAnsi="標楷體" w:hint="eastAsia"/>
          <w:spacing w:val="6"/>
          <w:sz w:val="28"/>
        </w:rPr>
        <w:t>、92.46％、99.66％，</w:t>
      </w:r>
      <w:r w:rsidRPr="00632BBC">
        <w:rPr>
          <w:rFonts w:ascii="標楷體" w:eastAsia="標楷體" w:hAnsi="標楷體" w:hint="eastAsia"/>
          <w:sz w:val="28"/>
        </w:rPr>
        <w:t>呈現上揚趨勢，且自償性公共債務自109年底之241億餘元，增加至111年底之670億餘元，增幅近2倍，整體財政負擔仍屬沉重。再經運用學者G</w:t>
      </w:r>
      <w:r w:rsidRPr="00632BBC">
        <w:rPr>
          <w:rFonts w:ascii="標楷體" w:eastAsia="標楷體" w:hAnsi="標楷體"/>
          <w:sz w:val="28"/>
        </w:rPr>
        <w:t>roves</w:t>
      </w:r>
      <w:r w:rsidRPr="00632BBC">
        <w:rPr>
          <w:rFonts w:ascii="標楷體" w:eastAsia="標楷體" w:hAnsi="標楷體" w:hint="eastAsia"/>
          <w:sz w:val="28"/>
        </w:rPr>
        <w:t>於1984年提出衡量政府內在財務之衡量指標，以市政府108至111年度整體資產負債表分析結果（表2），現金償付能力方面，</w:t>
      </w:r>
      <w:proofErr w:type="gramStart"/>
      <w:r w:rsidRPr="00632BBC">
        <w:rPr>
          <w:rFonts w:ascii="標楷體" w:eastAsia="標楷體" w:hAnsi="標楷體" w:hint="eastAsia"/>
          <w:sz w:val="28"/>
        </w:rPr>
        <w:t>111</w:t>
      </w:r>
      <w:proofErr w:type="gramEnd"/>
      <w:r w:rsidRPr="00632BBC">
        <w:rPr>
          <w:rFonts w:ascii="標楷體" w:eastAsia="標楷體" w:hAnsi="標楷體" w:hint="eastAsia"/>
          <w:sz w:val="28"/>
        </w:rPr>
        <w:t>年度現金與</w:t>
      </w:r>
      <w:proofErr w:type="gramStart"/>
      <w:r w:rsidRPr="00632BBC">
        <w:rPr>
          <w:rFonts w:ascii="標楷體" w:eastAsia="標楷體" w:hAnsi="標楷體" w:hint="eastAsia"/>
          <w:sz w:val="28"/>
        </w:rPr>
        <w:t>速動比</w:t>
      </w:r>
      <w:proofErr w:type="gramEnd"/>
      <w:r w:rsidRPr="00632BBC">
        <w:rPr>
          <w:rFonts w:ascii="標楷體" w:eastAsia="標楷體" w:hAnsi="標楷體" w:hint="eastAsia"/>
          <w:sz w:val="28"/>
        </w:rPr>
        <w:t>，分別為25.79％、39.27％，</w:t>
      </w:r>
      <w:proofErr w:type="gramStart"/>
      <w:r>
        <w:rPr>
          <w:rFonts w:ascii="標楷體" w:eastAsia="標楷體" w:hAnsi="標楷體" w:hint="eastAsia"/>
          <w:sz w:val="28"/>
        </w:rPr>
        <w:t>凸</w:t>
      </w:r>
      <w:proofErr w:type="gramEnd"/>
      <w:r>
        <w:rPr>
          <w:rFonts w:ascii="標楷體" w:eastAsia="標楷體" w:hAnsi="標楷體" w:hint="eastAsia"/>
          <w:sz w:val="28"/>
        </w:rPr>
        <w:t>顯市政府現有資金，或可立即變現之資產，無</w:t>
      </w:r>
      <w:r>
        <w:rPr>
          <w:rFonts w:ascii="標楷體" w:eastAsia="標楷體" w:hAnsi="標楷體" w:hint="eastAsia"/>
          <w:sz w:val="28"/>
        </w:rPr>
        <w:lastRenderedPageBreak/>
        <w:t>法完全償付</w:t>
      </w:r>
      <w:r w:rsidR="00632BBC" w:rsidRPr="008E072F">
        <w:rPr>
          <w:rFonts w:ascii="標楷體" w:eastAsia="標楷體" w:hAnsi="標楷體"/>
          <w:noProof/>
          <w:sz w:val="28"/>
        </w:rPr>
        <mc:AlternateContent>
          <mc:Choice Requires="wps">
            <w:drawing>
              <wp:anchor distT="45720" distB="45720" distL="114300" distR="114300" simplePos="0" relativeHeight="251729920" behindDoc="0" locked="0" layoutInCell="1" allowOverlap="1" wp14:anchorId="74B48A32" wp14:editId="1AD2B7FE">
                <wp:simplePos x="0" y="0"/>
                <wp:positionH relativeFrom="margin">
                  <wp:posOffset>2156460</wp:posOffset>
                </wp:positionH>
                <wp:positionV relativeFrom="margin">
                  <wp:posOffset>2771140</wp:posOffset>
                </wp:positionV>
                <wp:extent cx="2360930" cy="2916000"/>
                <wp:effectExtent l="0" t="0" r="0" b="0"/>
                <wp:wrapSquare wrapText="bothSides"/>
                <wp:docPr id="24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2916000"/>
                        </a:xfrm>
                        <a:prstGeom prst="rect">
                          <a:avLst/>
                        </a:prstGeom>
                        <a:solidFill>
                          <a:srgbClr val="FFFFFF"/>
                        </a:solidFill>
                        <a:ln w="9525">
                          <a:noFill/>
                          <a:miter lim="800000"/>
                          <a:headEnd/>
                          <a:tailEnd/>
                        </a:ln>
                      </wps:spPr>
                      <wps:txbx>
                        <w:txbxContent>
                          <w:tbl>
                            <w:tblPr>
                              <w:tblW w:w="0" w:type="auto"/>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Layout w:type="fixed"/>
                              <w:tblCellMar>
                                <w:left w:w="28" w:type="dxa"/>
                                <w:right w:w="28" w:type="dxa"/>
                              </w:tblCellMar>
                              <w:tblLook w:val="04A0" w:firstRow="1" w:lastRow="0" w:firstColumn="1" w:lastColumn="0" w:noHBand="0" w:noVBand="1"/>
                            </w:tblPr>
                            <w:tblGrid>
                              <w:gridCol w:w="907"/>
                              <w:gridCol w:w="1259"/>
                              <w:gridCol w:w="2045"/>
                              <w:gridCol w:w="567"/>
                              <w:gridCol w:w="567"/>
                              <w:gridCol w:w="567"/>
                              <w:gridCol w:w="568"/>
                            </w:tblGrid>
                            <w:tr w:rsidR="008E072F" w:rsidRPr="001F1A91" w14:paraId="4FDBCFC4" w14:textId="77777777" w:rsidTr="00407EE1">
                              <w:trPr>
                                <w:trHeight w:val="20"/>
                              </w:trPr>
                              <w:tc>
                                <w:tcPr>
                                  <w:tcW w:w="6480" w:type="dxa"/>
                                  <w:gridSpan w:val="7"/>
                                  <w:tcBorders>
                                    <w:top w:val="nil"/>
                                    <w:left w:val="nil"/>
                                    <w:bottom w:val="single" w:sz="4" w:space="0" w:color="auto"/>
                                    <w:right w:val="nil"/>
                                  </w:tcBorders>
                                  <w:shd w:val="clear" w:color="auto" w:fill="auto"/>
                                  <w:noWrap/>
                                  <w:vAlign w:val="center"/>
                                </w:tcPr>
                                <w:p w14:paraId="24CE6D10" w14:textId="77777777" w:rsidR="008E072F" w:rsidRPr="001F1A91" w:rsidRDefault="008E072F" w:rsidP="008E072F">
                                  <w:pPr>
                                    <w:snapToGrid w:val="0"/>
                                    <w:jc w:val="center"/>
                                    <w:rPr>
                                      <w:rFonts w:ascii="標楷體" w:eastAsia="標楷體" w:hAnsi="標楷體"/>
                                      <w:b/>
                                      <w:color w:val="000000" w:themeColor="text1"/>
                                      <w:sz w:val="18"/>
                                    </w:rPr>
                                  </w:pPr>
                                  <w:r w:rsidRPr="001F1A91">
                                    <w:rPr>
                                      <w:rFonts w:ascii="標楷體" w:eastAsia="標楷體" w:hAnsi="標楷體" w:hint="eastAsia"/>
                                      <w:b/>
                                      <w:color w:val="000000" w:themeColor="text1"/>
                                    </w:rPr>
                                    <w:t>表</w:t>
                                  </w:r>
                                  <w:r w:rsidRPr="001F1A91">
                                    <w:rPr>
                                      <w:rFonts w:ascii="標楷體" w:eastAsia="標楷體" w:hAnsi="標楷體"/>
                                      <w:b/>
                                      <w:color w:val="000000" w:themeColor="text1"/>
                                    </w:rPr>
                                    <w:t>2  108</w:t>
                                  </w:r>
                                  <w:r w:rsidRPr="001F1A91">
                                    <w:rPr>
                                      <w:rFonts w:ascii="標楷體" w:eastAsia="標楷體" w:hAnsi="標楷體"/>
                                      <w:b/>
                                      <w:color w:val="000000" w:themeColor="text1"/>
                                    </w:rPr>
                                    <w:t>至111年度</w:t>
                                  </w:r>
                                  <w:r w:rsidRPr="001F1A91">
                                    <w:rPr>
                                      <w:rFonts w:ascii="標楷體" w:eastAsia="標楷體" w:hAnsi="標楷體" w:hint="eastAsia"/>
                                      <w:b/>
                                      <w:color w:val="000000" w:themeColor="text1"/>
                                    </w:rPr>
                                    <w:t>市政府內在財務衡量結果</w:t>
                                  </w:r>
                                </w:p>
                                <w:p w14:paraId="1E3AC672" w14:textId="77777777" w:rsidR="008E072F" w:rsidRPr="001F1A91" w:rsidRDefault="008E072F" w:rsidP="008E072F">
                                  <w:pPr>
                                    <w:snapToGrid w:val="0"/>
                                    <w:jc w:val="right"/>
                                    <w:rPr>
                                      <w:rFonts w:ascii="標楷體" w:eastAsia="標楷體" w:hAnsi="標楷體" w:cs="Tahoma"/>
                                      <w:color w:val="000000" w:themeColor="text1"/>
                                      <w:kern w:val="0"/>
                                      <w:sz w:val="20"/>
                                      <w:szCs w:val="20"/>
                                    </w:rPr>
                                  </w:pPr>
                                  <w:r w:rsidRPr="001F1A91">
                                    <w:rPr>
                                      <w:rFonts w:ascii="標楷體" w:eastAsia="標楷體" w:hAnsi="標楷體" w:hint="eastAsia"/>
                                      <w:color w:val="000000" w:themeColor="text1"/>
                                      <w:sz w:val="20"/>
                                    </w:rPr>
                                    <w:t>單位</w:t>
                                  </w:r>
                                  <w:r w:rsidRPr="001F1A91">
                                    <w:rPr>
                                      <w:rFonts w:ascii="標楷體" w:eastAsia="標楷體" w:hAnsi="標楷體"/>
                                      <w:color w:val="000000" w:themeColor="text1"/>
                                      <w:sz w:val="20"/>
                                    </w:rPr>
                                    <w:t>：</w:t>
                                  </w:r>
                                  <w:r w:rsidRPr="001F1A91">
                                    <w:rPr>
                                      <w:rFonts w:ascii="標楷體" w:eastAsia="標楷體" w:hAnsi="標楷體" w:hint="eastAsia"/>
                                      <w:color w:val="000000" w:themeColor="text1"/>
                                      <w:sz w:val="20"/>
                                    </w:rPr>
                                    <w:t>％、新臺幣千元</w:t>
                                  </w:r>
                                </w:p>
                              </w:tc>
                            </w:tr>
                            <w:tr w:rsidR="008E072F" w:rsidRPr="00F6539E" w14:paraId="556F15DD" w14:textId="77777777" w:rsidTr="00407EE1">
                              <w:trPr>
                                <w:trHeight w:hRule="exact" w:val="20"/>
                              </w:trPr>
                              <w:tc>
                                <w:tcPr>
                                  <w:tcW w:w="907" w:type="dxa"/>
                                  <w:vMerge w:val="restart"/>
                                  <w:tcBorders>
                                    <w:top w:val="single" w:sz="4" w:space="0" w:color="auto"/>
                                  </w:tcBorders>
                                  <w:shd w:val="clear" w:color="auto" w:fill="F4B083" w:themeFill="accent2" w:themeFillTint="99"/>
                                  <w:noWrap/>
                                  <w:vAlign w:val="center"/>
                                  <w:hideMark/>
                                </w:tcPr>
                                <w:p w14:paraId="3EBE6F90" w14:textId="77777777" w:rsidR="008E072F" w:rsidRPr="00F6539E" w:rsidRDefault="008E072F" w:rsidP="008E072F">
                                  <w:pPr>
                                    <w:widowControl/>
                                    <w:snapToGrid w:val="0"/>
                                    <w:jc w:val="center"/>
                                    <w:rPr>
                                      <w:rFonts w:ascii="標楷體" w:eastAsia="標楷體" w:hAnsi="標楷體" w:cs="Tahoma"/>
                                      <w:kern w:val="0"/>
                                      <w:sz w:val="20"/>
                                      <w:szCs w:val="20"/>
                                    </w:rPr>
                                  </w:pPr>
                                  <w:r w:rsidRPr="00F6539E">
                                    <w:rPr>
                                      <w:rFonts w:ascii="標楷體" w:eastAsia="標楷體" w:hAnsi="標楷體" w:cs="Tahoma" w:hint="eastAsia"/>
                                      <w:kern w:val="0"/>
                                      <w:sz w:val="20"/>
                                      <w:szCs w:val="20"/>
                                    </w:rPr>
                                    <w:t>指標面向</w:t>
                                  </w:r>
                                </w:p>
                              </w:tc>
                              <w:tc>
                                <w:tcPr>
                                  <w:tcW w:w="1259" w:type="dxa"/>
                                  <w:vMerge w:val="restart"/>
                                  <w:tcBorders>
                                    <w:top w:val="single" w:sz="4" w:space="0" w:color="auto"/>
                                  </w:tcBorders>
                                  <w:shd w:val="clear" w:color="auto" w:fill="F4B083" w:themeFill="accent2" w:themeFillTint="99"/>
                                  <w:noWrap/>
                                  <w:vAlign w:val="center"/>
                                  <w:hideMark/>
                                </w:tcPr>
                                <w:p w14:paraId="2ACACD97" w14:textId="77777777" w:rsidR="008E072F" w:rsidRPr="00F6539E" w:rsidRDefault="008E072F" w:rsidP="008E072F">
                                  <w:pPr>
                                    <w:widowControl/>
                                    <w:snapToGrid w:val="0"/>
                                    <w:jc w:val="center"/>
                                    <w:rPr>
                                      <w:rFonts w:ascii="標楷體" w:eastAsia="標楷體" w:hAnsi="標楷體" w:cs="Tahoma"/>
                                      <w:kern w:val="0"/>
                                      <w:sz w:val="20"/>
                                      <w:szCs w:val="20"/>
                                    </w:rPr>
                                  </w:pPr>
                                  <w:r w:rsidRPr="00F6539E">
                                    <w:rPr>
                                      <w:rFonts w:ascii="標楷體" w:eastAsia="標楷體" w:hAnsi="標楷體" w:cs="Tahoma" w:hint="eastAsia"/>
                                      <w:kern w:val="0"/>
                                      <w:sz w:val="20"/>
                                      <w:szCs w:val="20"/>
                                    </w:rPr>
                                    <w:t>指標（</w:t>
                                  </w:r>
                                  <w:proofErr w:type="gramStart"/>
                                  <w:r w:rsidRPr="00F6539E">
                                    <w:rPr>
                                      <w:rFonts w:ascii="標楷體" w:eastAsia="標楷體" w:hAnsi="標楷體" w:cs="Tahoma" w:hint="eastAsia"/>
                                      <w:kern w:val="0"/>
                                      <w:sz w:val="20"/>
                                      <w:szCs w:val="20"/>
                                    </w:rPr>
                                    <w:t>註</w:t>
                                  </w:r>
                                  <w:proofErr w:type="gramEnd"/>
                                  <w:r w:rsidRPr="00F6539E">
                                    <w:rPr>
                                      <w:rFonts w:ascii="標楷體" w:eastAsia="標楷體" w:hAnsi="標楷體" w:cs="Tahoma" w:hint="eastAsia"/>
                                      <w:kern w:val="0"/>
                                      <w:sz w:val="20"/>
                                      <w:szCs w:val="20"/>
                                    </w:rPr>
                                    <w:t>1）</w:t>
                                  </w:r>
                                </w:p>
                              </w:tc>
                              <w:tc>
                                <w:tcPr>
                                  <w:tcW w:w="2045" w:type="dxa"/>
                                  <w:vMerge w:val="restart"/>
                                  <w:tcBorders>
                                    <w:top w:val="single" w:sz="4" w:space="0" w:color="auto"/>
                                  </w:tcBorders>
                                  <w:shd w:val="clear" w:color="auto" w:fill="F4B083" w:themeFill="accent2" w:themeFillTint="99"/>
                                  <w:noWrap/>
                                  <w:vAlign w:val="center"/>
                                  <w:hideMark/>
                                </w:tcPr>
                                <w:p w14:paraId="413DF15F" w14:textId="77777777" w:rsidR="008E072F" w:rsidRPr="00F6539E" w:rsidRDefault="008E072F" w:rsidP="008E072F">
                                  <w:pPr>
                                    <w:widowControl/>
                                    <w:snapToGrid w:val="0"/>
                                    <w:jc w:val="center"/>
                                    <w:rPr>
                                      <w:rFonts w:ascii="標楷體" w:eastAsia="標楷體" w:hAnsi="標楷體" w:cs="Tahoma"/>
                                      <w:kern w:val="0"/>
                                      <w:sz w:val="20"/>
                                      <w:szCs w:val="20"/>
                                    </w:rPr>
                                  </w:pPr>
                                  <w:r w:rsidRPr="00F6539E">
                                    <w:rPr>
                                      <w:rFonts w:ascii="標楷體" w:eastAsia="標楷體" w:hAnsi="標楷體" w:cs="Tahoma" w:hint="eastAsia"/>
                                      <w:kern w:val="0"/>
                                      <w:sz w:val="20"/>
                                      <w:szCs w:val="20"/>
                                    </w:rPr>
                                    <w:t>判斷標準</w:t>
                                  </w:r>
                                </w:p>
                              </w:tc>
                              <w:tc>
                                <w:tcPr>
                                  <w:tcW w:w="567" w:type="dxa"/>
                                  <w:vMerge w:val="restart"/>
                                  <w:tcBorders>
                                    <w:top w:val="single" w:sz="4" w:space="0" w:color="auto"/>
                                  </w:tcBorders>
                                  <w:shd w:val="clear" w:color="auto" w:fill="F4B083" w:themeFill="accent2" w:themeFillTint="99"/>
                                  <w:noWrap/>
                                  <w:vAlign w:val="center"/>
                                  <w:hideMark/>
                                </w:tcPr>
                                <w:p w14:paraId="0061A959" w14:textId="77777777" w:rsidR="008E072F" w:rsidRPr="00F6539E" w:rsidRDefault="008E072F" w:rsidP="008E072F">
                                  <w:pPr>
                                    <w:widowControl/>
                                    <w:snapToGrid w:val="0"/>
                                    <w:jc w:val="center"/>
                                    <w:rPr>
                                      <w:rFonts w:ascii="標楷體" w:eastAsia="標楷體" w:hAnsi="標楷體" w:cs="Tahoma"/>
                                      <w:kern w:val="0"/>
                                      <w:sz w:val="20"/>
                                      <w:szCs w:val="20"/>
                                    </w:rPr>
                                  </w:pPr>
                                  <w:r w:rsidRPr="00F6539E">
                                    <w:rPr>
                                      <w:rFonts w:ascii="標楷體" w:eastAsia="標楷體" w:hAnsi="標楷體" w:cs="Tahoma"/>
                                      <w:kern w:val="0"/>
                                      <w:sz w:val="20"/>
                                      <w:szCs w:val="20"/>
                                    </w:rPr>
                                    <w:t>108</w:t>
                                  </w:r>
                                </w:p>
                              </w:tc>
                              <w:tc>
                                <w:tcPr>
                                  <w:tcW w:w="567" w:type="dxa"/>
                                  <w:vMerge w:val="restart"/>
                                  <w:tcBorders>
                                    <w:top w:val="single" w:sz="4" w:space="0" w:color="auto"/>
                                  </w:tcBorders>
                                  <w:shd w:val="clear" w:color="auto" w:fill="F4B083" w:themeFill="accent2" w:themeFillTint="99"/>
                                  <w:noWrap/>
                                  <w:vAlign w:val="center"/>
                                  <w:hideMark/>
                                </w:tcPr>
                                <w:p w14:paraId="3DAA7B06" w14:textId="77777777" w:rsidR="008E072F" w:rsidRPr="00F6539E" w:rsidRDefault="008E072F" w:rsidP="008E072F">
                                  <w:pPr>
                                    <w:widowControl/>
                                    <w:snapToGrid w:val="0"/>
                                    <w:jc w:val="center"/>
                                    <w:rPr>
                                      <w:rFonts w:ascii="標楷體" w:eastAsia="標楷體" w:hAnsi="標楷體" w:cs="Tahoma"/>
                                      <w:kern w:val="0"/>
                                      <w:sz w:val="20"/>
                                      <w:szCs w:val="20"/>
                                    </w:rPr>
                                  </w:pPr>
                                  <w:r w:rsidRPr="00F6539E">
                                    <w:rPr>
                                      <w:rFonts w:ascii="標楷體" w:eastAsia="標楷體" w:hAnsi="標楷體" w:cs="Tahoma"/>
                                      <w:kern w:val="0"/>
                                      <w:sz w:val="20"/>
                                      <w:szCs w:val="20"/>
                                    </w:rPr>
                                    <w:t>109</w:t>
                                  </w:r>
                                </w:p>
                              </w:tc>
                              <w:tc>
                                <w:tcPr>
                                  <w:tcW w:w="567" w:type="dxa"/>
                                  <w:vMerge w:val="restart"/>
                                  <w:tcBorders>
                                    <w:top w:val="single" w:sz="4" w:space="0" w:color="auto"/>
                                  </w:tcBorders>
                                  <w:shd w:val="clear" w:color="auto" w:fill="F4B083" w:themeFill="accent2" w:themeFillTint="99"/>
                                  <w:noWrap/>
                                  <w:vAlign w:val="center"/>
                                  <w:hideMark/>
                                </w:tcPr>
                                <w:p w14:paraId="503E57CB" w14:textId="77777777" w:rsidR="008E072F" w:rsidRPr="00F6539E" w:rsidRDefault="008E072F" w:rsidP="008E072F">
                                  <w:pPr>
                                    <w:widowControl/>
                                    <w:snapToGrid w:val="0"/>
                                    <w:jc w:val="center"/>
                                    <w:rPr>
                                      <w:rFonts w:ascii="標楷體" w:eastAsia="標楷體" w:hAnsi="標楷體" w:cs="Tahoma"/>
                                      <w:kern w:val="0"/>
                                      <w:sz w:val="20"/>
                                      <w:szCs w:val="20"/>
                                    </w:rPr>
                                  </w:pPr>
                                  <w:r w:rsidRPr="00F6539E">
                                    <w:rPr>
                                      <w:rFonts w:ascii="標楷體" w:eastAsia="標楷體" w:hAnsi="標楷體" w:cs="Tahoma"/>
                                      <w:kern w:val="0"/>
                                      <w:sz w:val="20"/>
                                      <w:szCs w:val="20"/>
                                    </w:rPr>
                                    <w:t>110</w:t>
                                  </w:r>
                                </w:p>
                              </w:tc>
                              <w:tc>
                                <w:tcPr>
                                  <w:tcW w:w="568" w:type="dxa"/>
                                  <w:vMerge w:val="restart"/>
                                  <w:tcBorders>
                                    <w:top w:val="single" w:sz="4" w:space="0" w:color="auto"/>
                                  </w:tcBorders>
                                  <w:shd w:val="clear" w:color="auto" w:fill="F4B083" w:themeFill="accent2" w:themeFillTint="99"/>
                                  <w:noWrap/>
                                  <w:vAlign w:val="center"/>
                                  <w:hideMark/>
                                </w:tcPr>
                                <w:p w14:paraId="02BADAF8" w14:textId="77777777" w:rsidR="008E072F" w:rsidRPr="00F6539E" w:rsidRDefault="008E072F" w:rsidP="008E072F">
                                  <w:pPr>
                                    <w:widowControl/>
                                    <w:snapToGrid w:val="0"/>
                                    <w:jc w:val="center"/>
                                    <w:rPr>
                                      <w:rFonts w:ascii="標楷體" w:eastAsia="標楷體" w:hAnsi="標楷體" w:cs="Tahoma"/>
                                      <w:kern w:val="0"/>
                                      <w:sz w:val="20"/>
                                      <w:szCs w:val="20"/>
                                    </w:rPr>
                                  </w:pPr>
                                  <w:r w:rsidRPr="00F6539E">
                                    <w:rPr>
                                      <w:rFonts w:ascii="標楷體" w:eastAsia="標楷體" w:hAnsi="標楷體" w:cs="Tahoma"/>
                                      <w:kern w:val="0"/>
                                      <w:sz w:val="20"/>
                                      <w:szCs w:val="20"/>
                                    </w:rPr>
                                    <w:t>111</w:t>
                                  </w:r>
                                </w:p>
                              </w:tc>
                            </w:tr>
                            <w:tr w:rsidR="008E072F" w:rsidRPr="00F6539E" w14:paraId="0E2695AF" w14:textId="77777777" w:rsidTr="00407EE1">
                              <w:trPr>
                                <w:trHeight w:val="360"/>
                              </w:trPr>
                              <w:tc>
                                <w:tcPr>
                                  <w:tcW w:w="907" w:type="dxa"/>
                                  <w:vMerge/>
                                  <w:shd w:val="clear" w:color="auto" w:fill="F4B083" w:themeFill="accent2" w:themeFillTint="99"/>
                                  <w:vAlign w:val="center"/>
                                  <w:hideMark/>
                                </w:tcPr>
                                <w:p w14:paraId="21A69ADA" w14:textId="77777777" w:rsidR="008E072F" w:rsidRPr="00F6539E" w:rsidRDefault="008E072F" w:rsidP="008E072F">
                                  <w:pPr>
                                    <w:widowControl/>
                                    <w:snapToGrid w:val="0"/>
                                    <w:rPr>
                                      <w:rFonts w:ascii="標楷體" w:eastAsia="標楷體" w:hAnsi="標楷體" w:cs="Tahoma"/>
                                      <w:kern w:val="0"/>
                                      <w:sz w:val="20"/>
                                      <w:szCs w:val="20"/>
                                    </w:rPr>
                                  </w:pPr>
                                </w:p>
                              </w:tc>
                              <w:tc>
                                <w:tcPr>
                                  <w:tcW w:w="1259" w:type="dxa"/>
                                  <w:vMerge/>
                                  <w:shd w:val="clear" w:color="auto" w:fill="F4B083" w:themeFill="accent2" w:themeFillTint="99"/>
                                  <w:vAlign w:val="center"/>
                                  <w:hideMark/>
                                </w:tcPr>
                                <w:p w14:paraId="0F8F6654" w14:textId="77777777" w:rsidR="008E072F" w:rsidRPr="00F6539E" w:rsidRDefault="008E072F" w:rsidP="008E072F">
                                  <w:pPr>
                                    <w:widowControl/>
                                    <w:snapToGrid w:val="0"/>
                                    <w:rPr>
                                      <w:rFonts w:ascii="標楷體" w:eastAsia="標楷體" w:hAnsi="標楷體" w:cs="Tahoma"/>
                                      <w:kern w:val="0"/>
                                      <w:sz w:val="20"/>
                                      <w:szCs w:val="20"/>
                                    </w:rPr>
                                  </w:pPr>
                                </w:p>
                              </w:tc>
                              <w:tc>
                                <w:tcPr>
                                  <w:tcW w:w="2045" w:type="dxa"/>
                                  <w:vMerge/>
                                  <w:shd w:val="clear" w:color="auto" w:fill="F4B083" w:themeFill="accent2" w:themeFillTint="99"/>
                                  <w:vAlign w:val="center"/>
                                  <w:hideMark/>
                                </w:tcPr>
                                <w:p w14:paraId="0B5562C9" w14:textId="77777777" w:rsidR="008E072F" w:rsidRPr="00F6539E" w:rsidRDefault="008E072F" w:rsidP="008E072F">
                                  <w:pPr>
                                    <w:widowControl/>
                                    <w:snapToGrid w:val="0"/>
                                    <w:rPr>
                                      <w:rFonts w:ascii="標楷體" w:eastAsia="標楷體" w:hAnsi="標楷體" w:cs="Tahoma"/>
                                      <w:kern w:val="0"/>
                                      <w:sz w:val="20"/>
                                      <w:szCs w:val="20"/>
                                    </w:rPr>
                                  </w:pPr>
                                </w:p>
                              </w:tc>
                              <w:tc>
                                <w:tcPr>
                                  <w:tcW w:w="567" w:type="dxa"/>
                                  <w:vMerge/>
                                  <w:shd w:val="clear" w:color="auto" w:fill="F4B083" w:themeFill="accent2" w:themeFillTint="99"/>
                                  <w:vAlign w:val="center"/>
                                  <w:hideMark/>
                                </w:tcPr>
                                <w:p w14:paraId="65BB6A52" w14:textId="77777777" w:rsidR="008E072F" w:rsidRPr="00F6539E" w:rsidRDefault="008E072F" w:rsidP="008E072F">
                                  <w:pPr>
                                    <w:widowControl/>
                                    <w:snapToGrid w:val="0"/>
                                    <w:rPr>
                                      <w:rFonts w:ascii="標楷體" w:eastAsia="標楷體" w:hAnsi="標楷體" w:cs="Tahoma"/>
                                      <w:kern w:val="0"/>
                                      <w:sz w:val="20"/>
                                      <w:szCs w:val="20"/>
                                    </w:rPr>
                                  </w:pPr>
                                </w:p>
                              </w:tc>
                              <w:tc>
                                <w:tcPr>
                                  <w:tcW w:w="567" w:type="dxa"/>
                                  <w:vMerge/>
                                  <w:shd w:val="clear" w:color="auto" w:fill="F4B083" w:themeFill="accent2" w:themeFillTint="99"/>
                                  <w:vAlign w:val="center"/>
                                  <w:hideMark/>
                                </w:tcPr>
                                <w:p w14:paraId="61EAB98F" w14:textId="77777777" w:rsidR="008E072F" w:rsidRPr="00F6539E" w:rsidRDefault="008E072F" w:rsidP="008E072F">
                                  <w:pPr>
                                    <w:widowControl/>
                                    <w:snapToGrid w:val="0"/>
                                    <w:rPr>
                                      <w:rFonts w:ascii="標楷體" w:eastAsia="標楷體" w:hAnsi="標楷體" w:cs="Tahoma"/>
                                      <w:kern w:val="0"/>
                                      <w:sz w:val="20"/>
                                      <w:szCs w:val="20"/>
                                    </w:rPr>
                                  </w:pPr>
                                </w:p>
                              </w:tc>
                              <w:tc>
                                <w:tcPr>
                                  <w:tcW w:w="567" w:type="dxa"/>
                                  <w:vMerge/>
                                  <w:shd w:val="clear" w:color="auto" w:fill="F4B083" w:themeFill="accent2" w:themeFillTint="99"/>
                                  <w:vAlign w:val="center"/>
                                  <w:hideMark/>
                                </w:tcPr>
                                <w:p w14:paraId="04DD80C3" w14:textId="77777777" w:rsidR="008E072F" w:rsidRPr="00F6539E" w:rsidRDefault="008E072F" w:rsidP="008E072F">
                                  <w:pPr>
                                    <w:widowControl/>
                                    <w:snapToGrid w:val="0"/>
                                    <w:rPr>
                                      <w:rFonts w:ascii="標楷體" w:eastAsia="標楷體" w:hAnsi="標楷體" w:cs="Tahoma"/>
                                      <w:kern w:val="0"/>
                                      <w:sz w:val="20"/>
                                      <w:szCs w:val="20"/>
                                    </w:rPr>
                                  </w:pPr>
                                </w:p>
                              </w:tc>
                              <w:tc>
                                <w:tcPr>
                                  <w:tcW w:w="568" w:type="dxa"/>
                                  <w:vMerge/>
                                  <w:shd w:val="clear" w:color="auto" w:fill="F4B083" w:themeFill="accent2" w:themeFillTint="99"/>
                                  <w:vAlign w:val="center"/>
                                  <w:hideMark/>
                                </w:tcPr>
                                <w:p w14:paraId="40A17C33" w14:textId="77777777" w:rsidR="008E072F" w:rsidRPr="00F6539E" w:rsidRDefault="008E072F" w:rsidP="008E072F">
                                  <w:pPr>
                                    <w:widowControl/>
                                    <w:snapToGrid w:val="0"/>
                                    <w:rPr>
                                      <w:rFonts w:ascii="標楷體" w:eastAsia="標楷體" w:hAnsi="標楷體" w:cs="Tahoma"/>
                                      <w:kern w:val="0"/>
                                      <w:sz w:val="20"/>
                                      <w:szCs w:val="20"/>
                                    </w:rPr>
                                  </w:pPr>
                                </w:p>
                              </w:tc>
                            </w:tr>
                            <w:tr w:rsidR="008E072F" w:rsidRPr="00F6539E" w14:paraId="3480A504" w14:textId="77777777" w:rsidTr="00407EE1">
                              <w:trPr>
                                <w:trHeight w:val="20"/>
                              </w:trPr>
                              <w:tc>
                                <w:tcPr>
                                  <w:tcW w:w="907" w:type="dxa"/>
                                  <w:vMerge w:val="restart"/>
                                  <w:shd w:val="clear" w:color="auto" w:fill="E2EFD9" w:themeFill="accent6" w:themeFillTint="33"/>
                                  <w:noWrap/>
                                  <w:vAlign w:val="center"/>
                                  <w:hideMark/>
                                </w:tcPr>
                                <w:p w14:paraId="7949164A" w14:textId="77777777" w:rsidR="008E072F" w:rsidRPr="00F6539E" w:rsidRDefault="008E072F" w:rsidP="008E072F">
                                  <w:pPr>
                                    <w:widowControl/>
                                    <w:snapToGrid w:val="0"/>
                                    <w:jc w:val="both"/>
                                    <w:rPr>
                                      <w:rFonts w:ascii="標楷體" w:eastAsia="標楷體" w:hAnsi="標楷體" w:cs="Tahoma"/>
                                      <w:kern w:val="0"/>
                                      <w:sz w:val="20"/>
                                      <w:szCs w:val="20"/>
                                    </w:rPr>
                                  </w:pPr>
                                  <w:r w:rsidRPr="00F6539E">
                                    <w:rPr>
                                      <w:rFonts w:ascii="標楷體" w:eastAsia="標楷體" w:hAnsi="標楷體" w:cs="Tahoma" w:hint="eastAsia"/>
                                      <w:kern w:val="0"/>
                                      <w:sz w:val="20"/>
                                      <w:szCs w:val="20"/>
                                    </w:rPr>
                                    <w:t>現金償付能力</w:t>
                                  </w:r>
                                </w:p>
                              </w:tc>
                              <w:tc>
                                <w:tcPr>
                                  <w:tcW w:w="1259" w:type="dxa"/>
                                  <w:shd w:val="clear" w:color="auto" w:fill="E2EFD9" w:themeFill="accent6" w:themeFillTint="33"/>
                                  <w:noWrap/>
                                  <w:vAlign w:val="center"/>
                                  <w:hideMark/>
                                </w:tcPr>
                                <w:p w14:paraId="03E90C2C" w14:textId="77777777" w:rsidR="008E072F" w:rsidRPr="00F6539E" w:rsidRDefault="008E072F" w:rsidP="008E072F">
                                  <w:pPr>
                                    <w:widowControl/>
                                    <w:snapToGrid w:val="0"/>
                                    <w:rPr>
                                      <w:rFonts w:ascii="標楷體" w:eastAsia="標楷體" w:hAnsi="標楷體" w:cs="Tahoma"/>
                                      <w:kern w:val="0"/>
                                      <w:sz w:val="20"/>
                                      <w:szCs w:val="20"/>
                                    </w:rPr>
                                  </w:pPr>
                                  <w:r w:rsidRPr="00F6539E">
                                    <w:rPr>
                                      <w:rFonts w:ascii="標楷體" w:eastAsia="標楷體" w:hAnsi="標楷體" w:cs="Tahoma" w:hint="eastAsia"/>
                                      <w:kern w:val="0"/>
                                      <w:sz w:val="20"/>
                                      <w:szCs w:val="20"/>
                                    </w:rPr>
                                    <w:t>現金比</w:t>
                                  </w:r>
                                </w:p>
                              </w:tc>
                              <w:tc>
                                <w:tcPr>
                                  <w:tcW w:w="2045" w:type="dxa"/>
                                  <w:vMerge w:val="restart"/>
                                  <w:shd w:val="clear" w:color="auto" w:fill="E2EFD9" w:themeFill="accent6" w:themeFillTint="33"/>
                                  <w:vAlign w:val="center"/>
                                  <w:hideMark/>
                                </w:tcPr>
                                <w:p w14:paraId="1E84AE0E" w14:textId="0D198BB9" w:rsidR="008E072F" w:rsidRPr="00F6539E" w:rsidRDefault="008E072F" w:rsidP="008E072F">
                                  <w:pPr>
                                    <w:widowControl/>
                                    <w:snapToGrid w:val="0"/>
                                    <w:jc w:val="both"/>
                                    <w:rPr>
                                      <w:rFonts w:ascii="標楷體" w:eastAsia="標楷體" w:hAnsi="標楷體" w:cs="Tahoma"/>
                                      <w:kern w:val="0"/>
                                      <w:sz w:val="20"/>
                                      <w:szCs w:val="20"/>
                                    </w:rPr>
                                  </w:pPr>
                                  <w:r w:rsidRPr="00F6539E">
                                    <w:rPr>
                                      <w:rFonts w:ascii="標楷體" w:eastAsia="標楷體" w:hAnsi="標楷體" w:cs="Tahoma" w:hint="eastAsia"/>
                                      <w:kern w:val="0"/>
                                      <w:sz w:val="20"/>
                                      <w:szCs w:val="20"/>
                                    </w:rPr>
                                    <w:t>比率高清償流動負債能力佳</w:t>
                                  </w:r>
                                  <w:r w:rsidR="00407EE1">
                                    <w:rPr>
                                      <w:rFonts w:ascii="標楷體" w:eastAsia="標楷體" w:hAnsi="標楷體" w:cs="Tahoma" w:hint="eastAsia"/>
                                      <w:kern w:val="0"/>
                                      <w:sz w:val="20"/>
                                      <w:szCs w:val="20"/>
                                    </w:rPr>
                                    <w:t>。</w:t>
                                  </w:r>
                                </w:p>
                              </w:tc>
                              <w:tc>
                                <w:tcPr>
                                  <w:tcW w:w="567" w:type="dxa"/>
                                  <w:shd w:val="clear" w:color="auto" w:fill="E2EFD9" w:themeFill="accent6" w:themeFillTint="33"/>
                                  <w:noWrap/>
                                  <w:vAlign w:val="center"/>
                                  <w:hideMark/>
                                </w:tcPr>
                                <w:p w14:paraId="63162028" w14:textId="77777777" w:rsidR="008E072F" w:rsidRPr="00F6539E" w:rsidRDefault="008E072F" w:rsidP="008E072F">
                                  <w:pPr>
                                    <w:widowControl/>
                                    <w:snapToGrid w:val="0"/>
                                    <w:jc w:val="right"/>
                                    <w:rPr>
                                      <w:rFonts w:ascii="標楷體" w:eastAsia="標楷體" w:hAnsi="標楷體" w:cs="Tahoma"/>
                                      <w:kern w:val="0"/>
                                      <w:sz w:val="20"/>
                                      <w:szCs w:val="20"/>
                                    </w:rPr>
                                  </w:pPr>
                                  <w:r w:rsidRPr="00F6539E">
                                    <w:rPr>
                                      <w:rFonts w:ascii="標楷體" w:eastAsia="標楷體" w:hAnsi="標楷體" w:cs="Tahoma"/>
                                      <w:kern w:val="0"/>
                                      <w:sz w:val="20"/>
                                      <w:szCs w:val="20"/>
                                    </w:rPr>
                                    <w:t>26.20</w:t>
                                  </w:r>
                                </w:p>
                              </w:tc>
                              <w:tc>
                                <w:tcPr>
                                  <w:tcW w:w="567" w:type="dxa"/>
                                  <w:shd w:val="clear" w:color="auto" w:fill="E2EFD9" w:themeFill="accent6" w:themeFillTint="33"/>
                                  <w:noWrap/>
                                  <w:vAlign w:val="center"/>
                                  <w:hideMark/>
                                </w:tcPr>
                                <w:p w14:paraId="62DC8CE6" w14:textId="77777777" w:rsidR="008E072F" w:rsidRPr="00F6539E" w:rsidRDefault="008E072F" w:rsidP="008E072F">
                                  <w:pPr>
                                    <w:widowControl/>
                                    <w:snapToGrid w:val="0"/>
                                    <w:jc w:val="right"/>
                                    <w:rPr>
                                      <w:rFonts w:ascii="標楷體" w:eastAsia="標楷體" w:hAnsi="標楷體" w:cs="Tahoma"/>
                                      <w:kern w:val="0"/>
                                      <w:sz w:val="20"/>
                                      <w:szCs w:val="20"/>
                                    </w:rPr>
                                  </w:pPr>
                                  <w:r w:rsidRPr="00F6539E">
                                    <w:rPr>
                                      <w:rFonts w:ascii="標楷體" w:eastAsia="標楷體" w:hAnsi="標楷體" w:cs="Tahoma"/>
                                      <w:kern w:val="0"/>
                                      <w:sz w:val="20"/>
                                      <w:szCs w:val="20"/>
                                    </w:rPr>
                                    <w:t>21.76</w:t>
                                  </w:r>
                                </w:p>
                              </w:tc>
                              <w:tc>
                                <w:tcPr>
                                  <w:tcW w:w="567" w:type="dxa"/>
                                  <w:shd w:val="clear" w:color="auto" w:fill="E2EFD9" w:themeFill="accent6" w:themeFillTint="33"/>
                                  <w:noWrap/>
                                  <w:vAlign w:val="center"/>
                                  <w:hideMark/>
                                </w:tcPr>
                                <w:p w14:paraId="421642C0" w14:textId="77777777" w:rsidR="008E072F" w:rsidRPr="00F6539E" w:rsidRDefault="008E072F" w:rsidP="008E072F">
                                  <w:pPr>
                                    <w:widowControl/>
                                    <w:snapToGrid w:val="0"/>
                                    <w:jc w:val="right"/>
                                    <w:rPr>
                                      <w:rFonts w:ascii="標楷體" w:eastAsia="標楷體" w:hAnsi="標楷體" w:cs="Tahoma"/>
                                      <w:kern w:val="0"/>
                                      <w:sz w:val="20"/>
                                      <w:szCs w:val="20"/>
                                    </w:rPr>
                                  </w:pPr>
                                  <w:r w:rsidRPr="00F6539E">
                                    <w:rPr>
                                      <w:rFonts w:ascii="標楷體" w:eastAsia="標楷體" w:hAnsi="標楷體" w:cs="Tahoma"/>
                                      <w:kern w:val="0"/>
                                      <w:sz w:val="20"/>
                                      <w:szCs w:val="20"/>
                                    </w:rPr>
                                    <w:t>68.98</w:t>
                                  </w:r>
                                </w:p>
                              </w:tc>
                              <w:tc>
                                <w:tcPr>
                                  <w:tcW w:w="568" w:type="dxa"/>
                                  <w:shd w:val="clear" w:color="auto" w:fill="E2EFD9" w:themeFill="accent6" w:themeFillTint="33"/>
                                  <w:noWrap/>
                                  <w:vAlign w:val="center"/>
                                  <w:hideMark/>
                                </w:tcPr>
                                <w:p w14:paraId="6B0B8881" w14:textId="77777777" w:rsidR="008E072F" w:rsidRPr="00F6539E" w:rsidRDefault="008E072F" w:rsidP="008E072F">
                                  <w:pPr>
                                    <w:widowControl/>
                                    <w:snapToGrid w:val="0"/>
                                    <w:jc w:val="right"/>
                                    <w:rPr>
                                      <w:rFonts w:ascii="標楷體" w:eastAsia="標楷體" w:hAnsi="標楷體" w:cs="Tahoma"/>
                                      <w:kern w:val="0"/>
                                      <w:sz w:val="20"/>
                                      <w:szCs w:val="20"/>
                                    </w:rPr>
                                  </w:pPr>
                                  <w:r w:rsidRPr="00F6539E">
                                    <w:rPr>
                                      <w:rFonts w:ascii="標楷體" w:eastAsia="標楷體" w:hAnsi="標楷體" w:cs="Tahoma"/>
                                      <w:kern w:val="0"/>
                                      <w:sz w:val="20"/>
                                      <w:szCs w:val="20"/>
                                    </w:rPr>
                                    <w:t>25.79</w:t>
                                  </w:r>
                                </w:p>
                              </w:tc>
                            </w:tr>
                            <w:tr w:rsidR="008E072F" w:rsidRPr="00F6539E" w14:paraId="661438DB" w14:textId="77777777" w:rsidTr="00407EE1">
                              <w:trPr>
                                <w:trHeight w:val="20"/>
                              </w:trPr>
                              <w:tc>
                                <w:tcPr>
                                  <w:tcW w:w="907" w:type="dxa"/>
                                  <w:vMerge/>
                                  <w:shd w:val="clear" w:color="auto" w:fill="E2EFD9" w:themeFill="accent6" w:themeFillTint="33"/>
                                  <w:vAlign w:val="center"/>
                                  <w:hideMark/>
                                </w:tcPr>
                                <w:p w14:paraId="46475083" w14:textId="77777777" w:rsidR="008E072F" w:rsidRPr="00F6539E" w:rsidRDefault="008E072F" w:rsidP="008E072F">
                                  <w:pPr>
                                    <w:widowControl/>
                                    <w:snapToGrid w:val="0"/>
                                    <w:jc w:val="both"/>
                                    <w:rPr>
                                      <w:rFonts w:ascii="標楷體" w:eastAsia="標楷體" w:hAnsi="標楷體" w:cs="Tahoma"/>
                                      <w:kern w:val="0"/>
                                      <w:sz w:val="20"/>
                                      <w:szCs w:val="20"/>
                                    </w:rPr>
                                  </w:pPr>
                                </w:p>
                              </w:tc>
                              <w:tc>
                                <w:tcPr>
                                  <w:tcW w:w="1259" w:type="dxa"/>
                                  <w:shd w:val="clear" w:color="auto" w:fill="E2EFD9" w:themeFill="accent6" w:themeFillTint="33"/>
                                  <w:noWrap/>
                                  <w:vAlign w:val="center"/>
                                  <w:hideMark/>
                                </w:tcPr>
                                <w:p w14:paraId="38E88510" w14:textId="77777777" w:rsidR="008E072F" w:rsidRPr="00F6539E" w:rsidRDefault="008E072F" w:rsidP="008E072F">
                                  <w:pPr>
                                    <w:widowControl/>
                                    <w:snapToGrid w:val="0"/>
                                    <w:rPr>
                                      <w:rFonts w:ascii="標楷體" w:eastAsia="標楷體" w:hAnsi="標楷體" w:cs="Tahoma"/>
                                      <w:kern w:val="0"/>
                                      <w:sz w:val="20"/>
                                      <w:szCs w:val="20"/>
                                    </w:rPr>
                                  </w:pPr>
                                  <w:proofErr w:type="gramStart"/>
                                  <w:r w:rsidRPr="00F6539E">
                                    <w:rPr>
                                      <w:rFonts w:ascii="標楷體" w:eastAsia="標楷體" w:hAnsi="標楷體" w:cs="Tahoma" w:hint="eastAsia"/>
                                      <w:kern w:val="0"/>
                                      <w:sz w:val="20"/>
                                      <w:szCs w:val="20"/>
                                    </w:rPr>
                                    <w:t>速動比</w:t>
                                  </w:r>
                                  <w:proofErr w:type="gramEnd"/>
                                </w:p>
                              </w:tc>
                              <w:tc>
                                <w:tcPr>
                                  <w:tcW w:w="2045" w:type="dxa"/>
                                  <w:vMerge/>
                                  <w:shd w:val="clear" w:color="auto" w:fill="E2EFD9" w:themeFill="accent6" w:themeFillTint="33"/>
                                  <w:vAlign w:val="center"/>
                                  <w:hideMark/>
                                </w:tcPr>
                                <w:p w14:paraId="4B4577A0" w14:textId="77777777" w:rsidR="008E072F" w:rsidRPr="00F6539E" w:rsidRDefault="008E072F" w:rsidP="008E072F">
                                  <w:pPr>
                                    <w:widowControl/>
                                    <w:snapToGrid w:val="0"/>
                                    <w:jc w:val="both"/>
                                    <w:rPr>
                                      <w:rFonts w:ascii="標楷體" w:eastAsia="標楷體" w:hAnsi="標楷體" w:cs="Tahoma"/>
                                      <w:kern w:val="0"/>
                                      <w:sz w:val="20"/>
                                      <w:szCs w:val="20"/>
                                    </w:rPr>
                                  </w:pPr>
                                </w:p>
                              </w:tc>
                              <w:tc>
                                <w:tcPr>
                                  <w:tcW w:w="567" w:type="dxa"/>
                                  <w:shd w:val="clear" w:color="auto" w:fill="E2EFD9" w:themeFill="accent6" w:themeFillTint="33"/>
                                  <w:noWrap/>
                                  <w:vAlign w:val="center"/>
                                  <w:hideMark/>
                                </w:tcPr>
                                <w:p w14:paraId="430B1389" w14:textId="77777777" w:rsidR="008E072F" w:rsidRPr="00F6539E" w:rsidRDefault="008E072F" w:rsidP="008E072F">
                                  <w:pPr>
                                    <w:widowControl/>
                                    <w:snapToGrid w:val="0"/>
                                    <w:jc w:val="right"/>
                                    <w:rPr>
                                      <w:rFonts w:ascii="標楷體" w:eastAsia="標楷體" w:hAnsi="標楷體" w:cs="Tahoma"/>
                                      <w:kern w:val="0"/>
                                      <w:sz w:val="20"/>
                                      <w:szCs w:val="20"/>
                                    </w:rPr>
                                  </w:pPr>
                                  <w:r w:rsidRPr="00F6539E">
                                    <w:rPr>
                                      <w:rFonts w:ascii="標楷體" w:eastAsia="標楷體" w:hAnsi="標楷體" w:cs="Tahoma"/>
                                      <w:kern w:val="0"/>
                                      <w:sz w:val="20"/>
                                      <w:szCs w:val="20"/>
                                    </w:rPr>
                                    <w:t>37.41</w:t>
                                  </w:r>
                                </w:p>
                              </w:tc>
                              <w:tc>
                                <w:tcPr>
                                  <w:tcW w:w="567" w:type="dxa"/>
                                  <w:shd w:val="clear" w:color="auto" w:fill="E2EFD9" w:themeFill="accent6" w:themeFillTint="33"/>
                                  <w:noWrap/>
                                  <w:vAlign w:val="center"/>
                                  <w:hideMark/>
                                </w:tcPr>
                                <w:p w14:paraId="1AF94384" w14:textId="77777777" w:rsidR="008E072F" w:rsidRPr="00F6539E" w:rsidRDefault="008E072F" w:rsidP="008E072F">
                                  <w:pPr>
                                    <w:widowControl/>
                                    <w:snapToGrid w:val="0"/>
                                    <w:jc w:val="right"/>
                                    <w:rPr>
                                      <w:rFonts w:ascii="標楷體" w:eastAsia="標楷體" w:hAnsi="標楷體" w:cs="Tahoma"/>
                                      <w:kern w:val="0"/>
                                      <w:sz w:val="20"/>
                                      <w:szCs w:val="20"/>
                                    </w:rPr>
                                  </w:pPr>
                                  <w:r w:rsidRPr="00F6539E">
                                    <w:rPr>
                                      <w:rFonts w:ascii="標楷體" w:eastAsia="標楷體" w:hAnsi="標楷體" w:cs="Tahoma"/>
                                      <w:kern w:val="0"/>
                                      <w:sz w:val="20"/>
                                      <w:szCs w:val="20"/>
                                    </w:rPr>
                                    <w:t>38.68</w:t>
                                  </w:r>
                                </w:p>
                              </w:tc>
                              <w:tc>
                                <w:tcPr>
                                  <w:tcW w:w="567" w:type="dxa"/>
                                  <w:shd w:val="clear" w:color="auto" w:fill="E2EFD9" w:themeFill="accent6" w:themeFillTint="33"/>
                                  <w:noWrap/>
                                  <w:vAlign w:val="center"/>
                                  <w:hideMark/>
                                </w:tcPr>
                                <w:p w14:paraId="679FE323" w14:textId="77777777" w:rsidR="008E072F" w:rsidRPr="00F6539E" w:rsidRDefault="008E072F" w:rsidP="008E072F">
                                  <w:pPr>
                                    <w:widowControl/>
                                    <w:snapToGrid w:val="0"/>
                                    <w:jc w:val="right"/>
                                    <w:rPr>
                                      <w:rFonts w:ascii="標楷體" w:eastAsia="標楷體" w:hAnsi="標楷體" w:cs="Tahoma"/>
                                      <w:kern w:val="0"/>
                                      <w:sz w:val="20"/>
                                      <w:szCs w:val="20"/>
                                    </w:rPr>
                                  </w:pPr>
                                  <w:r w:rsidRPr="00F6539E">
                                    <w:rPr>
                                      <w:rFonts w:ascii="標楷體" w:eastAsia="標楷體" w:hAnsi="標楷體" w:cs="Tahoma"/>
                                      <w:kern w:val="0"/>
                                      <w:sz w:val="20"/>
                                      <w:szCs w:val="20"/>
                                    </w:rPr>
                                    <w:t>84.50</w:t>
                                  </w:r>
                                </w:p>
                              </w:tc>
                              <w:tc>
                                <w:tcPr>
                                  <w:tcW w:w="568" w:type="dxa"/>
                                  <w:shd w:val="clear" w:color="auto" w:fill="E2EFD9" w:themeFill="accent6" w:themeFillTint="33"/>
                                  <w:noWrap/>
                                  <w:vAlign w:val="center"/>
                                  <w:hideMark/>
                                </w:tcPr>
                                <w:p w14:paraId="7BD99ACA" w14:textId="77777777" w:rsidR="008E072F" w:rsidRPr="00F6539E" w:rsidRDefault="008E072F" w:rsidP="008E072F">
                                  <w:pPr>
                                    <w:widowControl/>
                                    <w:snapToGrid w:val="0"/>
                                    <w:jc w:val="right"/>
                                    <w:rPr>
                                      <w:rFonts w:ascii="標楷體" w:eastAsia="標楷體" w:hAnsi="標楷體" w:cs="Tahoma"/>
                                      <w:kern w:val="0"/>
                                      <w:sz w:val="20"/>
                                      <w:szCs w:val="20"/>
                                    </w:rPr>
                                  </w:pPr>
                                  <w:r w:rsidRPr="00F6539E">
                                    <w:rPr>
                                      <w:rFonts w:ascii="標楷體" w:eastAsia="標楷體" w:hAnsi="標楷體" w:cs="Tahoma"/>
                                      <w:kern w:val="0"/>
                                      <w:sz w:val="20"/>
                                      <w:szCs w:val="20"/>
                                    </w:rPr>
                                    <w:t>39.27</w:t>
                                  </w:r>
                                </w:p>
                              </w:tc>
                            </w:tr>
                            <w:tr w:rsidR="008E072F" w:rsidRPr="00F6539E" w14:paraId="4AF98C53" w14:textId="77777777" w:rsidTr="00407EE1">
                              <w:trPr>
                                <w:trHeight w:val="20"/>
                              </w:trPr>
                              <w:tc>
                                <w:tcPr>
                                  <w:tcW w:w="907" w:type="dxa"/>
                                  <w:vMerge w:val="restart"/>
                                  <w:shd w:val="clear" w:color="auto" w:fill="E2EFD9" w:themeFill="accent6" w:themeFillTint="33"/>
                                  <w:noWrap/>
                                  <w:vAlign w:val="center"/>
                                  <w:hideMark/>
                                </w:tcPr>
                                <w:p w14:paraId="30D624F7" w14:textId="77777777" w:rsidR="008E072F" w:rsidRPr="00F6539E" w:rsidRDefault="008E072F" w:rsidP="008E072F">
                                  <w:pPr>
                                    <w:widowControl/>
                                    <w:snapToGrid w:val="0"/>
                                    <w:jc w:val="both"/>
                                    <w:rPr>
                                      <w:rFonts w:ascii="標楷體" w:eastAsia="標楷體" w:hAnsi="標楷體" w:cs="Tahoma"/>
                                      <w:kern w:val="0"/>
                                      <w:sz w:val="20"/>
                                      <w:szCs w:val="20"/>
                                    </w:rPr>
                                  </w:pPr>
                                  <w:r w:rsidRPr="00F6539E">
                                    <w:rPr>
                                      <w:rFonts w:ascii="標楷體" w:eastAsia="標楷體" w:hAnsi="標楷體" w:cs="Tahoma" w:hint="eastAsia"/>
                                      <w:kern w:val="0"/>
                                      <w:sz w:val="20"/>
                                      <w:szCs w:val="20"/>
                                    </w:rPr>
                                    <w:t>長期債務能力</w:t>
                                  </w:r>
                                </w:p>
                              </w:tc>
                              <w:tc>
                                <w:tcPr>
                                  <w:tcW w:w="1259" w:type="dxa"/>
                                  <w:shd w:val="clear" w:color="auto" w:fill="E2EFD9" w:themeFill="accent6" w:themeFillTint="33"/>
                                  <w:noWrap/>
                                  <w:vAlign w:val="center"/>
                                  <w:hideMark/>
                                </w:tcPr>
                                <w:p w14:paraId="2254F7CA" w14:textId="77777777" w:rsidR="008E072F" w:rsidRPr="00F6539E" w:rsidRDefault="008E072F" w:rsidP="008E072F">
                                  <w:pPr>
                                    <w:widowControl/>
                                    <w:snapToGrid w:val="0"/>
                                    <w:rPr>
                                      <w:rFonts w:ascii="標楷體" w:eastAsia="標楷體" w:hAnsi="標楷體" w:cs="Tahoma"/>
                                      <w:kern w:val="0"/>
                                      <w:sz w:val="20"/>
                                      <w:szCs w:val="20"/>
                                    </w:rPr>
                                  </w:pPr>
                                  <w:r w:rsidRPr="00F6539E">
                                    <w:rPr>
                                      <w:rFonts w:ascii="標楷體" w:eastAsia="標楷體" w:hAnsi="標楷體" w:cs="Tahoma" w:hint="eastAsia"/>
                                      <w:kern w:val="0"/>
                                      <w:sz w:val="20"/>
                                      <w:szCs w:val="20"/>
                                    </w:rPr>
                                    <w:t>淨資產比</w:t>
                                  </w:r>
                                </w:p>
                              </w:tc>
                              <w:tc>
                                <w:tcPr>
                                  <w:tcW w:w="2045" w:type="dxa"/>
                                  <w:shd w:val="clear" w:color="auto" w:fill="E2EFD9" w:themeFill="accent6" w:themeFillTint="33"/>
                                  <w:vAlign w:val="center"/>
                                  <w:hideMark/>
                                </w:tcPr>
                                <w:p w14:paraId="30B2D4FA" w14:textId="52494D38" w:rsidR="008E072F" w:rsidRPr="00F6539E" w:rsidRDefault="008E072F" w:rsidP="008E072F">
                                  <w:pPr>
                                    <w:widowControl/>
                                    <w:snapToGrid w:val="0"/>
                                    <w:jc w:val="both"/>
                                    <w:rPr>
                                      <w:rFonts w:ascii="標楷體" w:eastAsia="標楷體" w:hAnsi="標楷體" w:cs="Tahoma"/>
                                      <w:kern w:val="0"/>
                                      <w:sz w:val="20"/>
                                      <w:szCs w:val="20"/>
                                    </w:rPr>
                                  </w:pPr>
                                  <w:r w:rsidRPr="00F6539E">
                                    <w:rPr>
                                      <w:rFonts w:ascii="標楷體" w:eastAsia="標楷體" w:hAnsi="標楷體" w:cs="Tahoma" w:hint="eastAsia"/>
                                      <w:kern w:val="0"/>
                                      <w:sz w:val="20"/>
                                      <w:szCs w:val="20"/>
                                    </w:rPr>
                                    <w:t>一般以50％為宜，過高表示財務缺乏進取性</w:t>
                                  </w:r>
                                  <w:r w:rsidR="00407EE1">
                                    <w:rPr>
                                      <w:rFonts w:ascii="標楷體" w:eastAsia="標楷體" w:hAnsi="標楷體" w:cs="Tahoma" w:hint="eastAsia"/>
                                      <w:kern w:val="0"/>
                                      <w:sz w:val="20"/>
                                      <w:szCs w:val="20"/>
                                    </w:rPr>
                                    <w:t>。</w:t>
                                  </w:r>
                                </w:p>
                              </w:tc>
                              <w:tc>
                                <w:tcPr>
                                  <w:tcW w:w="567" w:type="dxa"/>
                                  <w:shd w:val="clear" w:color="auto" w:fill="E2EFD9" w:themeFill="accent6" w:themeFillTint="33"/>
                                  <w:noWrap/>
                                  <w:vAlign w:val="center"/>
                                  <w:hideMark/>
                                </w:tcPr>
                                <w:p w14:paraId="57A1576E" w14:textId="77777777" w:rsidR="008E072F" w:rsidRPr="00F6539E" w:rsidRDefault="008E072F" w:rsidP="008E072F">
                                  <w:pPr>
                                    <w:widowControl/>
                                    <w:snapToGrid w:val="0"/>
                                    <w:jc w:val="right"/>
                                    <w:rPr>
                                      <w:rFonts w:ascii="標楷體" w:eastAsia="標楷體" w:hAnsi="標楷體" w:cs="Tahoma"/>
                                      <w:kern w:val="0"/>
                                      <w:sz w:val="20"/>
                                      <w:szCs w:val="20"/>
                                    </w:rPr>
                                  </w:pPr>
                                  <w:r w:rsidRPr="00F6539E">
                                    <w:rPr>
                                      <w:rFonts w:ascii="標楷體" w:eastAsia="標楷體" w:hAnsi="標楷體" w:cs="Tahoma"/>
                                      <w:kern w:val="0"/>
                                      <w:sz w:val="20"/>
                                      <w:szCs w:val="20"/>
                                    </w:rPr>
                                    <w:t>78.10</w:t>
                                  </w:r>
                                </w:p>
                              </w:tc>
                              <w:tc>
                                <w:tcPr>
                                  <w:tcW w:w="567" w:type="dxa"/>
                                  <w:shd w:val="clear" w:color="auto" w:fill="E2EFD9" w:themeFill="accent6" w:themeFillTint="33"/>
                                  <w:noWrap/>
                                  <w:vAlign w:val="center"/>
                                  <w:hideMark/>
                                </w:tcPr>
                                <w:p w14:paraId="63A40448" w14:textId="77777777" w:rsidR="008E072F" w:rsidRPr="00F6539E" w:rsidRDefault="008E072F" w:rsidP="008E072F">
                                  <w:pPr>
                                    <w:widowControl/>
                                    <w:snapToGrid w:val="0"/>
                                    <w:jc w:val="right"/>
                                    <w:rPr>
                                      <w:rFonts w:ascii="標楷體" w:eastAsia="標楷體" w:hAnsi="標楷體" w:cs="Tahoma"/>
                                      <w:kern w:val="0"/>
                                      <w:sz w:val="20"/>
                                      <w:szCs w:val="20"/>
                                    </w:rPr>
                                  </w:pPr>
                                  <w:r w:rsidRPr="00F6539E">
                                    <w:rPr>
                                      <w:rFonts w:ascii="標楷體" w:eastAsia="標楷體" w:hAnsi="標楷體" w:cs="Tahoma"/>
                                      <w:kern w:val="0"/>
                                      <w:sz w:val="20"/>
                                      <w:szCs w:val="20"/>
                                    </w:rPr>
                                    <w:t>74.50</w:t>
                                  </w:r>
                                </w:p>
                              </w:tc>
                              <w:tc>
                                <w:tcPr>
                                  <w:tcW w:w="567" w:type="dxa"/>
                                  <w:shd w:val="clear" w:color="auto" w:fill="E2EFD9" w:themeFill="accent6" w:themeFillTint="33"/>
                                  <w:noWrap/>
                                  <w:vAlign w:val="center"/>
                                  <w:hideMark/>
                                </w:tcPr>
                                <w:p w14:paraId="26451886" w14:textId="77777777" w:rsidR="008E072F" w:rsidRPr="00F6539E" w:rsidRDefault="008E072F" w:rsidP="008E072F">
                                  <w:pPr>
                                    <w:widowControl/>
                                    <w:snapToGrid w:val="0"/>
                                    <w:jc w:val="right"/>
                                    <w:rPr>
                                      <w:rFonts w:ascii="標楷體" w:eastAsia="標楷體" w:hAnsi="標楷體" w:cs="Tahoma"/>
                                      <w:kern w:val="0"/>
                                      <w:sz w:val="20"/>
                                      <w:szCs w:val="20"/>
                                    </w:rPr>
                                  </w:pPr>
                                  <w:r w:rsidRPr="00F6539E">
                                    <w:rPr>
                                      <w:rFonts w:ascii="標楷體" w:eastAsia="標楷體" w:hAnsi="標楷體" w:cs="Tahoma"/>
                                      <w:kern w:val="0"/>
                                      <w:sz w:val="20"/>
                                      <w:szCs w:val="20"/>
                                    </w:rPr>
                                    <w:t>74.04</w:t>
                                  </w:r>
                                </w:p>
                              </w:tc>
                              <w:tc>
                                <w:tcPr>
                                  <w:tcW w:w="568" w:type="dxa"/>
                                  <w:shd w:val="clear" w:color="auto" w:fill="E2EFD9" w:themeFill="accent6" w:themeFillTint="33"/>
                                  <w:noWrap/>
                                  <w:vAlign w:val="center"/>
                                  <w:hideMark/>
                                </w:tcPr>
                                <w:p w14:paraId="43CA8267" w14:textId="77777777" w:rsidR="008E072F" w:rsidRPr="00F6539E" w:rsidRDefault="008E072F" w:rsidP="008E072F">
                                  <w:pPr>
                                    <w:widowControl/>
                                    <w:snapToGrid w:val="0"/>
                                    <w:jc w:val="right"/>
                                    <w:rPr>
                                      <w:rFonts w:ascii="標楷體" w:eastAsia="標楷體" w:hAnsi="標楷體" w:cs="Tahoma"/>
                                      <w:kern w:val="0"/>
                                      <w:sz w:val="20"/>
                                      <w:szCs w:val="20"/>
                                    </w:rPr>
                                  </w:pPr>
                                  <w:r w:rsidRPr="00F6539E">
                                    <w:rPr>
                                      <w:rFonts w:ascii="標楷體" w:eastAsia="標楷體" w:hAnsi="標楷體" w:cs="Tahoma"/>
                                      <w:kern w:val="0"/>
                                      <w:sz w:val="20"/>
                                      <w:szCs w:val="20"/>
                                    </w:rPr>
                                    <w:t>71.23</w:t>
                                  </w:r>
                                </w:p>
                              </w:tc>
                            </w:tr>
                            <w:tr w:rsidR="008E072F" w:rsidRPr="00F6539E" w14:paraId="3F909E78" w14:textId="77777777" w:rsidTr="00407EE1">
                              <w:trPr>
                                <w:trHeight w:val="20"/>
                              </w:trPr>
                              <w:tc>
                                <w:tcPr>
                                  <w:tcW w:w="907" w:type="dxa"/>
                                  <w:vMerge/>
                                  <w:shd w:val="clear" w:color="auto" w:fill="E2EFD9" w:themeFill="accent6" w:themeFillTint="33"/>
                                  <w:vAlign w:val="center"/>
                                  <w:hideMark/>
                                </w:tcPr>
                                <w:p w14:paraId="62891D00" w14:textId="77777777" w:rsidR="008E072F" w:rsidRPr="00F6539E" w:rsidRDefault="008E072F" w:rsidP="008E072F">
                                  <w:pPr>
                                    <w:widowControl/>
                                    <w:snapToGrid w:val="0"/>
                                    <w:jc w:val="both"/>
                                    <w:rPr>
                                      <w:rFonts w:ascii="標楷體" w:eastAsia="標楷體" w:hAnsi="標楷體" w:cs="Tahoma"/>
                                      <w:kern w:val="0"/>
                                      <w:sz w:val="20"/>
                                      <w:szCs w:val="20"/>
                                    </w:rPr>
                                  </w:pPr>
                                </w:p>
                              </w:tc>
                              <w:tc>
                                <w:tcPr>
                                  <w:tcW w:w="1259" w:type="dxa"/>
                                  <w:shd w:val="clear" w:color="auto" w:fill="E2EFD9" w:themeFill="accent6" w:themeFillTint="33"/>
                                  <w:noWrap/>
                                  <w:vAlign w:val="center"/>
                                  <w:hideMark/>
                                </w:tcPr>
                                <w:p w14:paraId="412A6277" w14:textId="77777777" w:rsidR="008E072F" w:rsidRPr="00F6539E" w:rsidRDefault="008E072F" w:rsidP="008E072F">
                                  <w:pPr>
                                    <w:widowControl/>
                                    <w:snapToGrid w:val="0"/>
                                    <w:rPr>
                                      <w:rFonts w:ascii="標楷體" w:eastAsia="標楷體" w:hAnsi="標楷體" w:cs="Tahoma"/>
                                      <w:kern w:val="0"/>
                                      <w:sz w:val="20"/>
                                      <w:szCs w:val="20"/>
                                    </w:rPr>
                                  </w:pPr>
                                  <w:r w:rsidRPr="00F6539E">
                                    <w:rPr>
                                      <w:rFonts w:ascii="標楷體" w:eastAsia="標楷體" w:hAnsi="標楷體" w:cs="Tahoma" w:hint="eastAsia"/>
                                      <w:kern w:val="0"/>
                                      <w:sz w:val="20"/>
                                      <w:szCs w:val="20"/>
                                    </w:rPr>
                                    <w:t>長期負債比</w:t>
                                  </w:r>
                                </w:p>
                              </w:tc>
                              <w:tc>
                                <w:tcPr>
                                  <w:tcW w:w="2045" w:type="dxa"/>
                                  <w:shd w:val="clear" w:color="auto" w:fill="E2EFD9" w:themeFill="accent6" w:themeFillTint="33"/>
                                  <w:vAlign w:val="center"/>
                                  <w:hideMark/>
                                </w:tcPr>
                                <w:p w14:paraId="1210446D" w14:textId="612448CA" w:rsidR="008E072F" w:rsidRPr="00F6539E" w:rsidRDefault="008E072F" w:rsidP="008E072F">
                                  <w:pPr>
                                    <w:widowControl/>
                                    <w:snapToGrid w:val="0"/>
                                    <w:jc w:val="both"/>
                                    <w:rPr>
                                      <w:rFonts w:ascii="標楷體" w:eastAsia="標楷體" w:hAnsi="標楷體" w:cs="Tahoma"/>
                                      <w:kern w:val="0"/>
                                      <w:sz w:val="20"/>
                                      <w:szCs w:val="20"/>
                                    </w:rPr>
                                  </w:pPr>
                                  <w:r w:rsidRPr="00F6539E">
                                    <w:rPr>
                                      <w:rFonts w:ascii="標楷體" w:eastAsia="標楷體" w:hAnsi="標楷體" w:cs="Tahoma" w:hint="eastAsia"/>
                                      <w:kern w:val="0"/>
                                      <w:sz w:val="20"/>
                                      <w:szCs w:val="20"/>
                                    </w:rPr>
                                    <w:t>一般在20％以下，過高表示較無法償還債務</w:t>
                                  </w:r>
                                  <w:r w:rsidR="00407EE1">
                                    <w:rPr>
                                      <w:rFonts w:ascii="標楷體" w:eastAsia="標楷體" w:hAnsi="標楷體" w:cs="Tahoma" w:hint="eastAsia"/>
                                      <w:kern w:val="0"/>
                                      <w:sz w:val="20"/>
                                      <w:szCs w:val="20"/>
                                    </w:rPr>
                                    <w:t>。</w:t>
                                  </w:r>
                                </w:p>
                              </w:tc>
                              <w:tc>
                                <w:tcPr>
                                  <w:tcW w:w="567" w:type="dxa"/>
                                  <w:shd w:val="clear" w:color="auto" w:fill="E2EFD9" w:themeFill="accent6" w:themeFillTint="33"/>
                                  <w:noWrap/>
                                  <w:vAlign w:val="center"/>
                                  <w:hideMark/>
                                </w:tcPr>
                                <w:p w14:paraId="151DD13B" w14:textId="77777777" w:rsidR="008E072F" w:rsidRPr="00F6539E" w:rsidRDefault="008E072F" w:rsidP="008E072F">
                                  <w:pPr>
                                    <w:widowControl/>
                                    <w:snapToGrid w:val="0"/>
                                    <w:jc w:val="right"/>
                                    <w:rPr>
                                      <w:rFonts w:ascii="標楷體" w:eastAsia="標楷體" w:hAnsi="標楷體" w:cs="Tahoma"/>
                                      <w:kern w:val="0"/>
                                      <w:sz w:val="20"/>
                                      <w:szCs w:val="20"/>
                                    </w:rPr>
                                  </w:pPr>
                                  <w:r w:rsidRPr="00F6539E">
                                    <w:rPr>
                                      <w:rFonts w:ascii="標楷體" w:eastAsia="標楷體" w:hAnsi="標楷體" w:cs="Tahoma"/>
                                      <w:kern w:val="0"/>
                                      <w:sz w:val="20"/>
                                      <w:szCs w:val="20"/>
                                    </w:rPr>
                                    <w:t>8.07</w:t>
                                  </w:r>
                                </w:p>
                              </w:tc>
                              <w:tc>
                                <w:tcPr>
                                  <w:tcW w:w="567" w:type="dxa"/>
                                  <w:shd w:val="clear" w:color="auto" w:fill="E2EFD9" w:themeFill="accent6" w:themeFillTint="33"/>
                                  <w:noWrap/>
                                  <w:vAlign w:val="center"/>
                                  <w:hideMark/>
                                </w:tcPr>
                                <w:p w14:paraId="33F090C9" w14:textId="77777777" w:rsidR="008E072F" w:rsidRPr="00F6539E" w:rsidRDefault="008E072F" w:rsidP="008E072F">
                                  <w:pPr>
                                    <w:widowControl/>
                                    <w:snapToGrid w:val="0"/>
                                    <w:jc w:val="right"/>
                                    <w:rPr>
                                      <w:rFonts w:ascii="標楷體" w:eastAsia="標楷體" w:hAnsi="標楷體" w:cs="Tahoma"/>
                                      <w:kern w:val="0"/>
                                      <w:sz w:val="20"/>
                                      <w:szCs w:val="20"/>
                                    </w:rPr>
                                  </w:pPr>
                                  <w:r w:rsidRPr="00F6539E">
                                    <w:rPr>
                                      <w:rFonts w:ascii="標楷體" w:eastAsia="標楷體" w:hAnsi="標楷體" w:cs="Tahoma"/>
                                      <w:kern w:val="0"/>
                                      <w:sz w:val="20"/>
                                      <w:szCs w:val="20"/>
                                    </w:rPr>
                                    <w:t>12.00</w:t>
                                  </w:r>
                                </w:p>
                              </w:tc>
                              <w:tc>
                                <w:tcPr>
                                  <w:tcW w:w="567" w:type="dxa"/>
                                  <w:shd w:val="clear" w:color="auto" w:fill="E2EFD9" w:themeFill="accent6" w:themeFillTint="33"/>
                                  <w:noWrap/>
                                  <w:vAlign w:val="center"/>
                                  <w:hideMark/>
                                </w:tcPr>
                                <w:p w14:paraId="2EEF4C62" w14:textId="77777777" w:rsidR="008E072F" w:rsidRPr="00F6539E" w:rsidRDefault="008E072F" w:rsidP="008E072F">
                                  <w:pPr>
                                    <w:widowControl/>
                                    <w:snapToGrid w:val="0"/>
                                    <w:jc w:val="right"/>
                                    <w:rPr>
                                      <w:rFonts w:ascii="標楷體" w:eastAsia="標楷體" w:hAnsi="標楷體" w:cs="Tahoma"/>
                                      <w:kern w:val="0"/>
                                      <w:sz w:val="20"/>
                                      <w:szCs w:val="20"/>
                                    </w:rPr>
                                  </w:pPr>
                                  <w:r w:rsidRPr="00F6539E">
                                    <w:rPr>
                                      <w:rFonts w:ascii="標楷體" w:eastAsia="標楷體" w:hAnsi="標楷體" w:cs="Tahoma"/>
                                      <w:kern w:val="0"/>
                                      <w:sz w:val="20"/>
                                      <w:szCs w:val="20"/>
                                    </w:rPr>
                                    <w:t>13.74</w:t>
                                  </w:r>
                                </w:p>
                              </w:tc>
                              <w:tc>
                                <w:tcPr>
                                  <w:tcW w:w="568" w:type="dxa"/>
                                  <w:shd w:val="clear" w:color="auto" w:fill="E2EFD9" w:themeFill="accent6" w:themeFillTint="33"/>
                                  <w:noWrap/>
                                  <w:vAlign w:val="center"/>
                                  <w:hideMark/>
                                </w:tcPr>
                                <w:p w14:paraId="2D520B84" w14:textId="77777777" w:rsidR="008E072F" w:rsidRPr="00F6539E" w:rsidRDefault="008E072F" w:rsidP="008E072F">
                                  <w:pPr>
                                    <w:widowControl/>
                                    <w:snapToGrid w:val="0"/>
                                    <w:jc w:val="right"/>
                                    <w:rPr>
                                      <w:rFonts w:ascii="標楷體" w:eastAsia="標楷體" w:hAnsi="標楷體" w:cs="Tahoma"/>
                                      <w:kern w:val="0"/>
                                      <w:sz w:val="20"/>
                                      <w:szCs w:val="20"/>
                                    </w:rPr>
                                  </w:pPr>
                                  <w:r w:rsidRPr="00F6539E">
                                    <w:rPr>
                                      <w:rFonts w:ascii="標楷體" w:eastAsia="標楷體" w:hAnsi="標楷體" w:cs="Tahoma"/>
                                      <w:kern w:val="0"/>
                                      <w:sz w:val="20"/>
                                      <w:szCs w:val="20"/>
                                    </w:rPr>
                                    <w:t>13.95</w:t>
                                  </w:r>
                                </w:p>
                              </w:tc>
                            </w:tr>
                            <w:tr w:rsidR="008E072F" w:rsidRPr="00F6539E" w14:paraId="6647A21E" w14:textId="77777777" w:rsidTr="00407EE1">
                              <w:trPr>
                                <w:trHeight w:val="20"/>
                              </w:trPr>
                              <w:tc>
                                <w:tcPr>
                                  <w:tcW w:w="907" w:type="dxa"/>
                                  <w:vMerge w:val="restart"/>
                                  <w:shd w:val="clear" w:color="auto" w:fill="E2EFD9" w:themeFill="accent6" w:themeFillTint="33"/>
                                  <w:noWrap/>
                                  <w:vAlign w:val="center"/>
                                  <w:hideMark/>
                                </w:tcPr>
                                <w:p w14:paraId="2A1C416E" w14:textId="77777777" w:rsidR="008E072F" w:rsidRPr="00F6539E" w:rsidRDefault="008E072F" w:rsidP="008E072F">
                                  <w:pPr>
                                    <w:widowControl/>
                                    <w:snapToGrid w:val="0"/>
                                    <w:jc w:val="both"/>
                                    <w:rPr>
                                      <w:rFonts w:ascii="標楷體" w:eastAsia="標楷體" w:hAnsi="標楷體" w:cs="Tahoma"/>
                                      <w:kern w:val="0"/>
                                      <w:sz w:val="20"/>
                                      <w:szCs w:val="20"/>
                                    </w:rPr>
                                  </w:pPr>
                                  <w:r w:rsidRPr="00F6539E">
                                    <w:rPr>
                                      <w:rFonts w:ascii="標楷體" w:eastAsia="標楷體" w:hAnsi="標楷體" w:cs="Tahoma" w:hint="eastAsia"/>
                                      <w:kern w:val="0"/>
                                      <w:sz w:val="20"/>
                                      <w:szCs w:val="20"/>
                                    </w:rPr>
                                    <w:t>永續服務能力</w:t>
                                  </w:r>
                                </w:p>
                              </w:tc>
                              <w:tc>
                                <w:tcPr>
                                  <w:tcW w:w="1259" w:type="dxa"/>
                                  <w:shd w:val="clear" w:color="auto" w:fill="E2EFD9" w:themeFill="accent6" w:themeFillTint="33"/>
                                  <w:noWrap/>
                                  <w:vAlign w:val="center"/>
                                  <w:hideMark/>
                                </w:tcPr>
                                <w:p w14:paraId="1906D8A7" w14:textId="77777777" w:rsidR="008E072F" w:rsidRPr="00F6539E" w:rsidRDefault="008E072F" w:rsidP="008E072F">
                                  <w:pPr>
                                    <w:widowControl/>
                                    <w:snapToGrid w:val="0"/>
                                    <w:rPr>
                                      <w:rFonts w:ascii="標楷體" w:eastAsia="標楷體" w:hAnsi="標楷體" w:cs="Tahoma"/>
                                      <w:kern w:val="0"/>
                                      <w:sz w:val="20"/>
                                      <w:szCs w:val="20"/>
                                    </w:rPr>
                                  </w:pPr>
                                  <w:proofErr w:type="gramStart"/>
                                  <w:r w:rsidRPr="00F6539E">
                                    <w:rPr>
                                      <w:rFonts w:ascii="標楷體" w:eastAsia="標楷體" w:hAnsi="標楷體" w:cs="Tahoma" w:hint="eastAsia"/>
                                      <w:kern w:val="0"/>
                                      <w:sz w:val="20"/>
                                      <w:szCs w:val="20"/>
                                    </w:rPr>
                                    <w:t>人均淨資產</w:t>
                                  </w:r>
                                  <w:proofErr w:type="gramEnd"/>
                                </w:p>
                              </w:tc>
                              <w:tc>
                                <w:tcPr>
                                  <w:tcW w:w="2045" w:type="dxa"/>
                                  <w:shd w:val="clear" w:color="auto" w:fill="E2EFD9" w:themeFill="accent6" w:themeFillTint="33"/>
                                  <w:vAlign w:val="center"/>
                                  <w:hideMark/>
                                </w:tcPr>
                                <w:p w14:paraId="36B24148" w14:textId="4809595B" w:rsidR="008E072F" w:rsidRPr="00F6539E" w:rsidRDefault="008E072F" w:rsidP="008E072F">
                                  <w:pPr>
                                    <w:widowControl/>
                                    <w:snapToGrid w:val="0"/>
                                    <w:jc w:val="both"/>
                                    <w:rPr>
                                      <w:rFonts w:ascii="標楷體" w:eastAsia="標楷體" w:hAnsi="標楷體" w:cs="Tahoma"/>
                                      <w:kern w:val="0"/>
                                      <w:sz w:val="20"/>
                                      <w:szCs w:val="20"/>
                                    </w:rPr>
                                  </w:pPr>
                                  <w:r w:rsidRPr="00F6539E">
                                    <w:rPr>
                                      <w:rFonts w:ascii="標楷體" w:eastAsia="標楷體" w:hAnsi="標楷體" w:cs="Tahoma" w:hint="eastAsia"/>
                                      <w:kern w:val="0"/>
                                      <w:sz w:val="20"/>
                                      <w:szCs w:val="20"/>
                                    </w:rPr>
                                    <w:t>比率高表示政府具有較好之服務能力</w:t>
                                  </w:r>
                                  <w:r w:rsidR="00407EE1">
                                    <w:rPr>
                                      <w:rFonts w:ascii="標楷體" w:eastAsia="標楷體" w:hAnsi="標楷體" w:cs="Tahoma" w:hint="eastAsia"/>
                                      <w:kern w:val="0"/>
                                      <w:sz w:val="20"/>
                                      <w:szCs w:val="20"/>
                                    </w:rPr>
                                    <w:t>。</w:t>
                                  </w:r>
                                </w:p>
                              </w:tc>
                              <w:tc>
                                <w:tcPr>
                                  <w:tcW w:w="567" w:type="dxa"/>
                                  <w:shd w:val="clear" w:color="auto" w:fill="E2EFD9" w:themeFill="accent6" w:themeFillTint="33"/>
                                  <w:noWrap/>
                                  <w:vAlign w:val="center"/>
                                  <w:hideMark/>
                                </w:tcPr>
                                <w:p w14:paraId="6F7F2CFD" w14:textId="77777777" w:rsidR="008E072F" w:rsidRPr="00F6539E" w:rsidRDefault="008E072F" w:rsidP="008E072F">
                                  <w:pPr>
                                    <w:widowControl/>
                                    <w:snapToGrid w:val="0"/>
                                    <w:jc w:val="right"/>
                                    <w:rPr>
                                      <w:rFonts w:ascii="標楷體" w:eastAsia="標楷體" w:hAnsi="標楷體" w:cs="Tahoma"/>
                                      <w:kern w:val="0"/>
                                      <w:sz w:val="20"/>
                                      <w:szCs w:val="20"/>
                                    </w:rPr>
                                  </w:pPr>
                                  <w:r w:rsidRPr="00F6539E">
                                    <w:rPr>
                                      <w:rFonts w:ascii="標楷體" w:eastAsia="標楷體" w:hAnsi="標楷體" w:cs="Tahoma"/>
                                      <w:kern w:val="0"/>
                                      <w:sz w:val="20"/>
                                      <w:szCs w:val="20"/>
                                    </w:rPr>
                                    <w:t>159</w:t>
                                  </w:r>
                                </w:p>
                              </w:tc>
                              <w:tc>
                                <w:tcPr>
                                  <w:tcW w:w="567" w:type="dxa"/>
                                  <w:shd w:val="clear" w:color="auto" w:fill="E2EFD9" w:themeFill="accent6" w:themeFillTint="33"/>
                                  <w:noWrap/>
                                  <w:vAlign w:val="center"/>
                                  <w:hideMark/>
                                </w:tcPr>
                                <w:p w14:paraId="7CEDCAD6" w14:textId="77777777" w:rsidR="008E072F" w:rsidRPr="00F6539E" w:rsidRDefault="008E072F" w:rsidP="008E072F">
                                  <w:pPr>
                                    <w:widowControl/>
                                    <w:snapToGrid w:val="0"/>
                                    <w:jc w:val="right"/>
                                    <w:rPr>
                                      <w:rFonts w:ascii="標楷體" w:eastAsia="標楷體" w:hAnsi="標楷體" w:cs="Tahoma"/>
                                      <w:kern w:val="0"/>
                                      <w:sz w:val="20"/>
                                      <w:szCs w:val="20"/>
                                    </w:rPr>
                                  </w:pPr>
                                  <w:r w:rsidRPr="00F6539E">
                                    <w:rPr>
                                      <w:rFonts w:ascii="標楷體" w:eastAsia="標楷體" w:hAnsi="標楷體" w:cs="Tahoma"/>
                                      <w:kern w:val="0"/>
                                      <w:sz w:val="20"/>
                                      <w:szCs w:val="20"/>
                                    </w:rPr>
                                    <w:t>167</w:t>
                                  </w:r>
                                </w:p>
                              </w:tc>
                              <w:tc>
                                <w:tcPr>
                                  <w:tcW w:w="567" w:type="dxa"/>
                                  <w:shd w:val="clear" w:color="auto" w:fill="E2EFD9" w:themeFill="accent6" w:themeFillTint="33"/>
                                  <w:noWrap/>
                                  <w:vAlign w:val="center"/>
                                  <w:hideMark/>
                                </w:tcPr>
                                <w:p w14:paraId="498B675B" w14:textId="77777777" w:rsidR="008E072F" w:rsidRPr="00F6539E" w:rsidRDefault="008E072F" w:rsidP="008E072F">
                                  <w:pPr>
                                    <w:widowControl/>
                                    <w:snapToGrid w:val="0"/>
                                    <w:jc w:val="right"/>
                                    <w:rPr>
                                      <w:rFonts w:ascii="標楷體" w:eastAsia="標楷體" w:hAnsi="標楷體" w:cs="Tahoma"/>
                                      <w:kern w:val="0"/>
                                      <w:sz w:val="20"/>
                                      <w:szCs w:val="20"/>
                                    </w:rPr>
                                  </w:pPr>
                                  <w:r w:rsidRPr="00F6539E">
                                    <w:rPr>
                                      <w:rFonts w:ascii="標楷體" w:eastAsia="標楷體" w:hAnsi="標楷體" w:cs="Tahoma" w:hint="eastAsia"/>
                                      <w:kern w:val="0"/>
                                      <w:sz w:val="20"/>
                                      <w:szCs w:val="20"/>
                                    </w:rPr>
                                    <w:t>1</w:t>
                                  </w:r>
                                  <w:r w:rsidRPr="00F6539E">
                                    <w:rPr>
                                      <w:rFonts w:ascii="標楷體" w:eastAsia="標楷體" w:hAnsi="標楷體" w:cs="Tahoma"/>
                                      <w:kern w:val="0"/>
                                      <w:sz w:val="20"/>
                                      <w:szCs w:val="20"/>
                                    </w:rPr>
                                    <w:t>87</w:t>
                                  </w:r>
                                </w:p>
                              </w:tc>
                              <w:tc>
                                <w:tcPr>
                                  <w:tcW w:w="568" w:type="dxa"/>
                                  <w:shd w:val="clear" w:color="auto" w:fill="E2EFD9" w:themeFill="accent6" w:themeFillTint="33"/>
                                  <w:noWrap/>
                                  <w:vAlign w:val="center"/>
                                  <w:hideMark/>
                                </w:tcPr>
                                <w:p w14:paraId="0408F264" w14:textId="77777777" w:rsidR="008E072F" w:rsidRPr="00F6539E" w:rsidRDefault="008E072F" w:rsidP="008E072F">
                                  <w:pPr>
                                    <w:widowControl/>
                                    <w:snapToGrid w:val="0"/>
                                    <w:jc w:val="right"/>
                                    <w:rPr>
                                      <w:rFonts w:ascii="標楷體" w:eastAsia="標楷體" w:hAnsi="標楷體" w:cs="Tahoma"/>
                                      <w:kern w:val="0"/>
                                      <w:sz w:val="20"/>
                                      <w:szCs w:val="20"/>
                                    </w:rPr>
                                  </w:pPr>
                                  <w:r w:rsidRPr="00F6539E">
                                    <w:rPr>
                                      <w:rFonts w:ascii="標楷體" w:eastAsia="標楷體" w:hAnsi="標楷體" w:cs="Tahoma"/>
                                      <w:kern w:val="0"/>
                                      <w:sz w:val="20"/>
                                      <w:szCs w:val="20"/>
                                    </w:rPr>
                                    <w:t>196</w:t>
                                  </w:r>
                                </w:p>
                              </w:tc>
                            </w:tr>
                            <w:tr w:rsidR="008E072F" w:rsidRPr="00F6539E" w14:paraId="25BDF28A" w14:textId="77777777" w:rsidTr="00407EE1">
                              <w:trPr>
                                <w:trHeight w:val="20"/>
                              </w:trPr>
                              <w:tc>
                                <w:tcPr>
                                  <w:tcW w:w="907" w:type="dxa"/>
                                  <w:vMerge/>
                                  <w:tcBorders>
                                    <w:bottom w:val="single" w:sz="4" w:space="0" w:color="auto"/>
                                  </w:tcBorders>
                                  <w:shd w:val="clear" w:color="auto" w:fill="E2EFD9" w:themeFill="accent6" w:themeFillTint="33"/>
                                  <w:vAlign w:val="center"/>
                                  <w:hideMark/>
                                </w:tcPr>
                                <w:p w14:paraId="65235727" w14:textId="77777777" w:rsidR="008E072F" w:rsidRPr="00F6539E" w:rsidRDefault="008E072F" w:rsidP="008E072F">
                                  <w:pPr>
                                    <w:widowControl/>
                                    <w:snapToGrid w:val="0"/>
                                    <w:rPr>
                                      <w:rFonts w:ascii="標楷體" w:eastAsia="標楷體" w:hAnsi="標楷體" w:cs="Tahoma"/>
                                      <w:kern w:val="0"/>
                                      <w:sz w:val="20"/>
                                      <w:szCs w:val="20"/>
                                    </w:rPr>
                                  </w:pPr>
                                </w:p>
                              </w:tc>
                              <w:tc>
                                <w:tcPr>
                                  <w:tcW w:w="1259" w:type="dxa"/>
                                  <w:tcBorders>
                                    <w:bottom w:val="single" w:sz="4" w:space="0" w:color="auto"/>
                                  </w:tcBorders>
                                  <w:shd w:val="clear" w:color="auto" w:fill="E2EFD9" w:themeFill="accent6" w:themeFillTint="33"/>
                                  <w:noWrap/>
                                  <w:vAlign w:val="center"/>
                                  <w:hideMark/>
                                </w:tcPr>
                                <w:p w14:paraId="17D34F7B" w14:textId="77777777" w:rsidR="008E072F" w:rsidRPr="00F6539E" w:rsidRDefault="008E072F" w:rsidP="008E072F">
                                  <w:pPr>
                                    <w:widowControl/>
                                    <w:snapToGrid w:val="0"/>
                                    <w:rPr>
                                      <w:rFonts w:ascii="標楷體" w:eastAsia="標楷體" w:hAnsi="標楷體" w:cs="Tahoma"/>
                                      <w:kern w:val="0"/>
                                      <w:sz w:val="20"/>
                                      <w:szCs w:val="20"/>
                                    </w:rPr>
                                  </w:pPr>
                                  <w:r w:rsidRPr="00F6539E">
                                    <w:rPr>
                                      <w:rFonts w:ascii="標楷體" w:eastAsia="標楷體" w:hAnsi="標楷體" w:cs="Tahoma" w:hint="eastAsia"/>
                                      <w:kern w:val="0"/>
                                      <w:sz w:val="20"/>
                                      <w:szCs w:val="20"/>
                                    </w:rPr>
                                    <w:t>人均長期負債</w:t>
                                  </w:r>
                                </w:p>
                              </w:tc>
                              <w:tc>
                                <w:tcPr>
                                  <w:tcW w:w="2045" w:type="dxa"/>
                                  <w:tcBorders>
                                    <w:bottom w:val="single" w:sz="4" w:space="0" w:color="auto"/>
                                  </w:tcBorders>
                                  <w:shd w:val="clear" w:color="auto" w:fill="E2EFD9" w:themeFill="accent6" w:themeFillTint="33"/>
                                  <w:vAlign w:val="center"/>
                                  <w:hideMark/>
                                </w:tcPr>
                                <w:p w14:paraId="209CF322" w14:textId="1D53339C" w:rsidR="008E072F" w:rsidRPr="0009497E" w:rsidRDefault="008E072F" w:rsidP="008E072F">
                                  <w:pPr>
                                    <w:widowControl/>
                                    <w:snapToGrid w:val="0"/>
                                    <w:jc w:val="both"/>
                                    <w:rPr>
                                      <w:rFonts w:ascii="標楷體" w:eastAsia="標楷體" w:hAnsi="標楷體" w:cs="Tahoma"/>
                                      <w:spacing w:val="-2"/>
                                      <w:kern w:val="0"/>
                                      <w:sz w:val="20"/>
                                      <w:szCs w:val="20"/>
                                    </w:rPr>
                                  </w:pPr>
                                  <w:r w:rsidRPr="0009497E">
                                    <w:rPr>
                                      <w:rFonts w:ascii="標楷體" w:eastAsia="標楷體" w:hAnsi="標楷體" w:cs="Tahoma" w:hint="eastAsia"/>
                                      <w:spacing w:val="-2"/>
                                      <w:kern w:val="0"/>
                                      <w:sz w:val="20"/>
                                      <w:szCs w:val="20"/>
                                    </w:rPr>
                                    <w:t>比率低表示每位市民須負擔的負債數額</w:t>
                                  </w:r>
                                  <w:r w:rsidR="0009497E" w:rsidRPr="0009497E">
                                    <w:rPr>
                                      <w:rFonts w:ascii="標楷體" w:eastAsia="標楷體" w:hAnsi="標楷體" w:cs="Tahoma" w:hint="eastAsia"/>
                                      <w:spacing w:val="-2"/>
                                      <w:kern w:val="0"/>
                                      <w:sz w:val="20"/>
                                      <w:szCs w:val="20"/>
                                    </w:rPr>
                                    <w:t>較低</w:t>
                                  </w:r>
                                  <w:r w:rsidR="00407EE1" w:rsidRPr="0009497E">
                                    <w:rPr>
                                      <w:rFonts w:ascii="標楷體" w:eastAsia="標楷體" w:hAnsi="標楷體" w:cs="Tahoma" w:hint="eastAsia"/>
                                      <w:spacing w:val="-2"/>
                                      <w:kern w:val="0"/>
                                      <w:sz w:val="20"/>
                                      <w:szCs w:val="20"/>
                                    </w:rPr>
                                    <w:t>。</w:t>
                                  </w:r>
                                </w:p>
                              </w:tc>
                              <w:tc>
                                <w:tcPr>
                                  <w:tcW w:w="567" w:type="dxa"/>
                                  <w:tcBorders>
                                    <w:bottom w:val="single" w:sz="4" w:space="0" w:color="auto"/>
                                  </w:tcBorders>
                                  <w:shd w:val="clear" w:color="auto" w:fill="E2EFD9" w:themeFill="accent6" w:themeFillTint="33"/>
                                  <w:noWrap/>
                                  <w:vAlign w:val="center"/>
                                  <w:hideMark/>
                                </w:tcPr>
                                <w:p w14:paraId="402823D6" w14:textId="77777777" w:rsidR="008E072F" w:rsidRPr="00F6539E" w:rsidRDefault="008E072F" w:rsidP="008E072F">
                                  <w:pPr>
                                    <w:widowControl/>
                                    <w:snapToGrid w:val="0"/>
                                    <w:jc w:val="right"/>
                                    <w:rPr>
                                      <w:rFonts w:ascii="標楷體" w:eastAsia="標楷體" w:hAnsi="標楷體" w:cs="Tahoma"/>
                                      <w:kern w:val="0"/>
                                      <w:sz w:val="20"/>
                                      <w:szCs w:val="20"/>
                                    </w:rPr>
                                  </w:pPr>
                                  <w:r w:rsidRPr="00F6539E">
                                    <w:rPr>
                                      <w:rFonts w:ascii="標楷體" w:eastAsia="標楷體" w:hAnsi="標楷體" w:cs="Tahoma"/>
                                      <w:kern w:val="0"/>
                                      <w:sz w:val="20"/>
                                      <w:szCs w:val="20"/>
                                    </w:rPr>
                                    <w:t>16</w:t>
                                  </w:r>
                                </w:p>
                              </w:tc>
                              <w:tc>
                                <w:tcPr>
                                  <w:tcW w:w="567" w:type="dxa"/>
                                  <w:tcBorders>
                                    <w:bottom w:val="single" w:sz="4" w:space="0" w:color="auto"/>
                                  </w:tcBorders>
                                  <w:shd w:val="clear" w:color="auto" w:fill="E2EFD9" w:themeFill="accent6" w:themeFillTint="33"/>
                                  <w:noWrap/>
                                  <w:vAlign w:val="center"/>
                                  <w:hideMark/>
                                </w:tcPr>
                                <w:p w14:paraId="5EF3A354" w14:textId="77777777" w:rsidR="008E072F" w:rsidRPr="00F6539E" w:rsidRDefault="008E072F" w:rsidP="008E072F">
                                  <w:pPr>
                                    <w:widowControl/>
                                    <w:snapToGrid w:val="0"/>
                                    <w:jc w:val="right"/>
                                    <w:rPr>
                                      <w:rFonts w:ascii="標楷體" w:eastAsia="標楷體" w:hAnsi="標楷體" w:cs="Tahoma"/>
                                      <w:kern w:val="0"/>
                                      <w:sz w:val="20"/>
                                      <w:szCs w:val="20"/>
                                    </w:rPr>
                                  </w:pPr>
                                  <w:r w:rsidRPr="00F6539E">
                                    <w:rPr>
                                      <w:rFonts w:ascii="標楷體" w:eastAsia="標楷體" w:hAnsi="標楷體" w:cs="Tahoma"/>
                                      <w:kern w:val="0"/>
                                      <w:sz w:val="20"/>
                                      <w:szCs w:val="20"/>
                                    </w:rPr>
                                    <w:t>27</w:t>
                                  </w:r>
                                </w:p>
                              </w:tc>
                              <w:tc>
                                <w:tcPr>
                                  <w:tcW w:w="567" w:type="dxa"/>
                                  <w:tcBorders>
                                    <w:bottom w:val="single" w:sz="4" w:space="0" w:color="auto"/>
                                  </w:tcBorders>
                                  <w:shd w:val="clear" w:color="auto" w:fill="E2EFD9" w:themeFill="accent6" w:themeFillTint="33"/>
                                  <w:noWrap/>
                                  <w:vAlign w:val="center"/>
                                  <w:hideMark/>
                                </w:tcPr>
                                <w:p w14:paraId="43CDBE82" w14:textId="77777777" w:rsidR="008E072F" w:rsidRPr="00F6539E" w:rsidRDefault="008E072F" w:rsidP="008E072F">
                                  <w:pPr>
                                    <w:widowControl/>
                                    <w:snapToGrid w:val="0"/>
                                    <w:jc w:val="right"/>
                                    <w:rPr>
                                      <w:rFonts w:ascii="標楷體" w:eastAsia="標楷體" w:hAnsi="標楷體" w:cs="Tahoma"/>
                                      <w:kern w:val="0"/>
                                      <w:sz w:val="20"/>
                                      <w:szCs w:val="20"/>
                                    </w:rPr>
                                  </w:pPr>
                                  <w:r w:rsidRPr="00F6539E">
                                    <w:rPr>
                                      <w:rFonts w:ascii="標楷體" w:eastAsia="標楷體" w:hAnsi="標楷體" w:cs="Tahoma" w:hint="eastAsia"/>
                                      <w:kern w:val="0"/>
                                      <w:sz w:val="20"/>
                                      <w:szCs w:val="20"/>
                                    </w:rPr>
                                    <w:t>3</w:t>
                                  </w:r>
                                  <w:r w:rsidRPr="00F6539E">
                                    <w:rPr>
                                      <w:rFonts w:ascii="標楷體" w:eastAsia="標楷體" w:hAnsi="標楷體" w:cs="Tahoma"/>
                                      <w:kern w:val="0"/>
                                      <w:sz w:val="20"/>
                                      <w:szCs w:val="20"/>
                                    </w:rPr>
                                    <w:t>4</w:t>
                                  </w:r>
                                </w:p>
                              </w:tc>
                              <w:tc>
                                <w:tcPr>
                                  <w:tcW w:w="568" w:type="dxa"/>
                                  <w:tcBorders>
                                    <w:bottom w:val="single" w:sz="4" w:space="0" w:color="auto"/>
                                  </w:tcBorders>
                                  <w:shd w:val="clear" w:color="auto" w:fill="E2EFD9" w:themeFill="accent6" w:themeFillTint="33"/>
                                  <w:noWrap/>
                                  <w:vAlign w:val="center"/>
                                  <w:hideMark/>
                                </w:tcPr>
                                <w:p w14:paraId="471257C5" w14:textId="77777777" w:rsidR="008E072F" w:rsidRPr="00F6539E" w:rsidRDefault="008E072F" w:rsidP="008E072F">
                                  <w:pPr>
                                    <w:widowControl/>
                                    <w:snapToGrid w:val="0"/>
                                    <w:jc w:val="right"/>
                                    <w:rPr>
                                      <w:rFonts w:ascii="標楷體" w:eastAsia="標楷體" w:hAnsi="標楷體" w:cs="Tahoma"/>
                                      <w:kern w:val="0"/>
                                      <w:sz w:val="20"/>
                                      <w:szCs w:val="20"/>
                                    </w:rPr>
                                  </w:pPr>
                                  <w:r w:rsidRPr="00F6539E">
                                    <w:rPr>
                                      <w:rFonts w:ascii="標楷體" w:eastAsia="標楷體" w:hAnsi="標楷體" w:cs="Tahoma"/>
                                      <w:kern w:val="0"/>
                                      <w:sz w:val="20"/>
                                      <w:szCs w:val="20"/>
                                    </w:rPr>
                                    <w:t>38</w:t>
                                  </w:r>
                                </w:p>
                              </w:tc>
                            </w:tr>
                            <w:tr w:rsidR="008E072F" w:rsidRPr="001F1A91" w14:paraId="67EF7A57" w14:textId="77777777" w:rsidTr="00407EE1">
                              <w:trPr>
                                <w:trHeight w:val="20"/>
                              </w:trPr>
                              <w:tc>
                                <w:tcPr>
                                  <w:tcW w:w="6480" w:type="dxa"/>
                                  <w:gridSpan w:val="7"/>
                                  <w:tcBorders>
                                    <w:top w:val="single" w:sz="4" w:space="0" w:color="auto"/>
                                    <w:left w:val="nil"/>
                                    <w:bottom w:val="nil"/>
                                    <w:right w:val="nil"/>
                                  </w:tcBorders>
                                  <w:shd w:val="clear" w:color="auto" w:fill="auto"/>
                                  <w:vAlign w:val="center"/>
                                </w:tcPr>
                                <w:p w14:paraId="030E6709" w14:textId="77777777" w:rsidR="008E072F" w:rsidRPr="001F1A91" w:rsidRDefault="008E072F" w:rsidP="008E072F">
                                  <w:pPr>
                                    <w:snapToGrid w:val="0"/>
                                    <w:ind w:left="504" w:hangingChars="280" w:hanging="504"/>
                                    <w:jc w:val="both"/>
                                    <w:rPr>
                                      <w:rFonts w:ascii="標楷體" w:eastAsia="標楷體" w:hAnsi="標楷體"/>
                                      <w:color w:val="000000" w:themeColor="text1"/>
                                      <w:sz w:val="18"/>
                                    </w:rPr>
                                  </w:pPr>
                                  <w:proofErr w:type="gramStart"/>
                                  <w:r w:rsidRPr="001F1A91">
                                    <w:rPr>
                                      <w:rFonts w:ascii="標楷體" w:eastAsia="標楷體" w:hAnsi="標楷體" w:hint="eastAsia"/>
                                      <w:color w:val="000000" w:themeColor="text1"/>
                                      <w:sz w:val="18"/>
                                    </w:rPr>
                                    <w:t>註</w:t>
                                  </w:r>
                                  <w:proofErr w:type="gramEnd"/>
                                  <w:r w:rsidRPr="001F1A91">
                                    <w:rPr>
                                      <w:rFonts w:ascii="標楷體" w:eastAsia="標楷體" w:hAnsi="標楷體"/>
                                      <w:color w:val="000000" w:themeColor="text1"/>
                                      <w:sz w:val="18"/>
                                    </w:rPr>
                                    <w:t>：1.</w:t>
                                  </w:r>
                                  <w:r w:rsidRPr="001F1A91">
                                    <w:rPr>
                                      <w:rFonts w:ascii="標楷體" w:eastAsia="標楷體" w:hAnsi="標楷體" w:hint="eastAsia"/>
                                      <w:color w:val="000000" w:themeColor="text1"/>
                                      <w:sz w:val="18"/>
                                    </w:rPr>
                                    <w:t>現金比</w:t>
                                  </w:r>
                                  <w:r w:rsidRPr="001F1A91">
                                    <w:rPr>
                                      <w:rFonts w:ascii="標楷體" w:eastAsia="標楷體" w:hAnsi="標楷體"/>
                                      <w:color w:val="000000" w:themeColor="text1"/>
                                      <w:sz w:val="18"/>
                                    </w:rPr>
                                    <w:t>=</w:t>
                                  </w:r>
                                  <w:r w:rsidRPr="001F1A91">
                                    <w:rPr>
                                      <w:rFonts w:ascii="標楷體" w:eastAsia="標楷體" w:hAnsi="標楷體" w:hint="eastAsia"/>
                                      <w:color w:val="000000" w:themeColor="text1"/>
                                      <w:sz w:val="18"/>
                                    </w:rPr>
                                    <w:t>現金÷流動負債×</w:t>
                                  </w:r>
                                  <w:r w:rsidRPr="001F1A91">
                                    <w:rPr>
                                      <w:rFonts w:ascii="標楷體" w:eastAsia="標楷體" w:hAnsi="標楷體"/>
                                      <w:color w:val="000000" w:themeColor="text1"/>
                                      <w:sz w:val="18"/>
                                    </w:rPr>
                                    <w:t>100</w:t>
                                  </w:r>
                                  <w:r w:rsidRPr="001F1A91">
                                    <w:rPr>
                                      <w:rFonts w:ascii="標楷體" w:eastAsia="標楷體" w:hAnsi="標楷體" w:hint="eastAsia"/>
                                      <w:color w:val="000000" w:themeColor="text1"/>
                                      <w:sz w:val="18"/>
                                    </w:rPr>
                                    <w:t>；</w:t>
                                  </w:r>
                                  <w:proofErr w:type="gramStart"/>
                                  <w:r w:rsidRPr="001F1A91">
                                    <w:rPr>
                                      <w:rFonts w:ascii="標楷體" w:eastAsia="標楷體" w:hAnsi="標楷體" w:hint="eastAsia"/>
                                      <w:color w:val="000000" w:themeColor="text1"/>
                                      <w:sz w:val="18"/>
                                    </w:rPr>
                                    <w:t>速動比</w:t>
                                  </w:r>
                                  <w:proofErr w:type="gramEnd"/>
                                  <w:r w:rsidRPr="001F1A91">
                                    <w:rPr>
                                      <w:rFonts w:ascii="標楷體" w:eastAsia="標楷體" w:hAnsi="標楷體"/>
                                      <w:color w:val="000000" w:themeColor="text1"/>
                                      <w:sz w:val="18"/>
                                    </w:rPr>
                                    <w:t>=</w:t>
                                  </w:r>
                                  <w:r w:rsidRPr="001F1A91">
                                    <w:rPr>
                                      <w:rFonts w:ascii="標楷體" w:eastAsia="標楷體" w:hAnsi="標楷體" w:hint="eastAsia"/>
                                      <w:color w:val="000000" w:themeColor="text1"/>
                                      <w:sz w:val="18"/>
                                    </w:rPr>
                                    <w:t>現金、短期投資</w:t>
                                  </w:r>
                                  <w:r w:rsidRPr="001F1A91">
                                    <w:rPr>
                                      <w:rFonts w:ascii="標楷體" w:eastAsia="標楷體" w:hAnsi="標楷體"/>
                                      <w:color w:val="000000" w:themeColor="text1"/>
                                      <w:sz w:val="18"/>
                                    </w:rPr>
                                    <w:t>，</w:t>
                                  </w:r>
                                  <w:r w:rsidRPr="001F1A91">
                                    <w:rPr>
                                      <w:rFonts w:ascii="標楷體" w:eastAsia="標楷體" w:hAnsi="標楷體" w:hint="eastAsia"/>
                                      <w:color w:val="000000" w:themeColor="text1"/>
                                      <w:sz w:val="18"/>
                                    </w:rPr>
                                    <w:t>應收款項÷流動負債；淨資產比</w:t>
                                  </w:r>
                                  <w:r w:rsidRPr="001F1A91">
                                    <w:rPr>
                                      <w:rFonts w:ascii="標楷體" w:eastAsia="標楷體" w:hAnsi="標楷體"/>
                                      <w:color w:val="000000" w:themeColor="text1"/>
                                      <w:sz w:val="18"/>
                                    </w:rPr>
                                    <w:t>=</w:t>
                                  </w:r>
                                  <w:r w:rsidRPr="001F1A91">
                                    <w:rPr>
                                      <w:rFonts w:ascii="標楷體" w:eastAsia="標楷體" w:hAnsi="標楷體" w:hint="eastAsia"/>
                                      <w:color w:val="000000" w:themeColor="text1"/>
                                      <w:sz w:val="18"/>
                                    </w:rPr>
                                    <w:t>淨資產÷總資產；長期負債比</w:t>
                                  </w:r>
                                  <w:r w:rsidRPr="001F1A91">
                                    <w:rPr>
                                      <w:rFonts w:ascii="標楷體" w:eastAsia="標楷體" w:hAnsi="標楷體"/>
                                      <w:color w:val="000000" w:themeColor="text1"/>
                                      <w:sz w:val="18"/>
                                    </w:rPr>
                                    <w:t>=</w:t>
                                  </w:r>
                                  <w:r w:rsidRPr="001F1A91">
                                    <w:rPr>
                                      <w:rFonts w:ascii="標楷體" w:eastAsia="標楷體" w:hAnsi="標楷體" w:hint="eastAsia"/>
                                      <w:color w:val="000000" w:themeColor="text1"/>
                                      <w:sz w:val="18"/>
                                    </w:rPr>
                                    <w:t>長期負債÷總資產；</w:t>
                                  </w:r>
                                  <w:proofErr w:type="gramStart"/>
                                  <w:r w:rsidRPr="001F1A91">
                                    <w:rPr>
                                      <w:rFonts w:ascii="標楷體" w:eastAsia="標楷體" w:hAnsi="標楷體" w:hint="eastAsia"/>
                                      <w:color w:val="000000" w:themeColor="text1"/>
                                      <w:sz w:val="18"/>
                                    </w:rPr>
                                    <w:t>人均淨資產</w:t>
                                  </w:r>
                                  <w:proofErr w:type="gramEnd"/>
                                  <w:r w:rsidRPr="001F1A91">
                                    <w:rPr>
                                      <w:rFonts w:ascii="標楷體" w:eastAsia="標楷體" w:hAnsi="標楷體" w:hint="eastAsia"/>
                                      <w:color w:val="000000" w:themeColor="text1"/>
                                      <w:sz w:val="18"/>
                                    </w:rPr>
                                    <w:t>與長期負債</w:t>
                                  </w:r>
                                  <w:r w:rsidRPr="001F1A91">
                                    <w:rPr>
                                      <w:rFonts w:ascii="標楷體" w:eastAsia="標楷體" w:hAnsi="標楷體"/>
                                      <w:color w:val="000000" w:themeColor="text1"/>
                                      <w:sz w:val="18"/>
                                    </w:rPr>
                                    <w:t>=</w:t>
                                  </w:r>
                                  <w:r w:rsidRPr="001F1A91">
                                    <w:rPr>
                                      <w:rFonts w:ascii="標楷體" w:eastAsia="標楷體" w:hAnsi="標楷體" w:hint="eastAsia"/>
                                      <w:color w:val="000000" w:themeColor="text1"/>
                                      <w:sz w:val="18"/>
                                    </w:rPr>
                                    <w:t>淨資產或長期負債÷當年</w:t>
                                  </w:r>
                                  <w:r w:rsidRPr="001F1A91">
                                    <w:rPr>
                                      <w:rFonts w:ascii="標楷體" w:eastAsia="標楷體" w:hAnsi="標楷體"/>
                                      <w:color w:val="000000" w:themeColor="text1"/>
                                      <w:sz w:val="18"/>
                                    </w:rPr>
                                    <w:t>年底</w:t>
                                  </w:r>
                                  <w:r w:rsidRPr="001F1A91">
                                    <w:rPr>
                                      <w:rFonts w:ascii="標楷體" w:eastAsia="標楷體" w:hAnsi="標楷體" w:hint="eastAsia"/>
                                      <w:color w:val="000000" w:themeColor="text1"/>
                                      <w:sz w:val="18"/>
                                    </w:rPr>
                                    <w:t>人口數。</w:t>
                                  </w:r>
                                </w:p>
                                <w:p w14:paraId="5A938202" w14:textId="77777777" w:rsidR="008E072F" w:rsidRPr="001F1A91" w:rsidRDefault="008E072F" w:rsidP="008E072F">
                                  <w:pPr>
                                    <w:widowControl/>
                                    <w:snapToGrid w:val="0"/>
                                    <w:ind w:leftChars="130" w:left="312"/>
                                    <w:jc w:val="both"/>
                                    <w:rPr>
                                      <w:rFonts w:ascii="標楷體" w:eastAsia="標楷體" w:hAnsi="標楷體" w:cs="Tahoma"/>
                                      <w:color w:val="000000" w:themeColor="text1"/>
                                      <w:kern w:val="0"/>
                                      <w:sz w:val="20"/>
                                      <w:szCs w:val="20"/>
                                    </w:rPr>
                                  </w:pPr>
                                  <w:r w:rsidRPr="001F1A91">
                                    <w:rPr>
                                      <w:rFonts w:ascii="標楷體" w:eastAsia="標楷體" w:hAnsi="標楷體" w:hint="eastAsia"/>
                                      <w:color w:val="000000" w:themeColor="text1"/>
                                      <w:sz w:val="18"/>
                                    </w:rPr>
                                    <w:t>2</w:t>
                                  </w:r>
                                  <w:r w:rsidRPr="001F1A91">
                                    <w:rPr>
                                      <w:rFonts w:ascii="標楷體" w:eastAsia="標楷體" w:hAnsi="標楷體"/>
                                      <w:color w:val="000000" w:themeColor="text1"/>
                                      <w:sz w:val="18"/>
                                    </w:rPr>
                                    <w:t>.</w:t>
                                  </w:r>
                                  <w:r w:rsidRPr="001F1A91">
                                    <w:rPr>
                                      <w:rFonts w:ascii="標楷體" w:eastAsia="標楷體" w:hAnsi="標楷體" w:hint="eastAsia"/>
                                      <w:color w:val="000000" w:themeColor="text1"/>
                                      <w:sz w:val="18"/>
                                    </w:rPr>
                                    <w:t>資料來源：整理自</w:t>
                                  </w:r>
                                  <w:r w:rsidRPr="001F1A91">
                                    <w:rPr>
                                      <w:rFonts w:ascii="標楷體" w:eastAsia="標楷體" w:hAnsi="標楷體"/>
                                      <w:color w:val="000000" w:themeColor="text1"/>
                                      <w:sz w:val="18"/>
                                    </w:rPr>
                                    <w:t>108至111年</w:t>
                                  </w:r>
                                  <w:r w:rsidRPr="006859BC">
                                    <w:rPr>
                                      <w:rFonts w:ascii="標楷體" w:eastAsia="標楷體" w:hAnsi="標楷體"/>
                                      <w:color w:val="000000" w:themeColor="text1"/>
                                      <w:sz w:val="18"/>
                                    </w:rPr>
                                    <w:t>度總決算</w:t>
                                  </w:r>
                                  <w:r w:rsidRPr="001F1A91">
                                    <w:rPr>
                                      <w:rFonts w:ascii="標楷體" w:eastAsia="標楷體" w:hAnsi="標楷體" w:hint="eastAsia"/>
                                      <w:color w:val="000000" w:themeColor="text1"/>
                                      <w:sz w:val="18"/>
                                    </w:rPr>
                                    <w:t>，</w:t>
                                  </w:r>
                                  <w:r w:rsidRPr="001F1A91">
                                    <w:rPr>
                                      <w:rFonts w:ascii="標楷體" w:eastAsia="標楷體" w:hAnsi="標楷體"/>
                                      <w:color w:val="000000" w:themeColor="text1"/>
                                      <w:sz w:val="18"/>
                                    </w:rPr>
                                    <w:t>及內政部戶政司統計資料。</w:t>
                                  </w:r>
                                </w:p>
                              </w:tc>
                            </w:tr>
                          </w:tbl>
                          <w:p w14:paraId="0DA9D83D" w14:textId="10BD057E" w:rsidR="008E072F" w:rsidRPr="008E072F" w:rsidRDefault="008E072F"/>
                        </w:txbxContent>
                      </wps:txbx>
                      <wps:bodyPr rot="0" vert="horz" wrap="none" lIns="36000" tIns="0" rIns="36000" bIns="0" anchor="t" anchorCtr="0">
                        <a:noAutofit/>
                      </wps:bodyPr>
                    </wps:wsp>
                  </a:graphicData>
                </a:graphic>
                <wp14:sizeRelH relativeFrom="margin">
                  <wp14:pctWidth>40000</wp14:pctWidth>
                </wp14:sizeRelH>
                <wp14:sizeRelV relativeFrom="margin">
                  <wp14:pctHeight>0</wp14:pctHeight>
                </wp14:sizeRelV>
              </wp:anchor>
            </w:drawing>
          </mc:Choice>
          <mc:Fallback>
            <w:pict>
              <v:shape w14:anchorId="74B48A32" id="_x0000_s1114" type="#_x0000_t202" style="position:absolute;left:0;text-align:left;margin-left:169.8pt;margin-top:218.2pt;width:185.9pt;height:229.6pt;z-index:251729920;visibility:visible;mso-wrap-style:none;mso-width-percent:400;mso-height-percent:0;mso-wrap-distance-left:9pt;mso-wrap-distance-top:3.6pt;mso-wrap-distance-right:9pt;mso-wrap-distance-bottom:3.6pt;mso-position-horizontal:absolute;mso-position-horizontal-relative:margin;mso-position-vertical:absolute;mso-position-vertical-relative:margin;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" stroked="f">
                <v:textbox inset="1mm,0,1mm,0">
                  <w:txbxContent>
                    <w:tbl>
                      <w:tblPr>
                        <w:tblW w:w="0" w:type="auto"/>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Layout w:type="fixed"/>
                        <w:tblCellMar>
                          <w:left w:w="28" w:type="dxa"/>
                          <w:right w:w="28" w:type="dxa"/>
                        </w:tblCellMar>
                        <w:tblLook w:val="04A0" w:firstRow="1" w:lastRow="0" w:firstColumn="1" w:lastColumn="0" w:noHBand="0" w:noVBand="1"/>
                      </w:tblPr>
                      <w:tblGrid>
                        <w:gridCol w:w="907"/>
                        <w:gridCol w:w="1259"/>
                        <w:gridCol w:w="2045"/>
                        <w:gridCol w:w="567"/>
                        <w:gridCol w:w="567"/>
                        <w:gridCol w:w="567"/>
                        <w:gridCol w:w="568"/>
                      </w:tblGrid>
                      <w:tr w:rsidR="008E072F" w:rsidRPr="001F1A91" w14:paraId="4FDBCFC4" w14:textId="77777777" w:rsidTr="00407EE1">
                        <w:trPr>
                          <w:trHeight w:val="20"/>
                        </w:trPr>
                        <w:tc>
                          <w:tcPr>
                            <w:tcW w:w="6480" w:type="dxa"/>
                            <w:gridSpan w:val="7"/>
                            <w:tcBorders>
                              <w:top w:val="nil"/>
                              <w:left w:val="nil"/>
                              <w:bottom w:val="single" w:sz="4" w:space="0" w:color="auto"/>
                              <w:right w:val="nil"/>
                            </w:tcBorders>
                            <w:shd w:val="clear" w:color="auto" w:fill="auto"/>
                            <w:noWrap/>
                            <w:vAlign w:val="center"/>
                          </w:tcPr>
                          <w:p w14:paraId="24CE6D10" w14:textId="77777777" w:rsidR="008E072F" w:rsidRPr="001F1A91" w:rsidRDefault="008E072F" w:rsidP="008E072F">
                            <w:pPr>
                              <w:snapToGrid w:val="0"/>
                              <w:jc w:val="center"/>
                              <w:rPr>
                                <w:rFonts w:ascii="標楷體" w:eastAsia="標楷體" w:hAnsi="標楷體"/>
                                <w:b/>
                                <w:color w:val="000000" w:themeColor="text1"/>
                                <w:sz w:val="18"/>
                              </w:rPr>
                            </w:pPr>
                            <w:r w:rsidRPr="001F1A91">
                              <w:rPr>
                                <w:rFonts w:ascii="標楷體" w:eastAsia="標楷體" w:hAnsi="標楷體" w:hint="eastAsia"/>
                                <w:b/>
                                <w:color w:val="000000" w:themeColor="text1"/>
                              </w:rPr>
                              <w:t>表</w:t>
                            </w:r>
                            <w:r w:rsidRPr="001F1A91">
                              <w:rPr>
                                <w:rFonts w:ascii="標楷體" w:eastAsia="標楷體" w:hAnsi="標楷體"/>
                                <w:b/>
                                <w:color w:val="000000" w:themeColor="text1"/>
                              </w:rPr>
                              <w:t>2  108</w:t>
                            </w:r>
                            <w:r w:rsidRPr="001F1A91">
                              <w:rPr>
                                <w:rFonts w:ascii="標楷體" w:eastAsia="標楷體" w:hAnsi="標楷體"/>
                                <w:b/>
                                <w:color w:val="000000" w:themeColor="text1"/>
                              </w:rPr>
                              <w:t>至111年度</w:t>
                            </w:r>
                            <w:r w:rsidRPr="001F1A91">
                              <w:rPr>
                                <w:rFonts w:ascii="標楷體" w:eastAsia="標楷體" w:hAnsi="標楷體" w:hint="eastAsia"/>
                                <w:b/>
                                <w:color w:val="000000" w:themeColor="text1"/>
                              </w:rPr>
                              <w:t>市政府內在財務衡量結果</w:t>
                            </w:r>
                          </w:p>
                          <w:p w14:paraId="1E3AC672" w14:textId="77777777" w:rsidR="008E072F" w:rsidRPr="001F1A91" w:rsidRDefault="008E072F" w:rsidP="008E072F">
                            <w:pPr>
                              <w:snapToGrid w:val="0"/>
                              <w:jc w:val="right"/>
                              <w:rPr>
                                <w:rFonts w:ascii="標楷體" w:eastAsia="標楷體" w:hAnsi="標楷體" w:cs="Tahoma"/>
                                <w:color w:val="000000" w:themeColor="text1"/>
                                <w:kern w:val="0"/>
                                <w:sz w:val="20"/>
                                <w:szCs w:val="20"/>
                              </w:rPr>
                            </w:pPr>
                            <w:r w:rsidRPr="001F1A91">
                              <w:rPr>
                                <w:rFonts w:ascii="標楷體" w:eastAsia="標楷體" w:hAnsi="標楷體" w:hint="eastAsia"/>
                                <w:color w:val="000000" w:themeColor="text1"/>
                                <w:sz w:val="20"/>
                              </w:rPr>
                              <w:t>單位</w:t>
                            </w:r>
                            <w:r w:rsidRPr="001F1A91">
                              <w:rPr>
                                <w:rFonts w:ascii="標楷體" w:eastAsia="標楷體" w:hAnsi="標楷體"/>
                                <w:color w:val="000000" w:themeColor="text1"/>
                                <w:sz w:val="20"/>
                              </w:rPr>
                              <w:t>：</w:t>
                            </w:r>
                            <w:r w:rsidRPr="001F1A91">
                              <w:rPr>
                                <w:rFonts w:ascii="標楷體" w:eastAsia="標楷體" w:hAnsi="標楷體" w:hint="eastAsia"/>
                                <w:color w:val="000000" w:themeColor="text1"/>
                                <w:sz w:val="20"/>
                              </w:rPr>
                              <w:t>％、新臺幣千元</w:t>
                            </w:r>
                          </w:p>
                        </w:tc>
                      </w:tr>
                      <w:tr w:rsidR="008E072F" w:rsidRPr="00F6539E" w14:paraId="556F15DD" w14:textId="77777777" w:rsidTr="00407EE1">
                        <w:trPr>
                          <w:trHeight w:hRule="exact" w:val="20"/>
                        </w:trPr>
                        <w:tc>
                          <w:tcPr>
                            <w:tcW w:w="907" w:type="dxa"/>
                            <w:vMerge w:val="restart"/>
                            <w:tcBorders>
                              <w:top w:val="single" w:sz="4" w:space="0" w:color="auto"/>
                            </w:tcBorders>
                            <w:shd w:val="clear" w:color="auto" w:fill="F4B083" w:themeFill="accent2" w:themeFillTint="99"/>
                            <w:noWrap/>
                            <w:vAlign w:val="center"/>
                            <w:hideMark/>
                          </w:tcPr>
                          <w:p w14:paraId="3EBE6F90" w14:textId="77777777" w:rsidR="008E072F" w:rsidRPr="00F6539E" w:rsidRDefault="008E072F" w:rsidP="008E072F">
                            <w:pPr>
                              <w:widowControl/>
                              <w:snapToGrid w:val="0"/>
                              <w:jc w:val="center"/>
                              <w:rPr>
                                <w:rFonts w:ascii="標楷體" w:eastAsia="標楷體" w:hAnsi="標楷體" w:cs="Tahoma"/>
                                <w:kern w:val="0"/>
                                <w:sz w:val="20"/>
                                <w:szCs w:val="20"/>
                              </w:rPr>
                            </w:pPr>
                            <w:r w:rsidRPr="00F6539E">
                              <w:rPr>
                                <w:rFonts w:ascii="標楷體" w:eastAsia="標楷體" w:hAnsi="標楷體" w:cs="Tahoma" w:hint="eastAsia"/>
                                <w:kern w:val="0"/>
                                <w:sz w:val="20"/>
                                <w:szCs w:val="20"/>
                              </w:rPr>
                              <w:t>指標面向</w:t>
                            </w:r>
                          </w:p>
                        </w:tc>
                        <w:tc>
                          <w:tcPr>
                            <w:tcW w:w="1259" w:type="dxa"/>
                            <w:vMerge w:val="restart"/>
                            <w:tcBorders>
                              <w:top w:val="single" w:sz="4" w:space="0" w:color="auto"/>
                            </w:tcBorders>
                            <w:shd w:val="clear" w:color="auto" w:fill="F4B083" w:themeFill="accent2" w:themeFillTint="99"/>
                            <w:noWrap/>
                            <w:vAlign w:val="center"/>
                            <w:hideMark/>
                          </w:tcPr>
                          <w:p w14:paraId="2ACACD97" w14:textId="77777777" w:rsidR="008E072F" w:rsidRPr="00F6539E" w:rsidRDefault="008E072F" w:rsidP="008E072F">
                            <w:pPr>
                              <w:widowControl/>
                              <w:snapToGrid w:val="0"/>
                              <w:jc w:val="center"/>
                              <w:rPr>
                                <w:rFonts w:ascii="標楷體" w:eastAsia="標楷體" w:hAnsi="標楷體" w:cs="Tahoma"/>
                                <w:kern w:val="0"/>
                                <w:sz w:val="20"/>
                                <w:szCs w:val="20"/>
                              </w:rPr>
                            </w:pPr>
                            <w:r w:rsidRPr="00F6539E">
                              <w:rPr>
                                <w:rFonts w:ascii="標楷體" w:eastAsia="標楷體" w:hAnsi="標楷體" w:cs="Tahoma" w:hint="eastAsia"/>
                                <w:kern w:val="0"/>
                                <w:sz w:val="20"/>
                                <w:szCs w:val="20"/>
                              </w:rPr>
                              <w:t>指標（</w:t>
                            </w:r>
                            <w:proofErr w:type="gramStart"/>
                            <w:r w:rsidRPr="00F6539E">
                              <w:rPr>
                                <w:rFonts w:ascii="標楷體" w:eastAsia="標楷體" w:hAnsi="標楷體" w:cs="Tahoma" w:hint="eastAsia"/>
                                <w:kern w:val="0"/>
                                <w:sz w:val="20"/>
                                <w:szCs w:val="20"/>
                              </w:rPr>
                              <w:t>註</w:t>
                            </w:r>
                            <w:proofErr w:type="gramEnd"/>
                            <w:r w:rsidRPr="00F6539E">
                              <w:rPr>
                                <w:rFonts w:ascii="標楷體" w:eastAsia="標楷體" w:hAnsi="標楷體" w:cs="Tahoma" w:hint="eastAsia"/>
                                <w:kern w:val="0"/>
                                <w:sz w:val="20"/>
                                <w:szCs w:val="20"/>
                              </w:rPr>
                              <w:t>1）</w:t>
                            </w:r>
                          </w:p>
                        </w:tc>
                        <w:tc>
                          <w:tcPr>
                            <w:tcW w:w="2045" w:type="dxa"/>
                            <w:vMerge w:val="restart"/>
                            <w:tcBorders>
                              <w:top w:val="single" w:sz="4" w:space="0" w:color="auto"/>
                            </w:tcBorders>
                            <w:shd w:val="clear" w:color="auto" w:fill="F4B083" w:themeFill="accent2" w:themeFillTint="99"/>
                            <w:noWrap/>
                            <w:vAlign w:val="center"/>
                            <w:hideMark/>
                          </w:tcPr>
                          <w:p w14:paraId="413DF15F" w14:textId="77777777" w:rsidR="008E072F" w:rsidRPr="00F6539E" w:rsidRDefault="008E072F" w:rsidP="008E072F">
                            <w:pPr>
                              <w:widowControl/>
                              <w:snapToGrid w:val="0"/>
                              <w:jc w:val="center"/>
                              <w:rPr>
                                <w:rFonts w:ascii="標楷體" w:eastAsia="標楷體" w:hAnsi="標楷體" w:cs="Tahoma"/>
                                <w:kern w:val="0"/>
                                <w:sz w:val="20"/>
                                <w:szCs w:val="20"/>
                              </w:rPr>
                            </w:pPr>
                            <w:r w:rsidRPr="00F6539E">
                              <w:rPr>
                                <w:rFonts w:ascii="標楷體" w:eastAsia="標楷體" w:hAnsi="標楷體" w:cs="Tahoma" w:hint="eastAsia"/>
                                <w:kern w:val="0"/>
                                <w:sz w:val="20"/>
                                <w:szCs w:val="20"/>
                              </w:rPr>
                              <w:t>判斷標準</w:t>
                            </w:r>
                          </w:p>
                        </w:tc>
                        <w:tc>
                          <w:tcPr>
                            <w:tcW w:w="567" w:type="dxa"/>
                            <w:vMerge w:val="restart"/>
                            <w:tcBorders>
                              <w:top w:val="single" w:sz="4" w:space="0" w:color="auto"/>
                            </w:tcBorders>
                            <w:shd w:val="clear" w:color="auto" w:fill="F4B083" w:themeFill="accent2" w:themeFillTint="99"/>
                            <w:noWrap/>
                            <w:vAlign w:val="center"/>
                            <w:hideMark/>
                          </w:tcPr>
                          <w:p w14:paraId="0061A959" w14:textId="77777777" w:rsidR="008E072F" w:rsidRPr="00F6539E" w:rsidRDefault="008E072F" w:rsidP="008E072F">
                            <w:pPr>
                              <w:widowControl/>
                              <w:snapToGrid w:val="0"/>
                              <w:jc w:val="center"/>
                              <w:rPr>
                                <w:rFonts w:ascii="標楷體" w:eastAsia="標楷體" w:hAnsi="標楷體" w:cs="Tahoma"/>
                                <w:kern w:val="0"/>
                                <w:sz w:val="20"/>
                                <w:szCs w:val="20"/>
                              </w:rPr>
                            </w:pPr>
                            <w:r w:rsidRPr="00F6539E">
                              <w:rPr>
                                <w:rFonts w:ascii="標楷體" w:eastAsia="標楷體" w:hAnsi="標楷體" w:cs="Tahoma"/>
                                <w:kern w:val="0"/>
                                <w:sz w:val="20"/>
                                <w:szCs w:val="20"/>
                              </w:rPr>
                              <w:t>108</w:t>
                            </w:r>
                          </w:p>
                        </w:tc>
                        <w:tc>
                          <w:tcPr>
                            <w:tcW w:w="567" w:type="dxa"/>
                            <w:vMerge w:val="restart"/>
                            <w:tcBorders>
                              <w:top w:val="single" w:sz="4" w:space="0" w:color="auto"/>
                            </w:tcBorders>
                            <w:shd w:val="clear" w:color="auto" w:fill="F4B083" w:themeFill="accent2" w:themeFillTint="99"/>
                            <w:noWrap/>
                            <w:vAlign w:val="center"/>
                            <w:hideMark/>
                          </w:tcPr>
                          <w:p w14:paraId="3DAA7B06" w14:textId="77777777" w:rsidR="008E072F" w:rsidRPr="00F6539E" w:rsidRDefault="008E072F" w:rsidP="008E072F">
                            <w:pPr>
                              <w:widowControl/>
                              <w:snapToGrid w:val="0"/>
                              <w:jc w:val="center"/>
                              <w:rPr>
                                <w:rFonts w:ascii="標楷體" w:eastAsia="標楷體" w:hAnsi="標楷體" w:cs="Tahoma"/>
                                <w:kern w:val="0"/>
                                <w:sz w:val="20"/>
                                <w:szCs w:val="20"/>
                              </w:rPr>
                            </w:pPr>
                            <w:r w:rsidRPr="00F6539E">
                              <w:rPr>
                                <w:rFonts w:ascii="標楷體" w:eastAsia="標楷體" w:hAnsi="標楷體" w:cs="Tahoma"/>
                                <w:kern w:val="0"/>
                                <w:sz w:val="20"/>
                                <w:szCs w:val="20"/>
                              </w:rPr>
                              <w:t>109</w:t>
                            </w:r>
                          </w:p>
                        </w:tc>
                        <w:tc>
                          <w:tcPr>
                            <w:tcW w:w="567" w:type="dxa"/>
                            <w:vMerge w:val="restart"/>
                            <w:tcBorders>
                              <w:top w:val="single" w:sz="4" w:space="0" w:color="auto"/>
                            </w:tcBorders>
                            <w:shd w:val="clear" w:color="auto" w:fill="F4B083" w:themeFill="accent2" w:themeFillTint="99"/>
                            <w:noWrap/>
                            <w:vAlign w:val="center"/>
                            <w:hideMark/>
                          </w:tcPr>
                          <w:p w14:paraId="503E57CB" w14:textId="77777777" w:rsidR="008E072F" w:rsidRPr="00F6539E" w:rsidRDefault="008E072F" w:rsidP="008E072F">
                            <w:pPr>
                              <w:widowControl/>
                              <w:snapToGrid w:val="0"/>
                              <w:jc w:val="center"/>
                              <w:rPr>
                                <w:rFonts w:ascii="標楷體" w:eastAsia="標楷體" w:hAnsi="標楷體" w:cs="Tahoma"/>
                                <w:kern w:val="0"/>
                                <w:sz w:val="20"/>
                                <w:szCs w:val="20"/>
                              </w:rPr>
                            </w:pPr>
                            <w:r w:rsidRPr="00F6539E">
                              <w:rPr>
                                <w:rFonts w:ascii="標楷體" w:eastAsia="標楷體" w:hAnsi="標楷體" w:cs="Tahoma"/>
                                <w:kern w:val="0"/>
                                <w:sz w:val="20"/>
                                <w:szCs w:val="20"/>
                              </w:rPr>
                              <w:t>110</w:t>
                            </w:r>
                          </w:p>
                        </w:tc>
                        <w:tc>
                          <w:tcPr>
                            <w:tcW w:w="568" w:type="dxa"/>
                            <w:vMerge w:val="restart"/>
                            <w:tcBorders>
                              <w:top w:val="single" w:sz="4" w:space="0" w:color="auto"/>
                            </w:tcBorders>
                            <w:shd w:val="clear" w:color="auto" w:fill="F4B083" w:themeFill="accent2" w:themeFillTint="99"/>
                            <w:noWrap/>
                            <w:vAlign w:val="center"/>
                            <w:hideMark/>
                          </w:tcPr>
                          <w:p w14:paraId="02BADAF8" w14:textId="77777777" w:rsidR="008E072F" w:rsidRPr="00F6539E" w:rsidRDefault="008E072F" w:rsidP="008E072F">
                            <w:pPr>
                              <w:widowControl/>
                              <w:snapToGrid w:val="0"/>
                              <w:jc w:val="center"/>
                              <w:rPr>
                                <w:rFonts w:ascii="標楷體" w:eastAsia="標楷體" w:hAnsi="標楷體" w:cs="Tahoma"/>
                                <w:kern w:val="0"/>
                                <w:sz w:val="20"/>
                                <w:szCs w:val="20"/>
                              </w:rPr>
                            </w:pPr>
                            <w:r w:rsidRPr="00F6539E">
                              <w:rPr>
                                <w:rFonts w:ascii="標楷體" w:eastAsia="標楷體" w:hAnsi="標楷體" w:cs="Tahoma"/>
                                <w:kern w:val="0"/>
                                <w:sz w:val="20"/>
                                <w:szCs w:val="20"/>
                              </w:rPr>
                              <w:t>111</w:t>
                            </w:r>
                          </w:p>
                        </w:tc>
                      </w:tr>
                      <w:tr w:rsidR="008E072F" w:rsidRPr="00F6539E" w14:paraId="0E2695AF" w14:textId="77777777" w:rsidTr="00407EE1">
                        <w:trPr>
                          <w:trHeight w:val="360"/>
                        </w:trPr>
                        <w:tc>
                          <w:tcPr>
                            <w:tcW w:w="907" w:type="dxa"/>
                            <w:vMerge/>
                            <w:shd w:val="clear" w:color="auto" w:fill="F4B083" w:themeFill="accent2" w:themeFillTint="99"/>
                            <w:vAlign w:val="center"/>
                            <w:hideMark/>
                          </w:tcPr>
                          <w:p w14:paraId="21A69ADA" w14:textId="77777777" w:rsidR="008E072F" w:rsidRPr="00F6539E" w:rsidRDefault="008E072F" w:rsidP="008E072F">
                            <w:pPr>
                              <w:widowControl/>
                              <w:snapToGrid w:val="0"/>
                              <w:rPr>
                                <w:rFonts w:ascii="標楷體" w:eastAsia="標楷體" w:hAnsi="標楷體" w:cs="Tahoma"/>
                                <w:kern w:val="0"/>
                                <w:sz w:val="20"/>
                                <w:szCs w:val="20"/>
                              </w:rPr>
                            </w:pPr>
                          </w:p>
                        </w:tc>
                        <w:tc>
                          <w:tcPr>
                            <w:tcW w:w="1259" w:type="dxa"/>
                            <w:vMerge/>
                            <w:shd w:val="clear" w:color="auto" w:fill="F4B083" w:themeFill="accent2" w:themeFillTint="99"/>
                            <w:vAlign w:val="center"/>
                            <w:hideMark/>
                          </w:tcPr>
                          <w:p w14:paraId="0F8F6654" w14:textId="77777777" w:rsidR="008E072F" w:rsidRPr="00F6539E" w:rsidRDefault="008E072F" w:rsidP="008E072F">
                            <w:pPr>
                              <w:widowControl/>
                              <w:snapToGrid w:val="0"/>
                              <w:rPr>
                                <w:rFonts w:ascii="標楷體" w:eastAsia="標楷體" w:hAnsi="標楷體" w:cs="Tahoma"/>
                                <w:kern w:val="0"/>
                                <w:sz w:val="20"/>
                                <w:szCs w:val="20"/>
                              </w:rPr>
                            </w:pPr>
                          </w:p>
                        </w:tc>
                        <w:tc>
                          <w:tcPr>
                            <w:tcW w:w="2045" w:type="dxa"/>
                            <w:vMerge/>
                            <w:shd w:val="clear" w:color="auto" w:fill="F4B083" w:themeFill="accent2" w:themeFillTint="99"/>
                            <w:vAlign w:val="center"/>
                            <w:hideMark/>
                          </w:tcPr>
                          <w:p w14:paraId="0B5562C9" w14:textId="77777777" w:rsidR="008E072F" w:rsidRPr="00F6539E" w:rsidRDefault="008E072F" w:rsidP="008E072F">
                            <w:pPr>
                              <w:widowControl/>
                              <w:snapToGrid w:val="0"/>
                              <w:rPr>
                                <w:rFonts w:ascii="標楷體" w:eastAsia="標楷體" w:hAnsi="標楷體" w:cs="Tahoma"/>
                                <w:kern w:val="0"/>
                                <w:sz w:val="20"/>
                                <w:szCs w:val="20"/>
                              </w:rPr>
                            </w:pPr>
                          </w:p>
                        </w:tc>
                        <w:tc>
                          <w:tcPr>
                            <w:tcW w:w="567" w:type="dxa"/>
                            <w:vMerge/>
                            <w:shd w:val="clear" w:color="auto" w:fill="F4B083" w:themeFill="accent2" w:themeFillTint="99"/>
                            <w:vAlign w:val="center"/>
                            <w:hideMark/>
                          </w:tcPr>
                          <w:p w14:paraId="65BB6A52" w14:textId="77777777" w:rsidR="008E072F" w:rsidRPr="00F6539E" w:rsidRDefault="008E072F" w:rsidP="008E072F">
                            <w:pPr>
                              <w:widowControl/>
                              <w:snapToGrid w:val="0"/>
                              <w:rPr>
                                <w:rFonts w:ascii="標楷體" w:eastAsia="標楷體" w:hAnsi="標楷體" w:cs="Tahoma"/>
                                <w:kern w:val="0"/>
                                <w:sz w:val="20"/>
                                <w:szCs w:val="20"/>
                              </w:rPr>
                            </w:pPr>
                          </w:p>
                        </w:tc>
                        <w:tc>
                          <w:tcPr>
                            <w:tcW w:w="567" w:type="dxa"/>
                            <w:vMerge/>
                            <w:shd w:val="clear" w:color="auto" w:fill="F4B083" w:themeFill="accent2" w:themeFillTint="99"/>
                            <w:vAlign w:val="center"/>
                            <w:hideMark/>
                          </w:tcPr>
                          <w:p w14:paraId="61EAB98F" w14:textId="77777777" w:rsidR="008E072F" w:rsidRPr="00F6539E" w:rsidRDefault="008E072F" w:rsidP="008E072F">
                            <w:pPr>
                              <w:widowControl/>
                              <w:snapToGrid w:val="0"/>
                              <w:rPr>
                                <w:rFonts w:ascii="標楷體" w:eastAsia="標楷體" w:hAnsi="標楷體" w:cs="Tahoma"/>
                                <w:kern w:val="0"/>
                                <w:sz w:val="20"/>
                                <w:szCs w:val="20"/>
                              </w:rPr>
                            </w:pPr>
                          </w:p>
                        </w:tc>
                        <w:tc>
                          <w:tcPr>
                            <w:tcW w:w="567" w:type="dxa"/>
                            <w:vMerge/>
                            <w:shd w:val="clear" w:color="auto" w:fill="F4B083" w:themeFill="accent2" w:themeFillTint="99"/>
                            <w:vAlign w:val="center"/>
                            <w:hideMark/>
                          </w:tcPr>
                          <w:p w14:paraId="04DD80C3" w14:textId="77777777" w:rsidR="008E072F" w:rsidRPr="00F6539E" w:rsidRDefault="008E072F" w:rsidP="008E072F">
                            <w:pPr>
                              <w:widowControl/>
                              <w:snapToGrid w:val="0"/>
                              <w:rPr>
                                <w:rFonts w:ascii="標楷體" w:eastAsia="標楷體" w:hAnsi="標楷體" w:cs="Tahoma"/>
                                <w:kern w:val="0"/>
                                <w:sz w:val="20"/>
                                <w:szCs w:val="20"/>
                              </w:rPr>
                            </w:pPr>
                          </w:p>
                        </w:tc>
                        <w:tc>
                          <w:tcPr>
                            <w:tcW w:w="568" w:type="dxa"/>
                            <w:vMerge/>
                            <w:shd w:val="clear" w:color="auto" w:fill="F4B083" w:themeFill="accent2" w:themeFillTint="99"/>
                            <w:vAlign w:val="center"/>
                            <w:hideMark/>
                          </w:tcPr>
                          <w:p w14:paraId="40A17C33" w14:textId="77777777" w:rsidR="008E072F" w:rsidRPr="00F6539E" w:rsidRDefault="008E072F" w:rsidP="008E072F">
                            <w:pPr>
                              <w:widowControl/>
                              <w:snapToGrid w:val="0"/>
                              <w:rPr>
                                <w:rFonts w:ascii="標楷體" w:eastAsia="標楷體" w:hAnsi="標楷體" w:cs="Tahoma"/>
                                <w:kern w:val="0"/>
                                <w:sz w:val="20"/>
                                <w:szCs w:val="20"/>
                              </w:rPr>
                            </w:pPr>
                          </w:p>
                        </w:tc>
                      </w:tr>
                      <w:tr w:rsidR="008E072F" w:rsidRPr="00F6539E" w14:paraId="3480A504" w14:textId="77777777" w:rsidTr="00407EE1">
                        <w:trPr>
                          <w:trHeight w:val="20"/>
                        </w:trPr>
                        <w:tc>
                          <w:tcPr>
                            <w:tcW w:w="907" w:type="dxa"/>
                            <w:vMerge w:val="restart"/>
                            <w:shd w:val="clear" w:color="auto" w:fill="E2EFD9" w:themeFill="accent6" w:themeFillTint="33"/>
                            <w:noWrap/>
                            <w:vAlign w:val="center"/>
                            <w:hideMark/>
                          </w:tcPr>
                          <w:p w14:paraId="7949164A" w14:textId="77777777" w:rsidR="008E072F" w:rsidRPr="00F6539E" w:rsidRDefault="008E072F" w:rsidP="008E072F">
                            <w:pPr>
                              <w:widowControl/>
                              <w:snapToGrid w:val="0"/>
                              <w:jc w:val="both"/>
                              <w:rPr>
                                <w:rFonts w:ascii="標楷體" w:eastAsia="標楷體" w:hAnsi="標楷體" w:cs="Tahoma"/>
                                <w:kern w:val="0"/>
                                <w:sz w:val="20"/>
                                <w:szCs w:val="20"/>
                              </w:rPr>
                            </w:pPr>
                            <w:r w:rsidRPr="00F6539E">
                              <w:rPr>
                                <w:rFonts w:ascii="標楷體" w:eastAsia="標楷體" w:hAnsi="標楷體" w:cs="Tahoma" w:hint="eastAsia"/>
                                <w:kern w:val="0"/>
                                <w:sz w:val="20"/>
                                <w:szCs w:val="20"/>
                              </w:rPr>
                              <w:t>現金償付能力</w:t>
                            </w:r>
                          </w:p>
                        </w:tc>
                        <w:tc>
                          <w:tcPr>
                            <w:tcW w:w="1259" w:type="dxa"/>
                            <w:shd w:val="clear" w:color="auto" w:fill="E2EFD9" w:themeFill="accent6" w:themeFillTint="33"/>
                            <w:noWrap/>
                            <w:vAlign w:val="center"/>
                            <w:hideMark/>
                          </w:tcPr>
                          <w:p w14:paraId="03E90C2C" w14:textId="77777777" w:rsidR="008E072F" w:rsidRPr="00F6539E" w:rsidRDefault="008E072F" w:rsidP="008E072F">
                            <w:pPr>
                              <w:widowControl/>
                              <w:snapToGrid w:val="0"/>
                              <w:rPr>
                                <w:rFonts w:ascii="標楷體" w:eastAsia="標楷體" w:hAnsi="標楷體" w:cs="Tahoma"/>
                                <w:kern w:val="0"/>
                                <w:sz w:val="20"/>
                                <w:szCs w:val="20"/>
                              </w:rPr>
                            </w:pPr>
                            <w:r w:rsidRPr="00F6539E">
                              <w:rPr>
                                <w:rFonts w:ascii="標楷體" w:eastAsia="標楷體" w:hAnsi="標楷體" w:cs="Tahoma" w:hint="eastAsia"/>
                                <w:kern w:val="0"/>
                                <w:sz w:val="20"/>
                                <w:szCs w:val="20"/>
                              </w:rPr>
                              <w:t>現金比</w:t>
                            </w:r>
                          </w:p>
                        </w:tc>
                        <w:tc>
                          <w:tcPr>
                            <w:tcW w:w="2045" w:type="dxa"/>
                            <w:vMerge w:val="restart"/>
                            <w:shd w:val="clear" w:color="auto" w:fill="E2EFD9" w:themeFill="accent6" w:themeFillTint="33"/>
                            <w:vAlign w:val="center"/>
                            <w:hideMark/>
                          </w:tcPr>
                          <w:p w14:paraId="1E84AE0E" w14:textId="0D198BB9" w:rsidR="008E072F" w:rsidRPr="00F6539E" w:rsidRDefault="008E072F" w:rsidP="008E072F">
                            <w:pPr>
                              <w:widowControl/>
                              <w:snapToGrid w:val="0"/>
                              <w:jc w:val="both"/>
                              <w:rPr>
                                <w:rFonts w:ascii="標楷體" w:eastAsia="標楷體" w:hAnsi="標楷體" w:cs="Tahoma"/>
                                <w:kern w:val="0"/>
                                <w:sz w:val="20"/>
                                <w:szCs w:val="20"/>
                              </w:rPr>
                            </w:pPr>
                            <w:r w:rsidRPr="00F6539E">
                              <w:rPr>
                                <w:rFonts w:ascii="標楷體" w:eastAsia="標楷體" w:hAnsi="標楷體" w:cs="Tahoma" w:hint="eastAsia"/>
                                <w:kern w:val="0"/>
                                <w:sz w:val="20"/>
                                <w:szCs w:val="20"/>
                              </w:rPr>
                              <w:t>比率高清償流動負債能力佳</w:t>
                            </w:r>
                            <w:r w:rsidR="00407EE1">
                              <w:rPr>
                                <w:rFonts w:ascii="標楷體" w:eastAsia="標楷體" w:hAnsi="標楷體" w:cs="Tahoma" w:hint="eastAsia"/>
                                <w:kern w:val="0"/>
                                <w:sz w:val="20"/>
                                <w:szCs w:val="20"/>
                              </w:rPr>
                              <w:t>。</w:t>
                            </w:r>
                          </w:p>
                        </w:tc>
                        <w:tc>
                          <w:tcPr>
                            <w:tcW w:w="567" w:type="dxa"/>
                            <w:shd w:val="clear" w:color="auto" w:fill="E2EFD9" w:themeFill="accent6" w:themeFillTint="33"/>
                            <w:noWrap/>
                            <w:vAlign w:val="center"/>
                            <w:hideMark/>
                          </w:tcPr>
                          <w:p w14:paraId="63162028" w14:textId="77777777" w:rsidR="008E072F" w:rsidRPr="00F6539E" w:rsidRDefault="008E072F" w:rsidP="008E072F">
                            <w:pPr>
                              <w:widowControl/>
                              <w:snapToGrid w:val="0"/>
                              <w:jc w:val="right"/>
                              <w:rPr>
                                <w:rFonts w:ascii="標楷體" w:eastAsia="標楷體" w:hAnsi="標楷體" w:cs="Tahoma"/>
                                <w:kern w:val="0"/>
                                <w:sz w:val="20"/>
                                <w:szCs w:val="20"/>
                              </w:rPr>
                            </w:pPr>
                            <w:r w:rsidRPr="00F6539E">
                              <w:rPr>
                                <w:rFonts w:ascii="標楷體" w:eastAsia="標楷體" w:hAnsi="標楷體" w:cs="Tahoma"/>
                                <w:kern w:val="0"/>
                                <w:sz w:val="20"/>
                                <w:szCs w:val="20"/>
                              </w:rPr>
                              <w:t>26.20</w:t>
                            </w:r>
                          </w:p>
                        </w:tc>
                        <w:tc>
                          <w:tcPr>
                            <w:tcW w:w="567" w:type="dxa"/>
                            <w:shd w:val="clear" w:color="auto" w:fill="E2EFD9" w:themeFill="accent6" w:themeFillTint="33"/>
                            <w:noWrap/>
                            <w:vAlign w:val="center"/>
                            <w:hideMark/>
                          </w:tcPr>
                          <w:p w14:paraId="62DC8CE6" w14:textId="77777777" w:rsidR="008E072F" w:rsidRPr="00F6539E" w:rsidRDefault="008E072F" w:rsidP="008E072F">
                            <w:pPr>
                              <w:widowControl/>
                              <w:snapToGrid w:val="0"/>
                              <w:jc w:val="right"/>
                              <w:rPr>
                                <w:rFonts w:ascii="標楷體" w:eastAsia="標楷體" w:hAnsi="標楷體" w:cs="Tahoma"/>
                                <w:kern w:val="0"/>
                                <w:sz w:val="20"/>
                                <w:szCs w:val="20"/>
                              </w:rPr>
                            </w:pPr>
                            <w:r w:rsidRPr="00F6539E">
                              <w:rPr>
                                <w:rFonts w:ascii="標楷體" w:eastAsia="標楷體" w:hAnsi="標楷體" w:cs="Tahoma"/>
                                <w:kern w:val="0"/>
                                <w:sz w:val="20"/>
                                <w:szCs w:val="20"/>
                              </w:rPr>
                              <w:t>21.76</w:t>
                            </w:r>
                          </w:p>
                        </w:tc>
                        <w:tc>
                          <w:tcPr>
                            <w:tcW w:w="567" w:type="dxa"/>
                            <w:shd w:val="clear" w:color="auto" w:fill="E2EFD9" w:themeFill="accent6" w:themeFillTint="33"/>
                            <w:noWrap/>
                            <w:vAlign w:val="center"/>
                            <w:hideMark/>
                          </w:tcPr>
                          <w:p w14:paraId="421642C0" w14:textId="77777777" w:rsidR="008E072F" w:rsidRPr="00F6539E" w:rsidRDefault="008E072F" w:rsidP="008E072F">
                            <w:pPr>
                              <w:widowControl/>
                              <w:snapToGrid w:val="0"/>
                              <w:jc w:val="right"/>
                              <w:rPr>
                                <w:rFonts w:ascii="標楷體" w:eastAsia="標楷體" w:hAnsi="標楷體" w:cs="Tahoma"/>
                                <w:kern w:val="0"/>
                                <w:sz w:val="20"/>
                                <w:szCs w:val="20"/>
                              </w:rPr>
                            </w:pPr>
                            <w:r w:rsidRPr="00F6539E">
                              <w:rPr>
                                <w:rFonts w:ascii="標楷體" w:eastAsia="標楷體" w:hAnsi="標楷體" w:cs="Tahoma"/>
                                <w:kern w:val="0"/>
                                <w:sz w:val="20"/>
                                <w:szCs w:val="20"/>
                              </w:rPr>
                              <w:t>68.98</w:t>
                            </w:r>
                          </w:p>
                        </w:tc>
                        <w:tc>
                          <w:tcPr>
                            <w:tcW w:w="568" w:type="dxa"/>
                            <w:shd w:val="clear" w:color="auto" w:fill="E2EFD9" w:themeFill="accent6" w:themeFillTint="33"/>
                            <w:noWrap/>
                            <w:vAlign w:val="center"/>
                            <w:hideMark/>
                          </w:tcPr>
                          <w:p w14:paraId="6B0B8881" w14:textId="77777777" w:rsidR="008E072F" w:rsidRPr="00F6539E" w:rsidRDefault="008E072F" w:rsidP="008E072F">
                            <w:pPr>
                              <w:widowControl/>
                              <w:snapToGrid w:val="0"/>
                              <w:jc w:val="right"/>
                              <w:rPr>
                                <w:rFonts w:ascii="標楷體" w:eastAsia="標楷體" w:hAnsi="標楷體" w:cs="Tahoma"/>
                                <w:kern w:val="0"/>
                                <w:sz w:val="20"/>
                                <w:szCs w:val="20"/>
                              </w:rPr>
                            </w:pPr>
                            <w:r w:rsidRPr="00F6539E">
                              <w:rPr>
                                <w:rFonts w:ascii="標楷體" w:eastAsia="標楷體" w:hAnsi="標楷體" w:cs="Tahoma"/>
                                <w:kern w:val="0"/>
                                <w:sz w:val="20"/>
                                <w:szCs w:val="20"/>
                              </w:rPr>
                              <w:t>25.79</w:t>
                            </w:r>
                          </w:p>
                        </w:tc>
                      </w:tr>
                      <w:tr w:rsidR="008E072F" w:rsidRPr="00F6539E" w14:paraId="661438DB" w14:textId="77777777" w:rsidTr="00407EE1">
                        <w:trPr>
                          <w:trHeight w:val="20"/>
                        </w:trPr>
                        <w:tc>
                          <w:tcPr>
                            <w:tcW w:w="907" w:type="dxa"/>
                            <w:vMerge/>
                            <w:shd w:val="clear" w:color="auto" w:fill="E2EFD9" w:themeFill="accent6" w:themeFillTint="33"/>
                            <w:vAlign w:val="center"/>
                            <w:hideMark/>
                          </w:tcPr>
                          <w:p w14:paraId="46475083" w14:textId="77777777" w:rsidR="008E072F" w:rsidRPr="00F6539E" w:rsidRDefault="008E072F" w:rsidP="008E072F">
                            <w:pPr>
                              <w:widowControl/>
                              <w:snapToGrid w:val="0"/>
                              <w:jc w:val="both"/>
                              <w:rPr>
                                <w:rFonts w:ascii="標楷體" w:eastAsia="標楷體" w:hAnsi="標楷體" w:cs="Tahoma"/>
                                <w:kern w:val="0"/>
                                <w:sz w:val="20"/>
                                <w:szCs w:val="20"/>
                              </w:rPr>
                            </w:pPr>
                          </w:p>
                        </w:tc>
                        <w:tc>
                          <w:tcPr>
                            <w:tcW w:w="1259" w:type="dxa"/>
                            <w:shd w:val="clear" w:color="auto" w:fill="E2EFD9" w:themeFill="accent6" w:themeFillTint="33"/>
                            <w:noWrap/>
                            <w:vAlign w:val="center"/>
                            <w:hideMark/>
                          </w:tcPr>
                          <w:p w14:paraId="38E88510" w14:textId="77777777" w:rsidR="008E072F" w:rsidRPr="00F6539E" w:rsidRDefault="008E072F" w:rsidP="008E072F">
                            <w:pPr>
                              <w:widowControl/>
                              <w:snapToGrid w:val="0"/>
                              <w:rPr>
                                <w:rFonts w:ascii="標楷體" w:eastAsia="標楷體" w:hAnsi="標楷體" w:cs="Tahoma"/>
                                <w:kern w:val="0"/>
                                <w:sz w:val="20"/>
                                <w:szCs w:val="20"/>
                              </w:rPr>
                            </w:pPr>
                            <w:proofErr w:type="gramStart"/>
                            <w:r w:rsidRPr="00F6539E">
                              <w:rPr>
                                <w:rFonts w:ascii="標楷體" w:eastAsia="標楷體" w:hAnsi="標楷體" w:cs="Tahoma" w:hint="eastAsia"/>
                                <w:kern w:val="0"/>
                                <w:sz w:val="20"/>
                                <w:szCs w:val="20"/>
                              </w:rPr>
                              <w:t>速動比</w:t>
                            </w:r>
                            <w:proofErr w:type="gramEnd"/>
                          </w:p>
                        </w:tc>
                        <w:tc>
                          <w:tcPr>
                            <w:tcW w:w="2045" w:type="dxa"/>
                            <w:vMerge/>
                            <w:shd w:val="clear" w:color="auto" w:fill="E2EFD9" w:themeFill="accent6" w:themeFillTint="33"/>
                            <w:vAlign w:val="center"/>
                            <w:hideMark/>
                          </w:tcPr>
                          <w:p w14:paraId="4B4577A0" w14:textId="77777777" w:rsidR="008E072F" w:rsidRPr="00F6539E" w:rsidRDefault="008E072F" w:rsidP="008E072F">
                            <w:pPr>
                              <w:widowControl/>
                              <w:snapToGrid w:val="0"/>
                              <w:jc w:val="both"/>
                              <w:rPr>
                                <w:rFonts w:ascii="標楷體" w:eastAsia="標楷體" w:hAnsi="標楷體" w:cs="Tahoma"/>
                                <w:kern w:val="0"/>
                                <w:sz w:val="20"/>
                                <w:szCs w:val="20"/>
                              </w:rPr>
                            </w:pPr>
                          </w:p>
                        </w:tc>
                        <w:tc>
                          <w:tcPr>
                            <w:tcW w:w="567" w:type="dxa"/>
                            <w:shd w:val="clear" w:color="auto" w:fill="E2EFD9" w:themeFill="accent6" w:themeFillTint="33"/>
                            <w:noWrap/>
                            <w:vAlign w:val="center"/>
                            <w:hideMark/>
                          </w:tcPr>
                          <w:p w14:paraId="430B1389" w14:textId="77777777" w:rsidR="008E072F" w:rsidRPr="00F6539E" w:rsidRDefault="008E072F" w:rsidP="008E072F">
                            <w:pPr>
                              <w:widowControl/>
                              <w:snapToGrid w:val="0"/>
                              <w:jc w:val="right"/>
                              <w:rPr>
                                <w:rFonts w:ascii="標楷體" w:eastAsia="標楷體" w:hAnsi="標楷體" w:cs="Tahoma"/>
                                <w:kern w:val="0"/>
                                <w:sz w:val="20"/>
                                <w:szCs w:val="20"/>
                              </w:rPr>
                            </w:pPr>
                            <w:r w:rsidRPr="00F6539E">
                              <w:rPr>
                                <w:rFonts w:ascii="標楷體" w:eastAsia="標楷體" w:hAnsi="標楷體" w:cs="Tahoma"/>
                                <w:kern w:val="0"/>
                                <w:sz w:val="20"/>
                                <w:szCs w:val="20"/>
                              </w:rPr>
                              <w:t>37.41</w:t>
                            </w:r>
                          </w:p>
                        </w:tc>
                        <w:tc>
                          <w:tcPr>
                            <w:tcW w:w="567" w:type="dxa"/>
                            <w:shd w:val="clear" w:color="auto" w:fill="E2EFD9" w:themeFill="accent6" w:themeFillTint="33"/>
                            <w:noWrap/>
                            <w:vAlign w:val="center"/>
                            <w:hideMark/>
                          </w:tcPr>
                          <w:p w14:paraId="1AF94384" w14:textId="77777777" w:rsidR="008E072F" w:rsidRPr="00F6539E" w:rsidRDefault="008E072F" w:rsidP="008E072F">
                            <w:pPr>
                              <w:widowControl/>
                              <w:snapToGrid w:val="0"/>
                              <w:jc w:val="right"/>
                              <w:rPr>
                                <w:rFonts w:ascii="標楷體" w:eastAsia="標楷體" w:hAnsi="標楷體" w:cs="Tahoma"/>
                                <w:kern w:val="0"/>
                                <w:sz w:val="20"/>
                                <w:szCs w:val="20"/>
                              </w:rPr>
                            </w:pPr>
                            <w:r w:rsidRPr="00F6539E">
                              <w:rPr>
                                <w:rFonts w:ascii="標楷體" w:eastAsia="標楷體" w:hAnsi="標楷體" w:cs="Tahoma"/>
                                <w:kern w:val="0"/>
                                <w:sz w:val="20"/>
                                <w:szCs w:val="20"/>
                              </w:rPr>
                              <w:t>38.68</w:t>
                            </w:r>
                          </w:p>
                        </w:tc>
                        <w:tc>
                          <w:tcPr>
                            <w:tcW w:w="567" w:type="dxa"/>
                            <w:shd w:val="clear" w:color="auto" w:fill="E2EFD9" w:themeFill="accent6" w:themeFillTint="33"/>
                            <w:noWrap/>
                            <w:vAlign w:val="center"/>
                            <w:hideMark/>
                          </w:tcPr>
                          <w:p w14:paraId="679FE323" w14:textId="77777777" w:rsidR="008E072F" w:rsidRPr="00F6539E" w:rsidRDefault="008E072F" w:rsidP="008E072F">
                            <w:pPr>
                              <w:widowControl/>
                              <w:snapToGrid w:val="0"/>
                              <w:jc w:val="right"/>
                              <w:rPr>
                                <w:rFonts w:ascii="標楷體" w:eastAsia="標楷體" w:hAnsi="標楷體" w:cs="Tahoma"/>
                                <w:kern w:val="0"/>
                                <w:sz w:val="20"/>
                                <w:szCs w:val="20"/>
                              </w:rPr>
                            </w:pPr>
                            <w:r w:rsidRPr="00F6539E">
                              <w:rPr>
                                <w:rFonts w:ascii="標楷體" w:eastAsia="標楷體" w:hAnsi="標楷體" w:cs="Tahoma"/>
                                <w:kern w:val="0"/>
                                <w:sz w:val="20"/>
                                <w:szCs w:val="20"/>
                              </w:rPr>
                              <w:t>84.50</w:t>
                            </w:r>
                          </w:p>
                        </w:tc>
                        <w:tc>
                          <w:tcPr>
                            <w:tcW w:w="568" w:type="dxa"/>
                            <w:shd w:val="clear" w:color="auto" w:fill="E2EFD9" w:themeFill="accent6" w:themeFillTint="33"/>
                            <w:noWrap/>
                            <w:vAlign w:val="center"/>
                            <w:hideMark/>
                          </w:tcPr>
                          <w:p w14:paraId="7BD99ACA" w14:textId="77777777" w:rsidR="008E072F" w:rsidRPr="00F6539E" w:rsidRDefault="008E072F" w:rsidP="008E072F">
                            <w:pPr>
                              <w:widowControl/>
                              <w:snapToGrid w:val="0"/>
                              <w:jc w:val="right"/>
                              <w:rPr>
                                <w:rFonts w:ascii="標楷體" w:eastAsia="標楷體" w:hAnsi="標楷體" w:cs="Tahoma"/>
                                <w:kern w:val="0"/>
                                <w:sz w:val="20"/>
                                <w:szCs w:val="20"/>
                              </w:rPr>
                            </w:pPr>
                            <w:r w:rsidRPr="00F6539E">
                              <w:rPr>
                                <w:rFonts w:ascii="標楷體" w:eastAsia="標楷體" w:hAnsi="標楷體" w:cs="Tahoma"/>
                                <w:kern w:val="0"/>
                                <w:sz w:val="20"/>
                                <w:szCs w:val="20"/>
                              </w:rPr>
                              <w:t>39.27</w:t>
                            </w:r>
                          </w:p>
                        </w:tc>
                      </w:tr>
                      <w:tr w:rsidR="008E072F" w:rsidRPr="00F6539E" w14:paraId="4AF98C53" w14:textId="77777777" w:rsidTr="00407EE1">
                        <w:trPr>
                          <w:trHeight w:val="20"/>
                        </w:trPr>
                        <w:tc>
                          <w:tcPr>
                            <w:tcW w:w="907" w:type="dxa"/>
                            <w:vMerge w:val="restart"/>
                            <w:shd w:val="clear" w:color="auto" w:fill="E2EFD9" w:themeFill="accent6" w:themeFillTint="33"/>
                            <w:noWrap/>
                            <w:vAlign w:val="center"/>
                            <w:hideMark/>
                          </w:tcPr>
                          <w:p w14:paraId="30D624F7" w14:textId="77777777" w:rsidR="008E072F" w:rsidRPr="00F6539E" w:rsidRDefault="008E072F" w:rsidP="008E072F">
                            <w:pPr>
                              <w:widowControl/>
                              <w:snapToGrid w:val="0"/>
                              <w:jc w:val="both"/>
                              <w:rPr>
                                <w:rFonts w:ascii="標楷體" w:eastAsia="標楷體" w:hAnsi="標楷體" w:cs="Tahoma"/>
                                <w:kern w:val="0"/>
                                <w:sz w:val="20"/>
                                <w:szCs w:val="20"/>
                              </w:rPr>
                            </w:pPr>
                            <w:r w:rsidRPr="00F6539E">
                              <w:rPr>
                                <w:rFonts w:ascii="標楷體" w:eastAsia="標楷體" w:hAnsi="標楷體" w:cs="Tahoma" w:hint="eastAsia"/>
                                <w:kern w:val="0"/>
                                <w:sz w:val="20"/>
                                <w:szCs w:val="20"/>
                              </w:rPr>
                              <w:t>長期債務能力</w:t>
                            </w:r>
                          </w:p>
                        </w:tc>
                        <w:tc>
                          <w:tcPr>
                            <w:tcW w:w="1259" w:type="dxa"/>
                            <w:shd w:val="clear" w:color="auto" w:fill="E2EFD9" w:themeFill="accent6" w:themeFillTint="33"/>
                            <w:noWrap/>
                            <w:vAlign w:val="center"/>
                            <w:hideMark/>
                          </w:tcPr>
                          <w:p w14:paraId="2254F7CA" w14:textId="77777777" w:rsidR="008E072F" w:rsidRPr="00F6539E" w:rsidRDefault="008E072F" w:rsidP="008E072F">
                            <w:pPr>
                              <w:widowControl/>
                              <w:snapToGrid w:val="0"/>
                              <w:rPr>
                                <w:rFonts w:ascii="標楷體" w:eastAsia="標楷體" w:hAnsi="標楷體" w:cs="Tahoma"/>
                                <w:kern w:val="0"/>
                                <w:sz w:val="20"/>
                                <w:szCs w:val="20"/>
                              </w:rPr>
                            </w:pPr>
                            <w:r w:rsidRPr="00F6539E">
                              <w:rPr>
                                <w:rFonts w:ascii="標楷體" w:eastAsia="標楷體" w:hAnsi="標楷體" w:cs="Tahoma" w:hint="eastAsia"/>
                                <w:kern w:val="0"/>
                                <w:sz w:val="20"/>
                                <w:szCs w:val="20"/>
                              </w:rPr>
                              <w:t>淨資產比</w:t>
                            </w:r>
                          </w:p>
                        </w:tc>
                        <w:tc>
                          <w:tcPr>
                            <w:tcW w:w="2045" w:type="dxa"/>
                            <w:shd w:val="clear" w:color="auto" w:fill="E2EFD9" w:themeFill="accent6" w:themeFillTint="33"/>
                            <w:vAlign w:val="center"/>
                            <w:hideMark/>
                          </w:tcPr>
                          <w:p w14:paraId="30B2D4FA" w14:textId="52494D38" w:rsidR="008E072F" w:rsidRPr="00F6539E" w:rsidRDefault="008E072F" w:rsidP="008E072F">
                            <w:pPr>
                              <w:widowControl/>
                              <w:snapToGrid w:val="0"/>
                              <w:jc w:val="both"/>
                              <w:rPr>
                                <w:rFonts w:ascii="標楷體" w:eastAsia="標楷體" w:hAnsi="標楷體" w:cs="Tahoma"/>
                                <w:kern w:val="0"/>
                                <w:sz w:val="20"/>
                                <w:szCs w:val="20"/>
                              </w:rPr>
                            </w:pPr>
                            <w:r w:rsidRPr="00F6539E">
                              <w:rPr>
                                <w:rFonts w:ascii="標楷體" w:eastAsia="標楷體" w:hAnsi="標楷體" w:cs="Tahoma" w:hint="eastAsia"/>
                                <w:kern w:val="0"/>
                                <w:sz w:val="20"/>
                                <w:szCs w:val="20"/>
                              </w:rPr>
                              <w:t>一般以50％為宜，過高表示財務缺乏進取性</w:t>
                            </w:r>
                            <w:r w:rsidR="00407EE1">
                              <w:rPr>
                                <w:rFonts w:ascii="標楷體" w:eastAsia="標楷體" w:hAnsi="標楷體" w:cs="Tahoma" w:hint="eastAsia"/>
                                <w:kern w:val="0"/>
                                <w:sz w:val="20"/>
                                <w:szCs w:val="20"/>
                              </w:rPr>
                              <w:t>。</w:t>
                            </w:r>
                          </w:p>
                        </w:tc>
                        <w:tc>
                          <w:tcPr>
                            <w:tcW w:w="567" w:type="dxa"/>
                            <w:shd w:val="clear" w:color="auto" w:fill="E2EFD9" w:themeFill="accent6" w:themeFillTint="33"/>
                            <w:noWrap/>
                            <w:vAlign w:val="center"/>
                            <w:hideMark/>
                          </w:tcPr>
                          <w:p w14:paraId="57A1576E" w14:textId="77777777" w:rsidR="008E072F" w:rsidRPr="00F6539E" w:rsidRDefault="008E072F" w:rsidP="008E072F">
                            <w:pPr>
                              <w:widowControl/>
                              <w:snapToGrid w:val="0"/>
                              <w:jc w:val="right"/>
                              <w:rPr>
                                <w:rFonts w:ascii="標楷體" w:eastAsia="標楷體" w:hAnsi="標楷體" w:cs="Tahoma"/>
                                <w:kern w:val="0"/>
                                <w:sz w:val="20"/>
                                <w:szCs w:val="20"/>
                              </w:rPr>
                            </w:pPr>
                            <w:r w:rsidRPr="00F6539E">
                              <w:rPr>
                                <w:rFonts w:ascii="標楷體" w:eastAsia="標楷體" w:hAnsi="標楷體" w:cs="Tahoma"/>
                                <w:kern w:val="0"/>
                                <w:sz w:val="20"/>
                                <w:szCs w:val="20"/>
                              </w:rPr>
                              <w:t>78.10</w:t>
                            </w:r>
                          </w:p>
                        </w:tc>
                        <w:tc>
                          <w:tcPr>
                            <w:tcW w:w="567" w:type="dxa"/>
                            <w:shd w:val="clear" w:color="auto" w:fill="E2EFD9" w:themeFill="accent6" w:themeFillTint="33"/>
                            <w:noWrap/>
                            <w:vAlign w:val="center"/>
                            <w:hideMark/>
                          </w:tcPr>
                          <w:p w14:paraId="63A40448" w14:textId="77777777" w:rsidR="008E072F" w:rsidRPr="00F6539E" w:rsidRDefault="008E072F" w:rsidP="008E072F">
                            <w:pPr>
                              <w:widowControl/>
                              <w:snapToGrid w:val="0"/>
                              <w:jc w:val="right"/>
                              <w:rPr>
                                <w:rFonts w:ascii="標楷體" w:eastAsia="標楷體" w:hAnsi="標楷體" w:cs="Tahoma"/>
                                <w:kern w:val="0"/>
                                <w:sz w:val="20"/>
                                <w:szCs w:val="20"/>
                              </w:rPr>
                            </w:pPr>
                            <w:r w:rsidRPr="00F6539E">
                              <w:rPr>
                                <w:rFonts w:ascii="標楷體" w:eastAsia="標楷體" w:hAnsi="標楷體" w:cs="Tahoma"/>
                                <w:kern w:val="0"/>
                                <w:sz w:val="20"/>
                                <w:szCs w:val="20"/>
                              </w:rPr>
                              <w:t>74.50</w:t>
                            </w:r>
                          </w:p>
                        </w:tc>
                        <w:tc>
                          <w:tcPr>
                            <w:tcW w:w="567" w:type="dxa"/>
                            <w:shd w:val="clear" w:color="auto" w:fill="E2EFD9" w:themeFill="accent6" w:themeFillTint="33"/>
                            <w:noWrap/>
                            <w:vAlign w:val="center"/>
                            <w:hideMark/>
                          </w:tcPr>
                          <w:p w14:paraId="26451886" w14:textId="77777777" w:rsidR="008E072F" w:rsidRPr="00F6539E" w:rsidRDefault="008E072F" w:rsidP="008E072F">
                            <w:pPr>
                              <w:widowControl/>
                              <w:snapToGrid w:val="0"/>
                              <w:jc w:val="right"/>
                              <w:rPr>
                                <w:rFonts w:ascii="標楷體" w:eastAsia="標楷體" w:hAnsi="標楷體" w:cs="Tahoma"/>
                                <w:kern w:val="0"/>
                                <w:sz w:val="20"/>
                                <w:szCs w:val="20"/>
                              </w:rPr>
                            </w:pPr>
                            <w:r w:rsidRPr="00F6539E">
                              <w:rPr>
                                <w:rFonts w:ascii="標楷體" w:eastAsia="標楷體" w:hAnsi="標楷體" w:cs="Tahoma"/>
                                <w:kern w:val="0"/>
                                <w:sz w:val="20"/>
                                <w:szCs w:val="20"/>
                              </w:rPr>
                              <w:t>74.04</w:t>
                            </w:r>
                          </w:p>
                        </w:tc>
                        <w:tc>
                          <w:tcPr>
                            <w:tcW w:w="568" w:type="dxa"/>
                            <w:shd w:val="clear" w:color="auto" w:fill="E2EFD9" w:themeFill="accent6" w:themeFillTint="33"/>
                            <w:noWrap/>
                            <w:vAlign w:val="center"/>
                            <w:hideMark/>
                          </w:tcPr>
                          <w:p w14:paraId="43CA8267" w14:textId="77777777" w:rsidR="008E072F" w:rsidRPr="00F6539E" w:rsidRDefault="008E072F" w:rsidP="008E072F">
                            <w:pPr>
                              <w:widowControl/>
                              <w:snapToGrid w:val="0"/>
                              <w:jc w:val="right"/>
                              <w:rPr>
                                <w:rFonts w:ascii="標楷體" w:eastAsia="標楷體" w:hAnsi="標楷體" w:cs="Tahoma"/>
                                <w:kern w:val="0"/>
                                <w:sz w:val="20"/>
                                <w:szCs w:val="20"/>
                              </w:rPr>
                            </w:pPr>
                            <w:r w:rsidRPr="00F6539E">
                              <w:rPr>
                                <w:rFonts w:ascii="標楷體" w:eastAsia="標楷體" w:hAnsi="標楷體" w:cs="Tahoma"/>
                                <w:kern w:val="0"/>
                                <w:sz w:val="20"/>
                                <w:szCs w:val="20"/>
                              </w:rPr>
                              <w:t>71.23</w:t>
                            </w:r>
                          </w:p>
                        </w:tc>
                      </w:tr>
                      <w:tr w:rsidR="008E072F" w:rsidRPr="00F6539E" w14:paraId="3F909E78" w14:textId="77777777" w:rsidTr="00407EE1">
                        <w:trPr>
                          <w:trHeight w:val="20"/>
                        </w:trPr>
                        <w:tc>
                          <w:tcPr>
                            <w:tcW w:w="907" w:type="dxa"/>
                            <w:vMerge/>
                            <w:shd w:val="clear" w:color="auto" w:fill="E2EFD9" w:themeFill="accent6" w:themeFillTint="33"/>
                            <w:vAlign w:val="center"/>
                            <w:hideMark/>
                          </w:tcPr>
                          <w:p w14:paraId="62891D00" w14:textId="77777777" w:rsidR="008E072F" w:rsidRPr="00F6539E" w:rsidRDefault="008E072F" w:rsidP="008E072F">
                            <w:pPr>
                              <w:widowControl/>
                              <w:snapToGrid w:val="0"/>
                              <w:jc w:val="both"/>
                              <w:rPr>
                                <w:rFonts w:ascii="標楷體" w:eastAsia="標楷體" w:hAnsi="標楷體" w:cs="Tahoma"/>
                                <w:kern w:val="0"/>
                                <w:sz w:val="20"/>
                                <w:szCs w:val="20"/>
                              </w:rPr>
                            </w:pPr>
                          </w:p>
                        </w:tc>
                        <w:tc>
                          <w:tcPr>
                            <w:tcW w:w="1259" w:type="dxa"/>
                            <w:shd w:val="clear" w:color="auto" w:fill="E2EFD9" w:themeFill="accent6" w:themeFillTint="33"/>
                            <w:noWrap/>
                            <w:vAlign w:val="center"/>
                            <w:hideMark/>
                          </w:tcPr>
                          <w:p w14:paraId="412A6277" w14:textId="77777777" w:rsidR="008E072F" w:rsidRPr="00F6539E" w:rsidRDefault="008E072F" w:rsidP="008E072F">
                            <w:pPr>
                              <w:widowControl/>
                              <w:snapToGrid w:val="0"/>
                              <w:rPr>
                                <w:rFonts w:ascii="標楷體" w:eastAsia="標楷體" w:hAnsi="標楷體" w:cs="Tahoma"/>
                                <w:kern w:val="0"/>
                                <w:sz w:val="20"/>
                                <w:szCs w:val="20"/>
                              </w:rPr>
                            </w:pPr>
                            <w:r w:rsidRPr="00F6539E">
                              <w:rPr>
                                <w:rFonts w:ascii="標楷體" w:eastAsia="標楷體" w:hAnsi="標楷體" w:cs="Tahoma" w:hint="eastAsia"/>
                                <w:kern w:val="0"/>
                                <w:sz w:val="20"/>
                                <w:szCs w:val="20"/>
                              </w:rPr>
                              <w:t>長期負債比</w:t>
                            </w:r>
                          </w:p>
                        </w:tc>
                        <w:tc>
                          <w:tcPr>
                            <w:tcW w:w="2045" w:type="dxa"/>
                            <w:shd w:val="clear" w:color="auto" w:fill="E2EFD9" w:themeFill="accent6" w:themeFillTint="33"/>
                            <w:vAlign w:val="center"/>
                            <w:hideMark/>
                          </w:tcPr>
                          <w:p w14:paraId="1210446D" w14:textId="612448CA" w:rsidR="008E072F" w:rsidRPr="00F6539E" w:rsidRDefault="008E072F" w:rsidP="008E072F">
                            <w:pPr>
                              <w:widowControl/>
                              <w:snapToGrid w:val="0"/>
                              <w:jc w:val="both"/>
                              <w:rPr>
                                <w:rFonts w:ascii="標楷體" w:eastAsia="標楷體" w:hAnsi="標楷體" w:cs="Tahoma"/>
                                <w:kern w:val="0"/>
                                <w:sz w:val="20"/>
                                <w:szCs w:val="20"/>
                              </w:rPr>
                            </w:pPr>
                            <w:r w:rsidRPr="00F6539E">
                              <w:rPr>
                                <w:rFonts w:ascii="標楷體" w:eastAsia="標楷體" w:hAnsi="標楷體" w:cs="Tahoma" w:hint="eastAsia"/>
                                <w:kern w:val="0"/>
                                <w:sz w:val="20"/>
                                <w:szCs w:val="20"/>
                              </w:rPr>
                              <w:t>一般在20％以下，過高表示較無法償還債務</w:t>
                            </w:r>
                            <w:r w:rsidR="00407EE1">
                              <w:rPr>
                                <w:rFonts w:ascii="標楷體" w:eastAsia="標楷體" w:hAnsi="標楷體" w:cs="Tahoma" w:hint="eastAsia"/>
                                <w:kern w:val="0"/>
                                <w:sz w:val="20"/>
                                <w:szCs w:val="20"/>
                              </w:rPr>
                              <w:t>。</w:t>
                            </w:r>
                          </w:p>
                        </w:tc>
                        <w:tc>
                          <w:tcPr>
                            <w:tcW w:w="567" w:type="dxa"/>
                            <w:shd w:val="clear" w:color="auto" w:fill="E2EFD9" w:themeFill="accent6" w:themeFillTint="33"/>
                            <w:noWrap/>
                            <w:vAlign w:val="center"/>
                            <w:hideMark/>
                          </w:tcPr>
                          <w:p w14:paraId="151DD13B" w14:textId="77777777" w:rsidR="008E072F" w:rsidRPr="00F6539E" w:rsidRDefault="008E072F" w:rsidP="008E072F">
                            <w:pPr>
                              <w:widowControl/>
                              <w:snapToGrid w:val="0"/>
                              <w:jc w:val="right"/>
                              <w:rPr>
                                <w:rFonts w:ascii="標楷體" w:eastAsia="標楷體" w:hAnsi="標楷體" w:cs="Tahoma"/>
                                <w:kern w:val="0"/>
                                <w:sz w:val="20"/>
                                <w:szCs w:val="20"/>
                              </w:rPr>
                            </w:pPr>
                            <w:r w:rsidRPr="00F6539E">
                              <w:rPr>
                                <w:rFonts w:ascii="標楷體" w:eastAsia="標楷體" w:hAnsi="標楷體" w:cs="Tahoma"/>
                                <w:kern w:val="0"/>
                                <w:sz w:val="20"/>
                                <w:szCs w:val="20"/>
                              </w:rPr>
                              <w:t>8.07</w:t>
                            </w:r>
                          </w:p>
                        </w:tc>
                        <w:tc>
                          <w:tcPr>
                            <w:tcW w:w="567" w:type="dxa"/>
                            <w:shd w:val="clear" w:color="auto" w:fill="E2EFD9" w:themeFill="accent6" w:themeFillTint="33"/>
                            <w:noWrap/>
                            <w:vAlign w:val="center"/>
                            <w:hideMark/>
                          </w:tcPr>
                          <w:p w14:paraId="33F090C9" w14:textId="77777777" w:rsidR="008E072F" w:rsidRPr="00F6539E" w:rsidRDefault="008E072F" w:rsidP="008E072F">
                            <w:pPr>
                              <w:widowControl/>
                              <w:snapToGrid w:val="0"/>
                              <w:jc w:val="right"/>
                              <w:rPr>
                                <w:rFonts w:ascii="標楷體" w:eastAsia="標楷體" w:hAnsi="標楷體" w:cs="Tahoma"/>
                                <w:kern w:val="0"/>
                                <w:sz w:val="20"/>
                                <w:szCs w:val="20"/>
                              </w:rPr>
                            </w:pPr>
                            <w:r w:rsidRPr="00F6539E">
                              <w:rPr>
                                <w:rFonts w:ascii="標楷體" w:eastAsia="標楷體" w:hAnsi="標楷體" w:cs="Tahoma"/>
                                <w:kern w:val="0"/>
                                <w:sz w:val="20"/>
                                <w:szCs w:val="20"/>
                              </w:rPr>
                              <w:t>12.00</w:t>
                            </w:r>
                          </w:p>
                        </w:tc>
                        <w:tc>
                          <w:tcPr>
                            <w:tcW w:w="567" w:type="dxa"/>
                            <w:shd w:val="clear" w:color="auto" w:fill="E2EFD9" w:themeFill="accent6" w:themeFillTint="33"/>
                            <w:noWrap/>
                            <w:vAlign w:val="center"/>
                            <w:hideMark/>
                          </w:tcPr>
                          <w:p w14:paraId="2EEF4C62" w14:textId="77777777" w:rsidR="008E072F" w:rsidRPr="00F6539E" w:rsidRDefault="008E072F" w:rsidP="008E072F">
                            <w:pPr>
                              <w:widowControl/>
                              <w:snapToGrid w:val="0"/>
                              <w:jc w:val="right"/>
                              <w:rPr>
                                <w:rFonts w:ascii="標楷體" w:eastAsia="標楷體" w:hAnsi="標楷體" w:cs="Tahoma"/>
                                <w:kern w:val="0"/>
                                <w:sz w:val="20"/>
                                <w:szCs w:val="20"/>
                              </w:rPr>
                            </w:pPr>
                            <w:r w:rsidRPr="00F6539E">
                              <w:rPr>
                                <w:rFonts w:ascii="標楷體" w:eastAsia="標楷體" w:hAnsi="標楷體" w:cs="Tahoma"/>
                                <w:kern w:val="0"/>
                                <w:sz w:val="20"/>
                                <w:szCs w:val="20"/>
                              </w:rPr>
                              <w:t>13.74</w:t>
                            </w:r>
                          </w:p>
                        </w:tc>
                        <w:tc>
                          <w:tcPr>
                            <w:tcW w:w="568" w:type="dxa"/>
                            <w:shd w:val="clear" w:color="auto" w:fill="E2EFD9" w:themeFill="accent6" w:themeFillTint="33"/>
                            <w:noWrap/>
                            <w:vAlign w:val="center"/>
                            <w:hideMark/>
                          </w:tcPr>
                          <w:p w14:paraId="2D520B84" w14:textId="77777777" w:rsidR="008E072F" w:rsidRPr="00F6539E" w:rsidRDefault="008E072F" w:rsidP="008E072F">
                            <w:pPr>
                              <w:widowControl/>
                              <w:snapToGrid w:val="0"/>
                              <w:jc w:val="right"/>
                              <w:rPr>
                                <w:rFonts w:ascii="標楷體" w:eastAsia="標楷體" w:hAnsi="標楷體" w:cs="Tahoma"/>
                                <w:kern w:val="0"/>
                                <w:sz w:val="20"/>
                                <w:szCs w:val="20"/>
                              </w:rPr>
                            </w:pPr>
                            <w:r w:rsidRPr="00F6539E">
                              <w:rPr>
                                <w:rFonts w:ascii="標楷體" w:eastAsia="標楷體" w:hAnsi="標楷體" w:cs="Tahoma"/>
                                <w:kern w:val="0"/>
                                <w:sz w:val="20"/>
                                <w:szCs w:val="20"/>
                              </w:rPr>
                              <w:t>13.95</w:t>
                            </w:r>
                          </w:p>
                        </w:tc>
                      </w:tr>
                      <w:tr w:rsidR="008E072F" w:rsidRPr="00F6539E" w14:paraId="6647A21E" w14:textId="77777777" w:rsidTr="00407EE1">
                        <w:trPr>
                          <w:trHeight w:val="20"/>
                        </w:trPr>
                        <w:tc>
                          <w:tcPr>
                            <w:tcW w:w="907" w:type="dxa"/>
                            <w:vMerge w:val="restart"/>
                            <w:shd w:val="clear" w:color="auto" w:fill="E2EFD9" w:themeFill="accent6" w:themeFillTint="33"/>
                            <w:noWrap/>
                            <w:vAlign w:val="center"/>
                            <w:hideMark/>
                          </w:tcPr>
                          <w:p w14:paraId="2A1C416E" w14:textId="77777777" w:rsidR="008E072F" w:rsidRPr="00F6539E" w:rsidRDefault="008E072F" w:rsidP="008E072F">
                            <w:pPr>
                              <w:widowControl/>
                              <w:snapToGrid w:val="0"/>
                              <w:jc w:val="both"/>
                              <w:rPr>
                                <w:rFonts w:ascii="標楷體" w:eastAsia="標楷體" w:hAnsi="標楷體" w:cs="Tahoma"/>
                                <w:kern w:val="0"/>
                                <w:sz w:val="20"/>
                                <w:szCs w:val="20"/>
                              </w:rPr>
                            </w:pPr>
                            <w:r w:rsidRPr="00F6539E">
                              <w:rPr>
                                <w:rFonts w:ascii="標楷體" w:eastAsia="標楷體" w:hAnsi="標楷體" w:cs="Tahoma" w:hint="eastAsia"/>
                                <w:kern w:val="0"/>
                                <w:sz w:val="20"/>
                                <w:szCs w:val="20"/>
                              </w:rPr>
                              <w:t>永續服務能力</w:t>
                            </w:r>
                          </w:p>
                        </w:tc>
                        <w:tc>
                          <w:tcPr>
                            <w:tcW w:w="1259" w:type="dxa"/>
                            <w:shd w:val="clear" w:color="auto" w:fill="E2EFD9" w:themeFill="accent6" w:themeFillTint="33"/>
                            <w:noWrap/>
                            <w:vAlign w:val="center"/>
                            <w:hideMark/>
                          </w:tcPr>
                          <w:p w14:paraId="1906D8A7" w14:textId="77777777" w:rsidR="008E072F" w:rsidRPr="00F6539E" w:rsidRDefault="008E072F" w:rsidP="008E072F">
                            <w:pPr>
                              <w:widowControl/>
                              <w:snapToGrid w:val="0"/>
                              <w:rPr>
                                <w:rFonts w:ascii="標楷體" w:eastAsia="標楷體" w:hAnsi="標楷體" w:cs="Tahoma"/>
                                <w:kern w:val="0"/>
                                <w:sz w:val="20"/>
                                <w:szCs w:val="20"/>
                              </w:rPr>
                            </w:pPr>
                            <w:proofErr w:type="gramStart"/>
                            <w:r w:rsidRPr="00F6539E">
                              <w:rPr>
                                <w:rFonts w:ascii="標楷體" w:eastAsia="標楷體" w:hAnsi="標楷體" w:cs="Tahoma" w:hint="eastAsia"/>
                                <w:kern w:val="0"/>
                                <w:sz w:val="20"/>
                                <w:szCs w:val="20"/>
                              </w:rPr>
                              <w:t>人均淨資產</w:t>
                            </w:r>
                            <w:proofErr w:type="gramEnd"/>
                          </w:p>
                        </w:tc>
                        <w:tc>
                          <w:tcPr>
                            <w:tcW w:w="2045" w:type="dxa"/>
                            <w:shd w:val="clear" w:color="auto" w:fill="E2EFD9" w:themeFill="accent6" w:themeFillTint="33"/>
                            <w:vAlign w:val="center"/>
                            <w:hideMark/>
                          </w:tcPr>
                          <w:p w14:paraId="36B24148" w14:textId="4809595B" w:rsidR="008E072F" w:rsidRPr="00F6539E" w:rsidRDefault="008E072F" w:rsidP="008E072F">
                            <w:pPr>
                              <w:widowControl/>
                              <w:snapToGrid w:val="0"/>
                              <w:jc w:val="both"/>
                              <w:rPr>
                                <w:rFonts w:ascii="標楷體" w:eastAsia="標楷體" w:hAnsi="標楷體" w:cs="Tahoma"/>
                                <w:kern w:val="0"/>
                                <w:sz w:val="20"/>
                                <w:szCs w:val="20"/>
                              </w:rPr>
                            </w:pPr>
                            <w:r w:rsidRPr="00F6539E">
                              <w:rPr>
                                <w:rFonts w:ascii="標楷體" w:eastAsia="標楷體" w:hAnsi="標楷體" w:cs="Tahoma" w:hint="eastAsia"/>
                                <w:kern w:val="0"/>
                                <w:sz w:val="20"/>
                                <w:szCs w:val="20"/>
                              </w:rPr>
                              <w:t>比率高表示政府具有較好之服務能力</w:t>
                            </w:r>
                            <w:r w:rsidR="00407EE1">
                              <w:rPr>
                                <w:rFonts w:ascii="標楷體" w:eastAsia="標楷體" w:hAnsi="標楷體" w:cs="Tahoma" w:hint="eastAsia"/>
                                <w:kern w:val="0"/>
                                <w:sz w:val="20"/>
                                <w:szCs w:val="20"/>
                              </w:rPr>
                              <w:t>。</w:t>
                            </w:r>
                          </w:p>
                        </w:tc>
                        <w:tc>
                          <w:tcPr>
                            <w:tcW w:w="567" w:type="dxa"/>
                            <w:shd w:val="clear" w:color="auto" w:fill="E2EFD9" w:themeFill="accent6" w:themeFillTint="33"/>
                            <w:noWrap/>
                            <w:vAlign w:val="center"/>
                            <w:hideMark/>
                          </w:tcPr>
                          <w:p w14:paraId="6F7F2CFD" w14:textId="77777777" w:rsidR="008E072F" w:rsidRPr="00F6539E" w:rsidRDefault="008E072F" w:rsidP="008E072F">
                            <w:pPr>
                              <w:widowControl/>
                              <w:snapToGrid w:val="0"/>
                              <w:jc w:val="right"/>
                              <w:rPr>
                                <w:rFonts w:ascii="標楷體" w:eastAsia="標楷體" w:hAnsi="標楷體" w:cs="Tahoma"/>
                                <w:kern w:val="0"/>
                                <w:sz w:val="20"/>
                                <w:szCs w:val="20"/>
                              </w:rPr>
                            </w:pPr>
                            <w:r w:rsidRPr="00F6539E">
                              <w:rPr>
                                <w:rFonts w:ascii="標楷體" w:eastAsia="標楷體" w:hAnsi="標楷體" w:cs="Tahoma"/>
                                <w:kern w:val="0"/>
                                <w:sz w:val="20"/>
                                <w:szCs w:val="20"/>
                              </w:rPr>
                              <w:t>159</w:t>
                            </w:r>
                          </w:p>
                        </w:tc>
                        <w:tc>
                          <w:tcPr>
                            <w:tcW w:w="567" w:type="dxa"/>
                            <w:shd w:val="clear" w:color="auto" w:fill="E2EFD9" w:themeFill="accent6" w:themeFillTint="33"/>
                            <w:noWrap/>
                            <w:vAlign w:val="center"/>
                            <w:hideMark/>
                          </w:tcPr>
                          <w:p w14:paraId="7CEDCAD6" w14:textId="77777777" w:rsidR="008E072F" w:rsidRPr="00F6539E" w:rsidRDefault="008E072F" w:rsidP="008E072F">
                            <w:pPr>
                              <w:widowControl/>
                              <w:snapToGrid w:val="0"/>
                              <w:jc w:val="right"/>
                              <w:rPr>
                                <w:rFonts w:ascii="標楷體" w:eastAsia="標楷體" w:hAnsi="標楷體" w:cs="Tahoma"/>
                                <w:kern w:val="0"/>
                                <w:sz w:val="20"/>
                                <w:szCs w:val="20"/>
                              </w:rPr>
                            </w:pPr>
                            <w:r w:rsidRPr="00F6539E">
                              <w:rPr>
                                <w:rFonts w:ascii="標楷體" w:eastAsia="標楷體" w:hAnsi="標楷體" w:cs="Tahoma"/>
                                <w:kern w:val="0"/>
                                <w:sz w:val="20"/>
                                <w:szCs w:val="20"/>
                              </w:rPr>
                              <w:t>167</w:t>
                            </w:r>
                          </w:p>
                        </w:tc>
                        <w:tc>
                          <w:tcPr>
                            <w:tcW w:w="567" w:type="dxa"/>
                            <w:shd w:val="clear" w:color="auto" w:fill="E2EFD9" w:themeFill="accent6" w:themeFillTint="33"/>
                            <w:noWrap/>
                            <w:vAlign w:val="center"/>
                            <w:hideMark/>
                          </w:tcPr>
                          <w:p w14:paraId="498B675B" w14:textId="77777777" w:rsidR="008E072F" w:rsidRPr="00F6539E" w:rsidRDefault="008E072F" w:rsidP="008E072F">
                            <w:pPr>
                              <w:widowControl/>
                              <w:snapToGrid w:val="0"/>
                              <w:jc w:val="right"/>
                              <w:rPr>
                                <w:rFonts w:ascii="標楷體" w:eastAsia="標楷體" w:hAnsi="標楷體" w:cs="Tahoma"/>
                                <w:kern w:val="0"/>
                                <w:sz w:val="20"/>
                                <w:szCs w:val="20"/>
                              </w:rPr>
                            </w:pPr>
                            <w:r w:rsidRPr="00F6539E">
                              <w:rPr>
                                <w:rFonts w:ascii="標楷體" w:eastAsia="標楷體" w:hAnsi="標楷體" w:cs="Tahoma" w:hint="eastAsia"/>
                                <w:kern w:val="0"/>
                                <w:sz w:val="20"/>
                                <w:szCs w:val="20"/>
                              </w:rPr>
                              <w:t>1</w:t>
                            </w:r>
                            <w:r w:rsidRPr="00F6539E">
                              <w:rPr>
                                <w:rFonts w:ascii="標楷體" w:eastAsia="標楷體" w:hAnsi="標楷體" w:cs="Tahoma"/>
                                <w:kern w:val="0"/>
                                <w:sz w:val="20"/>
                                <w:szCs w:val="20"/>
                              </w:rPr>
                              <w:t>87</w:t>
                            </w:r>
                          </w:p>
                        </w:tc>
                        <w:tc>
                          <w:tcPr>
                            <w:tcW w:w="568" w:type="dxa"/>
                            <w:shd w:val="clear" w:color="auto" w:fill="E2EFD9" w:themeFill="accent6" w:themeFillTint="33"/>
                            <w:noWrap/>
                            <w:vAlign w:val="center"/>
                            <w:hideMark/>
                          </w:tcPr>
                          <w:p w14:paraId="0408F264" w14:textId="77777777" w:rsidR="008E072F" w:rsidRPr="00F6539E" w:rsidRDefault="008E072F" w:rsidP="008E072F">
                            <w:pPr>
                              <w:widowControl/>
                              <w:snapToGrid w:val="0"/>
                              <w:jc w:val="right"/>
                              <w:rPr>
                                <w:rFonts w:ascii="標楷體" w:eastAsia="標楷體" w:hAnsi="標楷體" w:cs="Tahoma"/>
                                <w:kern w:val="0"/>
                                <w:sz w:val="20"/>
                                <w:szCs w:val="20"/>
                              </w:rPr>
                            </w:pPr>
                            <w:r w:rsidRPr="00F6539E">
                              <w:rPr>
                                <w:rFonts w:ascii="標楷體" w:eastAsia="標楷體" w:hAnsi="標楷體" w:cs="Tahoma"/>
                                <w:kern w:val="0"/>
                                <w:sz w:val="20"/>
                                <w:szCs w:val="20"/>
                              </w:rPr>
                              <w:t>196</w:t>
                            </w:r>
                          </w:p>
                        </w:tc>
                      </w:tr>
                      <w:tr w:rsidR="008E072F" w:rsidRPr="00F6539E" w14:paraId="25BDF28A" w14:textId="77777777" w:rsidTr="00407EE1">
                        <w:trPr>
                          <w:trHeight w:val="20"/>
                        </w:trPr>
                        <w:tc>
                          <w:tcPr>
                            <w:tcW w:w="907" w:type="dxa"/>
                            <w:vMerge/>
                            <w:tcBorders>
                              <w:bottom w:val="single" w:sz="4" w:space="0" w:color="auto"/>
                            </w:tcBorders>
                            <w:shd w:val="clear" w:color="auto" w:fill="E2EFD9" w:themeFill="accent6" w:themeFillTint="33"/>
                            <w:vAlign w:val="center"/>
                            <w:hideMark/>
                          </w:tcPr>
                          <w:p w14:paraId="65235727" w14:textId="77777777" w:rsidR="008E072F" w:rsidRPr="00F6539E" w:rsidRDefault="008E072F" w:rsidP="008E072F">
                            <w:pPr>
                              <w:widowControl/>
                              <w:snapToGrid w:val="0"/>
                              <w:rPr>
                                <w:rFonts w:ascii="標楷體" w:eastAsia="標楷體" w:hAnsi="標楷體" w:cs="Tahoma"/>
                                <w:kern w:val="0"/>
                                <w:sz w:val="20"/>
                                <w:szCs w:val="20"/>
                              </w:rPr>
                            </w:pPr>
                          </w:p>
                        </w:tc>
                        <w:tc>
                          <w:tcPr>
                            <w:tcW w:w="1259" w:type="dxa"/>
                            <w:tcBorders>
                              <w:bottom w:val="single" w:sz="4" w:space="0" w:color="auto"/>
                            </w:tcBorders>
                            <w:shd w:val="clear" w:color="auto" w:fill="E2EFD9" w:themeFill="accent6" w:themeFillTint="33"/>
                            <w:noWrap/>
                            <w:vAlign w:val="center"/>
                            <w:hideMark/>
                          </w:tcPr>
                          <w:p w14:paraId="17D34F7B" w14:textId="77777777" w:rsidR="008E072F" w:rsidRPr="00F6539E" w:rsidRDefault="008E072F" w:rsidP="008E072F">
                            <w:pPr>
                              <w:widowControl/>
                              <w:snapToGrid w:val="0"/>
                              <w:rPr>
                                <w:rFonts w:ascii="標楷體" w:eastAsia="標楷體" w:hAnsi="標楷體" w:cs="Tahoma"/>
                                <w:kern w:val="0"/>
                                <w:sz w:val="20"/>
                                <w:szCs w:val="20"/>
                              </w:rPr>
                            </w:pPr>
                            <w:r w:rsidRPr="00F6539E">
                              <w:rPr>
                                <w:rFonts w:ascii="標楷體" w:eastAsia="標楷體" w:hAnsi="標楷體" w:cs="Tahoma" w:hint="eastAsia"/>
                                <w:kern w:val="0"/>
                                <w:sz w:val="20"/>
                                <w:szCs w:val="20"/>
                              </w:rPr>
                              <w:t>人均長期負債</w:t>
                            </w:r>
                          </w:p>
                        </w:tc>
                        <w:tc>
                          <w:tcPr>
                            <w:tcW w:w="2045" w:type="dxa"/>
                            <w:tcBorders>
                              <w:bottom w:val="single" w:sz="4" w:space="0" w:color="auto"/>
                            </w:tcBorders>
                            <w:shd w:val="clear" w:color="auto" w:fill="E2EFD9" w:themeFill="accent6" w:themeFillTint="33"/>
                            <w:vAlign w:val="center"/>
                            <w:hideMark/>
                          </w:tcPr>
                          <w:p w14:paraId="209CF322" w14:textId="1D53339C" w:rsidR="008E072F" w:rsidRPr="0009497E" w:rsidRDefault="008E072F" w:rsidP="008E072F">
                            <w:pPr>
                              <w:widowControl/>
                              <w:snapToGrid w:val="0"/>
                              <w:jc w:val="both"/>
                              <w:rPr>
                                <w:rFonts w:ascii="標楷體" w:eastAsia="標楷體" w:hAnsi="標楷體" w:cs="Tahoma"/>
                                <w:spacing w:val="-2"/>
                                <w:kern w:val="0"/>
                                <w:sz w:val="20"/>
                                <w:szCs w:val="20"/>
                              </w:rPr>
                            </w:pPr>
                            <w:r w:rsidRPr="0009497E">
                              <w:rPr>
                                <w:rFonts w:ascii="標楷體" w:eastAsia="標楷體" w:hAnsi="標楷體" w:cs="Tahoma" w:hint="eastAsia"/>
                                <w:spacing w:val="-2"/>
                                <w:kern w:val="0"/>
                                <w:sz w:val="20"/>
                                <w:szCs w:val="20"/>
                              </w:rPr>
                              <w:t>比率低表示每位市民須負擔的負債數額</w:t>
                            </w:r>
                            <w:r w:rsidR="0009497E" w:rsidRPr="0009497E">
                              <w:rPr>
                                <w:rFonts w:ascii="標楷體" w:eastAsia="標楷體" w:hAnsi="標楷體" w:cs="Tahoma" w:hint="eastAsia"/>
                                <w:spacing w:val="-2"/>
                                <w:kern w:val="0"/>
                                <w:sz w:val="20"/>
                                <w:szCs w:val="20"/>
                              </w:rPr>
                              <w:t>較低</w:t>
                            </w:r>
                            <w:r w:rsidR="00407EE1" w:rsidRPr="0009497E">
                              <w:rPr>
                                <w:rFonts w:ascii="標楷體" w:eastAsia="標楷體" w:hAnsi="標楷體" w:cs="Tahoma" w:hint="eastAsia"/>
                                <w:spacing w:val="-2"/>
                                <w:kern w:val="0"/>
                                <w:sz w:val="20"/>
                                <w:szCs w:val="20"/>
                              </w:rPr>
                              <w:t>。</w:t>
                            </w:r>
                          </w:p>
                        </w:tc>
                        <w:tc>
                          <w:tcPr>
                            <w:tcW w:w="567" w:type="dxa"/>
                            <w:tcBorders>
                              <w:bottom w:val="single" w:sz="4" w:space="0" w:color="auto"/>
                            </w:tcBorders>
                            <w:shd w:val="clear" w:color="auto" w:fill="E2EFD9" w:themeFill="accent6" w:themeFillTint="33"/>
                            <w:noWrap/>
                            <w:vAlign w:val="center"/>
                            <w:hideMark/>
                          </w:tcPr>
                          <w:p w14:paraId="402823D6" w14:textId="77777777" w:rsidR="008E072F" w:rsidRPr="00F6539E" w:rsidRDefault="008E072F" w:rsidP="008E072F">
                            <w:pPr>
                              <w:widowControl/>
                              <w:snapToGrid w:val="0"/>
                              <w:jc w:val="right"/>
                              <w:rPr>
                                <w:rFonts w:ascii="標楷體" w:eastAsia="標楷體" w:hAnsi="標楷體" w:cs="Tahoma"/>
                                <w:kern w:val="0"/>
                                <w:sz w:val="20"/>
                                <w:szCs w:val="20"/>
                              </w:rPr>
                            </w:pPr>
                            <w:r w:rsidRPr="00F6539E">
                              <w:rPr>
                                <w:rFonts w:ascii="標楷體" w:eastAsia="標楷體" w:hAnsi="標楷體" w:cs="Tahoma"/>
                                <w:kern w:val="0"/>
                                <w:sz w:val="20"/>
                                <w:szCs w:val="20"/>
                              </w:rPr>
                              <w:t>16</w:t>
                            </w:r>
                          </w:p>
                        </w:tc>
                        <w:tc>
                          <w:tcPr>
                            <w:tcW w:w="567" w:type="dxa"/>
                            <w:tcBorders>
                              <w:bottom w:val="single" w:sz="4" w:space="0" w:color="auto"/>
                            </w:tcBorders>
                            <w:shd w:val="clear" w:color="auto" w:fill="E2EFD9" w:themeFill="accent6" w:themeFillTint="33"/>
                            <w:noWrap/>
                            <w:vAlign w:val="center"/>
                            <w:hideMark/>
                          </w:tcPr>
                          <w:p w14:paraId="5EF3A354" w14:textId="77777777" w:rsidR="008E072F" w:rsidRPr="00F6539E" w:rsidRDefault="008E072F" w:rsidP="008E072F">
                            <w:pPr>
                              <w:widowControl/>
                              <w:snapToGrid w:val="0"/>
                              <w:jc w:val="right"/>
                              <w:rPr>
                                <w:rFonts w:ascii="標楷體" w:eastAsia="標楷體" w:hAnsi="標楷體" w:cs="Tahoma"/>
                                <w:kern w:val="0"/>
                                <w:sz w:val="20"/>
                                <w:szCs w:val="20"/>
                              </w:rPr>
                            </w:pPr>
                            <w:r w:rsidRPr="00F6539E">
                              <w:rPr>
                                <w:rFonts w:ascii="標楷體" w:eastAsia="標楷體" w:hAnsi="標楷體" w:cs="Tahoma"/>
                                <w:kern w:val="0"/>
                                <w:sz w:val="20"/>
                                <w:szCs w:val="20"/>
                              </w:rPr>
                              <w:t>27</w:t>
                            </w:r>
                          </w:p>
                        </w:tc>
                        <w:tc>
                          <w:tcPr>
                            <w:tcW w:w="567" w:type="dxa"/>
                            <w:tcBorders>
                              <w:bottom w:val="single" w:sz="4" w:space="0" w:color="auto"/>
                            </w:tcBorders>
                            <w:shd w:val="clear" w:color="auto" w:fill="E2EFD9" w:themeFill="accent6" w:themeFillTint="33"/>
                            <w:noWrap/>
                            <w:vAlign w:val="center"/>
                            <w:hideMark/>
                          </w:tcPr>
                          <w:p w14:paraId="43CDBE82" w14:textId="77777777" w:rsidR="008E072F" w:rsidRPr="00F6539E" w:rsidRDefault="008E072F" w:rsidP="008E072F">
                            <w:pPr>
                              <w:widowControl/>
                              <w:snapToGrid w:val="0"/>
                              <w:jc w:val="right"/>
                              <w:rPr>
                                <w:rFonts w:ascii="標楷體" w:eastAsia="標楷體" w:hAnsi="標楷體" w:cs="Tahoma"/>
                                <w:kern w:val="0"/>
                                <w:sz w:val="20"/>
                                <w:szCs w:val="20"/>
                              </w:rPr>
                            </w:pPr>
                            <w:r w:rsidRPr="00F6539E">
                              <w:rPr>
                                <w:rFonts w:ascii="標楷體" w:eastAsia="標楷體" w:hAnsi="標楷體" w:cs="Tahoma" w:hint="eastAsia"/>
                                <w:kern w:val="0"/>
                                <w:sz w:val="20"/>
                                <w:szCs w:val="20"/>
                              </w:rPr>
                              <w:t>3</w:t>
                            </w:r>
                            <w:r w:rsidRPr="00F6539E">
                              <w:rPr>
                                <w:rFonts w:ascii="標楷體" w:eastAsia="標楷體" w:hAnsi="標楷體" w:cs="Tahoma"/>
                                <w:kern w:val="0"/>
                                <w:sz w:val="20"/>
                                <w:szCs w:val="20"/>
                              </w:rPr>
                              <w:t>4</w:t>
                            </w:r>
                          </w:p>
                        </w:tc>
                        <w:tc>
                          <w:tcPr>
                            <w:tcW w:w="568" w:type="dxa"/>
                            <w:tcBorders>
                              <w:bottom w:val="single" w:sz="4" w:space="0" w:color="auto"/>
                            </w:tcBorders>
                            <w:shd w:val="clear" w:color="auto" w:fill="E2EFD9" w:themeFill="accent6" w:themeFillTint="33"/>
                            <w:noWrap/>
                            <w:vAlign w:val="center"/>
                            <w:hideMark/>
                          </w:tcPr>
                          <w:p w14:paraId="471257C5" w14:textId="77777777" w:rsidR="008E072F" w:rsidRPr="00F6539E" w:rsidRDefault="008E072F" w:rsidP="008E072F">
                            <w:pPr>
                              <w:widowControl/>
                              <w:snapToGrid w:val="0"/>
                              <w:jc w:val="right"/>
                              <w:rPr>
                                <w:rFonts w:ascii="標楷體" w:eastAsia="標楷體" w:hAnsi="標楷體" w:cs="Tahoma"/>
                                <w:kern w:val="0"/>
                                <w:sz w:val="20"/>
                                <w:szCs w:val="20"/>
                              </w:rPr>
                            </w:pPr>
                            <w:r w:rsidRPr="00F6539E">
                              <w:rPr>
                                <w:rFonts w:ascii="標楷體" w:eastAsia="標楷體" w:hAnsi="標楷體" w:cs="Tahoma"/>
                                <w:kern w:val="0"/>
                                <w:sz w:val="20"/>
                                <w:szCs w:val="20"/>
                              </w:rPr>
                              <w:t>38</w:t>
                            </w:r>
                          </w:p>
                        </w:tc>
                      </w:tr>
                      <w:tr w:rsidR="008E072F" w:rsidRPr="001F1A91" w14:paraId="67EF7A57" w14:textId="77777777" w:rsidTr="00407EE1">
                        <w:trPr>
                          <w:trHeight w:val="20"/>
                        </w:trPr>
                        <w:tc>
                          <w:tcPr>
                            <w:tcW w:w="6480" w:type="dxa"/>
                            <w:gridSpan w:val="7"/>
                            <w:tcBorders>
                              <w:top w:val="single" w:sz="4" w:space="0" w:color="auto"/>
                              <w:left w:val="nil"/>
                              <w:bottom w:val="nil"/>
                              <w:right w:val="nil"/>
                            </w:tcBorders>
                            <w:shd w:val="clear" w:color="auto" w:fill="auto"/>
                            <w:vAlign w:val="center"/>
                          </w:tcPr>
                          <w:p w14:paraId="030E6709" w14:textId="77777777" w:rsidR="008E072F" w:rsidRPr="001F1A91" w:rsidRDefault="008E072F" w:rsidP="008E072F">
                            <w:pPr>
                              <w:snapToGrid w:val="0"/>
                              <w:ind w:left="504" w:hangingChars="280" w:hanging="504"/>
                              <w:jc w:val="both"/>
                              <w:rPr>
                                <w:rFonts w:ascii="標楷體" w:eastAsia="標楷體" w:hAnsi="標楷體"/>
                                <w:color w:val="000000" w:themeColor="text1"/>
                                <w:sz w:val="18"/>
                              </w:rPr>
                            </w:pPr>
                            <w:proofErr w:type="gramStart"/>
                            <w:r w:rsidRPr="001F1A91">
                              <w:rPr>
                                <w:rFonts w:ascii="標楷體" w:eastAsia="標楷體" w:hAnsi="標楷體" w:hint="eastAsia"/>
                                <w:color w:val="000000" w:themeColor="text1"/>
                                <w:sz w:val="18"/>
                              </w:rPr>
                              <w:t>註</w:t>
                            </w:r>
                            <w:proofErr w:type="gramEnd"/>
                            <w:r w:rsidRPr="001F1A91">
                              <w:rPr>
                                <w:rFonts w:ascii="標楷體" w:eastAsia="標楷體" w:hAnsi="標楷體"/>
                                <w:color w:val="000000" w:themeColor="text1"/>
                                <w:sz w:val="18"/>
                              </w:rPr>
                              <w:t>：1.</w:t>
                            </w:r>
                            <w:r w:rsidRPr="001F1A91">
                              <w:rPr>
                                <w:rFonts w:ascii="標楷體" w:eastAsia="標楷體" w:hAnsi="標楷體" w:hint="eastAsia"/>
                                <w:color w:val="000000" w:themeColor="text1"/>
                                <w:sz w:val="18"/>
                              </w:rPr>
                              <w:t>現金比</w:t>
                            </w:r>
                            <w:r w:rsidRPr="001F1A91">
                              <w:rPr>
                                <w:rFonts w:ascii="標楷體" w:eastAsia="標楷體" w:hAnsi="標楷體"/>
                                <w:color w:val="000000" w:themeColor="text1"/>
                                <w:sz w:val="18"/>
                              </w:rPr>
                              <w:t>=</w:t>
                            </w:r>
                            <w:r w:rsidRPr="001F1A91">
                              <w:rPr>
                                <w:rFonts w:ascii="標楷體" w:eastAsia="標楷體" w:hAnsi="標楷體" w:hint="eastAsia"/>
                                <w:color w:val="000000" w:themeColor="text1"/>
                                <w:sz w:val="18"/>
                              </w:rPr>
                              <w:t>現金÷流動負債×</w:t>
                            </w:r>
                            <w:r w:rsidRPr="001F1A91">
                              <w:rPr>
                                <w:rFonts w:ascii="標楷體" w:eastAsia="標楷體" w:hAnsi="標楷體"/>
                                <w:color w:val="000000" w:themeColor="text1"/>
                                <w:sz w:val="18"/>
                              </w:rPr>
                              <w:t>100</w:t>
                            </w:r>
                            <w:r w:rsidRPr="001F1A91">
                              <w:rPr>
                                <w:rFonts w:ascii="標楷體" w:eastAsia="標楷體" w:hAnsi="標楷體" w:hint="eastAsia"/>
                                <w:color w:val="000000" w:themeColor="text1"/>
                                <w:sz w:val="18"/>
                              </w:rPr>
                              <w:t>；</w:t>
                            </w:r>
                            <w:proofErr w:type="gramStart"/>
                            <w:r w:rsidRPr="001F1A91">
                              <w:rPr>
                                <w:rFonts w:ascii="標楷體" w:eastAsia="標楷體" w:hAnsi="標楷體" w:hint="eastAsia"/>
                                <w:color w:val="000000" w:themeColor="text1"/>
                                <w:sz w:val="18"/>
                              </w:rPr>
                              <w:t>速動比</w:t>
                            </w:r>
                            <w:proofErr w:type="gramEnd"/>
                            <w:r w:rsidRPr="001F1A91">
                              <w:rPr>
                                <w:rFonts w:ascii="標楷體" w:eastAsia="標楷體" w:hAnsi="標楷體"/>
                                <w:color w:val="000000" w:themeColor="text1"/>
                                <w:sz w:val="18"/>
                              </w:rPr>
                              <w:t>=</w:t>
                            </w:r>
                            <w:r w:rsidRPr="001F1A91">
                              <w:rPr>
                                <w:rFonts w:ascii="標楷體" w:eastAsia="標楷體" w:hAnsi="標楷體" w:hint="eastAsia"/>
                                <w:color w:val="000000" w:themeColor="text1"/>
                                <w:sz w:val="18"/>
                              </w:rPr>
                              <w:t>現金、短期投資</w:t>
                            </w:r>
                            <w:r w:rsidRPr="001F1A91">
                              <w:rPr>
                                <w:rFonts w:ascii="標楷體" w:eastAsia="標楷體" w:hAnsi="標楷體"/>
                                <w:color w:val="000000" w:themeColor="text1"/>
                                <w:sz w:val="18"/>
                              </w:rPr>
                              <w:t>，</w:t>
                            </w:r>
                            <w:r w:rsidRPr="001F1A91">
                              <w:rPr>
                                <w:rFonts w:ascii="標楷體" w:eastAsia="標楷體" w:hAnsi="標楷體" w:hint="eastAsia"/>
                                <w:color w:val="000000" w:themeColor="text1"/>
                                <w:sz w:val="18"/>
                              </w:rPr>
                              <w:t>應收款項÷流動負債；淨資產比</w:t>
                            </w:r>
                            <w:r w:rsidRPr="001F1A91">
                              <w:rPr>
                                <w:rFonts w:ascii="標楷體" w:eastAsia="標楷體" w:hAnsi="標楷體"/>
                                <w:color w:val="000000" w:themeColor="text1"/>
                                <w:sz w:val="18"/>
                              </w:rPr>
                              <w:t>=</w:t>
                            </w:r>
                            <w:r w:rsidRPr="001F1A91">
                              <w:rPr>
                                <w:rFonts w:ascii="標楷體" w:eastAsia="標楷體" w:hAnsi="標楷體" w:hint="eastAsia"/>
                                <w:color w:val="000000" w:themeColor="text1"/>
                                <w:sz w:val="18"/>
                              </w:rPr>
                              <w:t>淨資產÷總資產；長期負債比</w:t>
                            </w:r>
                            <w:r w:rsidRPr="001F1A91">
                              <w:rPr>
                                <w:rFonts w:ascii="標楷體" w:eastAsia="標楷體" w:hAnsi="標楷體"/>
                                <w:color w:val="000000" w:themeColor="text1"/>
                                <w:sz w:val="18"/>
                              </w:rPr>
                              <w:t>=</w:t>
                            </w:r>
                            <w:r w:rsidRPr="001F1A91">
                              <w:rPr>
                                <w:rFonts w:ascii="標楷體" w:eastAsia="標楷體" w:hAnsi="標楷體" w:hint="eastAsia"/>
                                <w:color w:val="000000" w:themeColor="text1"/>
                                <w:sz w:val="18"/>
                              </w:rPr>
                              <w:t>長期負債÷總資產；</w:t>
                            </w:r>
                            <w:proofErr w:type="gramStart"/>
                            <w:r w:rsidRPr="001F1A91">
                              <w:rPr>
                                <w:rFonts w:ascii="標楷體" w:eastAsia="標楷體" w:hAnsi="標楷體" w:hint="eastAsia"/>
                                <w:color w:val="000000" w:themeColor="text1"/>
                                <w:sz w:val="18"/>
                              </w:rPr>
                              <w:t>人均淨資產</w:t>
                            </w:r>
                            <w:proofErr w:type="gramEnd"/>
                            <w:r w:rsidRPr="001F1A91">
                              <w:rPr>
                                <w:rFonts w:ascii="標楷體" w:eastAsia="標楷體" w:hAnsi="標楷體" w:hint="eastAsia"/>
                                <w:color w:val="000000" w:themeColor="text1"/>
                                <w:sz w:val="18"/>
                              </w:rPr>
                              <w:t>與長期負債</w:t>
                            </w:r>
                            <w:r w:rsidRPr="001F1A91">
                              <w:rPr>
                                <w:rFonts w:ascii="標楷體" w:eastAsia="標楷體" w:hAnsi="標楷體"/>
                                <w:color w:val="000000" w:themeColor="text1"/>
                                <w:sz w:val="18"/>
                              </w:rPr>
                              <w:t>=</w:t>
                            </w:r>
                            <w:r w:rsidRPr="001F1A91">
                              <w:rPr>
                                <w:rFonts w:ascii="標楷體" w:eastAsia="標楷體" w:hAnsi="標楷體" w:hint="eastAsia"/>
                                <w:color w:val="000000" w:themeColor="text1"/>
                                <w:sz w:val="18"/>
                              </w:rPr>
                              <w:t>淨資產或長期負債÷當年</w:t>
                            </w:r>
                            <w:r w:rsidRPr="001F1A91">
                              <w:rPr>
                                <w:rFonts w:ascii="標楷體" w:eastAsia="標楷體" w:hAnsi="標楷體"/>
                                <w:color w:val="000000" w:themeColor="text1"/>
                                <w:sz w:val="18"/>
                              </w:rPr>
                              <w:t>年底</w:t>
                            </w:r>
                            <w:r w:rsidRPr="001F1A91">
                              <w:rPr>
                                <w:rFonts w:ascii="標楷體" w:eastAsia="標楷體" w:hAnsi="標楷體" w:hint="eastAsia"/>
                                <w:color w:val="000000" w:themeColor="text1"/>
                                <w:sz w:val="18"/>
                              </w:rPr>
                              <w:t>人口數。</w:t>
                            </w:r>
                          </w:p>
                          <w:p w14:paraId="5A938202" w14:textId="77777777" w:rsidR="008E072F" w:rsidRPr="001F1A91" w:rsidRDefault="008E072F" w:rsidP="008E072F">
                            <w:pPr>
                              <w:widowControl/>
                              <w:snapToGrid w:val="0"/>
                              <w:ind w:leftChars="130" w:left="312"/>
                              <w:jc w:val="both"/>
                              <w:rPr>
                                <w:rFonts w:ascii="標楷體" w:eastAsia="標楷體" w:hAnsi="標楷體" w:cs="Tahoma"/>
                                <w:color w:val="000000" w:themeColor="text1"/>
                                <w:kern w:val="0"/>
                                <w:sz w:val="20"/>
                                <w:szCs w:val="20"/>
                              </w:rPr>
                            </w:pPr>
                            <w:r w:rsidRPr="001F1A91">
                              <w:rPr>
                                <w:rFonts w:ascii="標楷體" w:eastAsia="標楷體" w:hAnsi="標楷體" w:hint="eastAsia"/>
                                <w:color w:val="000000" w:themeColor="text1"/>
                                <w:sz w:val="18"/>
                              </w:rPr>
                              <w:t>2</w:t>
                            </w:r>
                            <w:r w:rsidRPr="001F1A91">
                              <w:rPr>
                                <w:rFonts w:ascii="標楷體" w:eastAsia="標楷體" w:hAnsi="標楷體"/>
                                <w:color w:val="000000" w:themeColor="text1"/>
                                <w:sz w:val="18"/>
                              </w:rPr>
                              <w:t>.</w:t>
                            </w:r>
                            <w:r w:rsidRPr="001F1A91">
                              <w:rPr>
                                <w:rFonts w:ascii="標楷體" w:eastAsia="標楷體" w:hAnsi="標楷體" w:hint="eastAsia"/>
                                <w:color w:val="000000" w:themeColor="text1"/>
                                <w:sz w:val="18"/>
                              </w:rPr>
                              <w:t>資料來源：整理自</w:t>
                            </w:r>
                            <w:r w:rsidRPr="001F1A91">
                              <w:rPr>
                                <w:rFonts w:ascii="標楷體" w:eastAsia="標楷體" w:hAnsi="標楷體"/>
                                <w:color w:val="000000" w:themeColor="text1"/>
                                <w:sz w:val="18"/>
                              </w:rPr>
                              <w:t>108至111年</w:t>
                            </w:r>
                            <w:r w:rsidRPr="006859BC">
                              <w:rPr>
                                <w:rFonts w:ascii="標楷體" w:eastAsia="標楷體" w:hAnsi="標楷體"/>
                                <w:color w:val="000000" w:themeColor="text1"/>
                                <w:sz w:val="18"/>
                              </w:rPr>
                              <w:t>度總決算</w:t>
                            </w:r>
                            <w:r w:rsidRPr="001F1A91">
                              <w:rPr>
                                <w:rFonts w:ascii="標楷體" w:eastAsia="標楷體" w:hAnsi="標楷體" w:hint="eastAsia"/>
                                <w:color w:val="000000" w:themeColor="text1"/>
                                <w:sz w:val="18"/>
                              </w:rPr>
                              <w:t>，</w:t>
                            </w:r>
                            <w:r w:rsidRPr="001F1A91">
                              <w:rPr>
                                <w:rFonts w:ascii="標楷體" w:eastAsia="標楷體" w:hAnsi="標楷體"/>
                                <w:color w:val="000000" w:themeColor="text1"/>
                                <w:sz w:val="18"/>
                              </w:rPr>
                              <w:t>及內政部戶政司統計資料。</w:t>
                            </w:r>
                          </w:p>
                        </w:tc>
                      </w:tr>
                    </w:tbl>
                    <w:p w14:paraId="0DA9D83D" w14:textId="10BD057E" w:rsidR="008E072F" w:rsidRPr="008E072F" w:rsidRDefault="008E072F"/>
                  </w:txbxContent>
                </v:textbox>
                <w10:wrap type="square" anchorx="margin" anchory="margin"/>
              </v:shape>
            </w:pict>
          </mc:Fallback>
        </mc:AlternateContent>
      </w:r>
      <w:r w:rsidR="00632BBC" w:rsidRPr="000E1919">
        <w:rPr>
          <w:rFonts w:ascii="標楷體" w:eastAsia="標楷體" w:hAnsi="標楷體"/>
          <w:noProof/>
          <w:sz w:val="28"/>
        </w:rPr>
        <mc:AlternateContent>
          <mc:Choice Requires="wps">
            <w:drawing>
              <wp:anchor distT="45720" distB="45720" distL="114300" distR="114300" simplePos="0" relativeHeight="251725824" behindDoc="0" locked="0" layoutInCell="1" allowOverlap="1" wp14:anchorId="6BF4C379" wp14:editId="20E94F3C">
                <wp:simplePos x="0" y="0"/>
                <wp:positionH relativeFrom="margin">
                  <wp:posOffset>43347</wp:posOffset>
                </wp:positionH>
                <wp:positionV relativeFrom="margin">
                  <wp:posOffset>74930</wp:posOffset>
                </wp:positionV>
                <wp:extent cx="6300000" cy="2556000"/>
                <wp:effectExtent l="0" t="0" r="5715" b="0"/>
                <wp:wrapSquare wrapText="bothSides"/>
                <wp:docPr id="24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0000" cy="2556000"/>
                        </a:xfrm>
                        <a:prstGeom prst="rect">
                          <a:avLst/>
                        </a:prstGeom>
                        <a:solidFill>
                          <a:srgbClr val="FFFFFF"/>
                        </a:solidFill>
                        <a:ln w="9525">
                          <a:noFill/>
                          <a:miter lim="800000"/>
                          <a:headEnd/>
                          <a:tailEnd/>
                        </a:ln>
                      </wps:spPr>
                      <wps:txbx>
                        <w:txbxContent>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56"/>
                              <w:gridCol w:w="1291"/>
                              <w:gridCol w:w="1493"/>
                              <w:gridCol w:w="1495"/>
                              <w:gridCol w:w="1495"/>
                              <w:gridCol w:w="1535"/>
                              <w:gridCol w:w="803"/>
                              <w:gridCol w:w="1169"/>
                            </w:tblGrid>
                            <w:tr w:rsidR="00717A1A" w:rsidRPr="00C600FB" w14:paraId="3C7422E2" w14:textId="77777777" w:rsidTr="00717A1A">
                              <w:trPr>
                                <w:trHeight w:val="20"/>
                                <w:jc w:val="center"/>
                              </w:trPr>
                              <w:tc>
                                <w:tcPr>
                                  <w:tcW w:w="5000" w:type="pct"/>
                                  <w:gridSpan w:val="8"/>
                                  <w:tcBorders>
                                    <w:top w:val="nil"/>
                                    <w:left w:val="nil"/>
                                    <w:bottom w:val="single" w:sz="4" w:space="0" w:color="auto"/>
                                    <w:right w:val="nil"/>
                                  </w:tcBorders>
                                  <w:shd w:val="clear" w:color="auto" w:fill="auto"/>
                                  <w:noWrap/>
                                  <w:vAlign w:val="center"/>
                                </w:tcPr>
                                <w:p w14:paraId="5431DCAB" w14:textId="77777777" w:rsidR="000E1919" w:rsidRPr="00717A1A" w:rsidRDefault="000E1919" w:rsidP="000E1919">
                                  <w:pPr>
                                    <w:overflowPunct w:val="0"/>
                                    <w:snapToGrid w:val="0"/>
                                    <w:jc w:val="center"/>
                                    <w:rPr>
                                      <w:rFonts w:ascii="標楷體" w:eastAsia="標楷體" w:hAnsi="標楷體" w:cs="新細明體"/>
                                      <w:b/>
                                      <w:color w:val="000000" w:themeColor="text1"/>
                                      <w:szCs w:val="24"/>
                                    </w:rPr>
                                  </w:pPr>
                                  <w:r w:rsidRPr="00717A1A">
                                    <w:rPr>
                                      <w:rFonts w:ascii="標楷體" w:eastAsia="標楷體" w:hAnsi="標楷體" w:cs="新細明體" w:hint="eastAsia"/>
                                      <w:b/>
                                      <w:color w:val="000000" w:themeColor="text1"/>
                                      <w:szCs w:val="24"/>
                                    </w:rPr>
                                    <w:t>表</w:t>
                                  </w:r>
                                  <w:r w:rsidRPr="00717A1A">
                                    <w:rPr>
                                      <w:rFonts w:ascii="標楷體" w:eastAsia="標楷體" w:hAnsi="標楷體" w:cs="新細明體"/>
                                      <w:b/>
                                      <w:color w:val="000000" w:themeColor="text1"/>
                                      <w:szCs w:val="24"/>
                                    </w:rPr>
                                    <w:t>1</w:t>
                                  </w:r>
                                  <w:r w:rsidRPr="00717A1A">
                                    <w:rPr>
                                      <w:rFonts w:ascii="標楷體" w:eastAsia="標楷體" w:hAnsi="標楷體" w:cs="新細明體" w:hint="eastAsia"/>
                                      <w:b/>
                                      <w:color w:val="000000" w:themeColor="text1"/>
                                      <w:szCs w:val="24"/>
                                    </w:rPr>
                                    <w:t xml:space="preserve">　改制</w:t>
                                  </w:r>
                                  <w:r w:rsidRPr="00717A1A">
                                    <w:rPr>
                                      <w:rFonts w:ascii="標楷體" w:eastAsia="標楷體" w:hAnsi="標楷體" w:cs="新細明體"/>
                                      <w:b/>
                                      <w:color w:val="000000" w:themeColor="text1"/>
                                      <w:szCs w:val="24"/>
                                    </w:rPr>
                                    <w:t>後</w:t>
                                  </w:r>
                                  <w:r w:rsidRPr="00717A1A">
                                    <w:rPr>
                                      <w:rFonts w:ascii="標楷體" w:eastAsia="標楷體" w:hAnsi="標楷體" w:hint="eastAsia"/>
                                      <w:b/>
                                      <w:bCs/>
                                      <w:color w:val="000000" w:themeColor="text1"/>
                                      <w:szCs w:val="24"/>
                                    </w:rPr>
                                    <w:t>桃園市歲入歲出、公共債務</w:t>
                                  </w:r>
                                  <w:proofErr w:type="gramStart"/>
                                  <w:r w:rsidRPr="00717A1A">
                                    <w:rPr>
                                      <w:rFonts w:ascii="標楷體" w:eastAsia="標楷體" w:hAnsi="標楷體" w:hint="eastAsia"/>
                                      <w:b/>
                                      <w:bCs/>
                                      <w:color w:val="000000" w:themeColor="text1"/>
                                      <w:szCs w:val="24"/>
                                    </w:rPr>
                                    <w:t>未償</w:t>
                                  </w:r>
                                  <w:proofErr w:type="gramEnd"/>
                                  <w:r w:rsidRPr="00717A1A">
                                    <w:rPr>
                                      <w:rFonts w:ascii="標楷體" w:eastAsia="標楷體" w:hAnsi="標楷體" w:hint="eastAsia"/>
                                      <w:b/>
                                      <w:bCs/>
                                      <w:color w:val="000000" w:themeColor="text1"/>
                                      <w:szCs w:val="24"/>
                                    </w:rPr>
                                    <w:t>餘額、</w:t>
                                  </w:r>
                                  <w:r w:rsidRPr="00717A1A">
                                    <w:rPr>
                                      <w:rFonts w:ascii="標楷體" w:eastAsia="標楷體" w:hAnsi="標楷體" w:cs="新細明體" w:hint="eastAsia"/>
                                      <w:b/>
                                      <w:color w:val="000000" w:themeColor="text1"/>
                                      <w:szCs w:val="24"/>
                                    </w:rPr>
                                    <w:t>專戶調度情形</w:t>
                                  </w:r>
                                </w:p>
                                <w:p w14:paraId="17EB6451" w14:textId="77777777" w:rsidR="000E1919" w:rsidRPr="00717A1A" w:rsidRDefault="000E1919" w:rsidP="000E1919">
                                  <w:pPr>
                                    <w:widowControl/>
                                    <w:kinsoku w:val="0"/>
                                    <w:overflowPunct w:val="0"/>
                                    <w:snapToGrid w:val="0"/>
                                    <w:jc w:val="right"/>
                                    <w:rPr>
                                      <w:rFonts w:ascii="標楷體" w:eastAsia="標楷體" w:hAnsi="標楷體"/>
                                      <w:color w:val="000000" w:themeColor="text1"/>
                                      <w:sz w:val="20"/>
                                      <w:szCs w:val="20"/>
                                    </w:rPr>
                                  </w:pPr>
                                  <w:r w:rsidRPr="00717A1A">
                                    <w:rPr>
                                      <w:rFonts w:ascii="標楷體" w:eastAsia="標楷體" w:hAnsi="標楷體" w:cs="新細明體" w:hint="eastAsia"/>
                                      <w:color w:val="000000" w:themeColor="text1"/>
                                      <w:sz w:val="20"/>
                                      <w:szCs w:val="20"/>
                                    </w:rPr>
                                    <w:t>單位：新臺幣萬元</w:t>
                                  </w:r>
                                </w:p>
                              </w:tc>
                            </w:tr>
                            <w:tr w:rsidR="00717A1A" w:rsidRPr="00C600FB" w14:paraId="1FC8B515" w14:textId="77777777" w:rsidTr="00717A1A">
                              <w:trPr>
                                <w:trHeight w:val="20"/>
                                <w:jc w:val="center"/>
                              </w:trPr>
                              <w:tc>
                                <w:tcPr>
                                  <w:tcW w:w="283" w:type="pct"/>
                                  <w:vMerge w:val="restart"/>
                                  <w:tcBorders>
                                    <w:top w:val="single" w:sz="4" w:space="0" w:color="auto"/>
                                  </w:tcBorders>
                                  <w:shd w:val="clear" w:color="auto" w:fill="F7CAAC" w:themeFill="accent2" w:themeFillTint="66"/>
                                  <w:noWrap/>
                                  <w:vAlign w:val="center"/>
                                </w:tcPr>
                                <w:p w14:paraId="4E6B1F6D" w14:textId="77777777" w:rsidR="000E1919" w:rsidRPr="00717A1A" w:rsidRDefault="000E1919" w:rsidP="000E1919">
                                  <w:pPr>
                                    <w:snapToGrid w:val="0"/>
                                    <w:jc w:val="center"/>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年度</w:t>
                                  </w:r>
                                </w:p>
                              </w:tc>
                              <w:tc>
                                <w:tcPr>
                                  <w:tcW w:w="656" w:type="pct"/>
                                  <w:vMerge w:val="restart"/>
                                  <w:tcBorders>
                                    <w:top w:val="single" w:sz="4" w:space="0" w:color="auto"/>
                                  </w:tcBorders>
                                  <w:shd w:val="clear" w:color="auto" w:fill="F7CAAC" w:themeFill="accent2" w:themeFillTint="66"/>
                                  <w:vAlign w:val="center"/>
                                </w:tcPr>
                                <w:p w14:paraId="7EA184F1" w14:textId="77777777" w:rsidR="000E1919" w:rsidRPr="00717A1A" w:rsidRDefault="000E1919" w:rsidP="000E1919">
                                  <w:pPr>
                                    <w:widowControl/>
                                    <w:kinsoku w:val="0"/>
                                    <w:overflowPunct w:val="0"/>
                                    <w:snapToGrid w:val="0"/>
                                    <w:jc w:val="center"/>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歲入歲出</w:t>
                                  </w:r>
                                </w:p>
                                <w:p w14:paraId="1576046B" w14:textId="2D9EA2C5" w:rsidR="000E1919" w:rsidRPr="00717A1A" w:rsidRDefault="000E1919" w:rsidP="000E1919">
                                  <w:pPr>
                                    <w:kinsoku w:val="0"/>
                                    <w:overflowPunct w:val="0"/>
                                    <w:snapToGrid w:val="0"/>
                                    <w:jc w:val="center"/>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餘</w:t>
                                  </w:r>
                                  <w:proofErr w:type="gramStart"/>
                                  <w:r w:rsidRPr="00717A1A">
                                    <w:rPr>
                                      <w:rFonts w:ascii="標楷體" w:eastAsia="標楷體" w:hAnsi="標楷體" w:hint="eastAsia"/>
                                      <w:color w:val="000000" w:themeColor="text1"/>
                                      <w:sz w:val="20"/>
                                      <w:szCs w:val="20"/>
                                    </w:rPr>
                                    <w:t>絀</w:t>
                                  </w:r>
                                  <w:proofErr w:type="gramEnd"/>
                                </w:p>
                              </w:tc>
                              <w:tc>
                                <w:tcPr>
                                  <w:tcW w:w="2279" w:type="pct"/>
                                  <w:gridSpan w:val="3"/>
                                  <w:tcBorders>
                                    <w:top w:val="single" w:sz="4" w:space="0" w:color="auto"/>
                                    <w:bottom w:val="single" w:sz="4" w:space="0" w:color="auto"/>
                                  </w:tcBorders>
                                  <w:shd w:val="clear" w:color="auto" w:fill="F7CAAC" w:themeFill="accent2" w:themeFillTint="66"/>
                                  <w:noWrap/>
                                  <w:vAlign w:val="center"/>
                                </w:tcPr>
                                <w:p w14:paraId="6B9441E1" w14:textId="77777777" w:rsidR="000E1919" w:rsidRPr="00717A1A" w:rsidRDefault="000E1919" w:rsidP="000E1919">
                                  <w:pPr>
                                    <w:widowControl/>
                                    <w:kinsoku w:val="0"/>
                                    <w:overflowPunct w:val="0"/>
                                    <w:snapToGrid w:val="0"/>
                                    <w:jc w:val="center"/>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公共債務</w:t>
                                  </w:r>
                                  <w:proofErr w:type="gramStart"/>
                                  <w:r w:rsidRPr="00717A1A">
                                    <w:rPr>
                                      <w:rFonts w:ascii="標楷體" w:eastAsia="標楷體" w:hAnsi="標楷體" w:hint="eastAsia"/>
                                      <w:color w:val="000000" w:themeColor="text1"/>
                                      <w:sz w:val="20"/>
                                      <w:szCs w:val="20"/>
                                    </w:rPr>
                                    <w:t>未償</w:t>
                                  </w:r>
                                  <w:proofErr w:type="gramEnd"/>
                                  <w:r w:rsidRPr="00717A1A">
                                    <w:rPr>
                                      <w:rFonts w:ascii="標楷體" w:eastAsia="標楷體" w:hAnsi="標楷體" w:hint="eastAsia"/>
                                      <w:color w:val="000000" w:themeColor="text1"/>
                                      <w:sz w:val="20"/>
                                      <w:szCs w:val="20"/>
                                    </w:rPr>
                                    <w:t>餘額</w:t>
                                  </w:r>
                                </w:p>
                              </w:tc>
                              <w:tc>
                                <w:tcPr>
                                  <w:tcW w:w="780" w:type="pct"/>
                                  <w:vMerge w:val="restart"/>
                                  <w:tcBorders>
                                    <w:top w:val="single" w:sz="4" w:space="0" w:color="auto"/>
                                  </w:tcBorders>
                                  <w:shd w:val="clear" w:color="auto" w:fill="F7CAAC" w:themeFill="accent2" w:themeFillTint="66"/>
                                  <w:noWrap/>
                                  <w:vAlign w:val="center"/>
                                </w:tcPr>
                                <w:p w14:paraId="31B039BE" w14:textId="77777777" w:rsidR="000E1919" w:rsidRPr="00717A1A" w:rsidRDefault="000E1919" w:rsidP="000E1919">
                                  <w:pPr>
                                    <w:widowControl/>
                                    <w:kinsoku w:val="0"/>
                                    <w:overflowPunct w:val="0"/>
                                    <w:snapToGrid w:val="0"/>
                                    <w:jc w:val="center"/>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專戶調度金額</w:t>
                                  </w:r>
                                </w:p>
                              </w:tc>
                              <w:tc>
                                <w:tcPr>
                                  <w:tcW w:w="408" w:type="pct"/>
                                  <w:vMerge w:val="restart"/>
                                  <w:tcBorders>
                                    <w:top w:val="single" w:sz="4" w:space="0" w:color="auto"/>
                                  </w:tcBorders>
                                  <w:shd w:val="clear" w:color="auto" w:fill="F7CAAC" w:themeFill="accent2" w:themeFillTint="66"/>
                                  <w:vAlign w:val="center"/>
                                </w:tcPr>
                                <w:p w14:paraId="50A4022B" w14:textId="77777777" w:rsidR="000E1919" w:rsidRPr="00717A1A" w:rsidRDefault="000E1919" w:rsidP="000E1919">
                                  <w:pPr>
                                    <w:widowControl/>
                                    <w:kinsoku w:val="0"/>
                                    <w:overflowPunct w:val="0"/>
                                    <w:snapToGrid w:val="0"/>
                                    <w:jc w:val="center"/>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債務</w:t>
                                  </w:r>
                                </w:p>
                                <w:p w14:paraId="3EF404C9" w14:textId="77777777" w:rsidR="000E1919" w:rsidRPr="00717A1A" w:rsidRDefault="000E1919" w:rsidP="000E1919">
                                  <w:pPr>
                                    <w:kinsoku w:val="0"/>
                                    <w:overflowPunct w:val="0"/>
                                    <w:snapToGrid w:val="0"/>
                                    <w:jc w:val="center"/>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付息</w:t>
                                  </w:r>
                                </w:p>
                              </w:tc>
                              <w:tc>
                                <w:tcPr>
                                  <w:tcW w:w="594" w:type="pct"/>
                                  <w:vMerge w:val="restart"/>
                                  <w:tcBorders>
                                    <w:top w:val="single" w:sz="4" w:space="0" w:color="auto"/>
                                  </w:tcBorders>
                                  <w:shd w:val="clear" w:color="auto" w:fill="F7CAAC" w:themeFill="accent2" w:themeFillTint="66"/>
                                  <w:vAlign w:val="center"/>
                                </w:tcPr>
                                <w:p w14:paraId="326872B4" w14:textId="77777777" w:rsidR="000E1919" w:rsidRPr="00717A1A" w:rsidRDefault="000E1919" w:rsidP="000E1919">
                                  <w:pPr>
                                    <w:widowControl/>
                                    <w:kinsoku w:val="0"/>
                                    <w:overflowPunct w:val="0"/>
                                    <w:snapToGrid w:val="0"/>
                                    <w:jc w:val="center"/>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自償性</w:t>
                                  </w:r>
                                </w:p>
                                <w:p w14:paraId="6C053B81" w14:textId="77777777" w:rsidR="000E1919" w:rsidRPr="00717A1A" w:rsidRDefault="000E1919" w:rsidP="000E1919">
                                  <w:pPr>
                                    <w:widowControl/>
                                    <w:kinsoku w:val="0"/>
                                    <w:overflowPunct w:val="0"/>
                                    <w:snapToGrid w:val="0"/>
                                    <w:jc w:val="center"/>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債務</w:t>
                                  </w:r>
                                </w:p>
                              </w:tc>
                            </w:tr>
                            <w:tr w:rsidR="00C01EC0" w:rsidRPr="00C600FB" w14:paraId="5F91BFBF" w14:textId="77777777" w:rsidTr="00C01EC0">
                              <w:trPr>
                                <w:trHeight w:val="20"/>
                                <w:jc w:val="center"/>
                              </w:trPr>
                              <w:tc>
                                <w:tcPr>
                                  <w:tcW w:w="283" w:type="pct"/>
                                  <w:vMerge/>
                                  <w:tcBorders>
                                    <w:bottom w:val="single" w:sz="4" w:space="0" w:color="auto"/>
                                  </w:tcBorders>
                                  <w:shd w:val="clear" w:color="auto" w:fill="F7CAAC" w:themeFill="accent2" w:themeFillTint="66"/>
                                  <w:noWrap/>
                                  <w:vAlign w:val="center"/>
                                </w:tcPr>
                                <w:p w14:paraId="71D7ABC9" w14:textId="77777777" w:rsidR="00C01EC0" w:rsidRPr="00717A1A" w:rsidRDefault="00C01EC0" w:rsidP="00C01EC0">
                                  <w:pPr>
                                    <w:snapToGrid w:val="0"/>
                                    <w:jc w:val="center"/>
                                    <w:rPr>
                                      <w:rFonts w:ascii="標楷體" w:eastAsia="標楷體" w:hAnsi="標楷體"/>
                                      <w:color w:val="000000" w:themeColor="text1"/>
                                      <w:sz w:val="20"/>
                                      <w:szCs w:val="20"/>
                                    </w:rPr>
                                  </w:pPr>
                                  <w:bookmarkStart w:id="7" w:name="_Hlk140133562"/>
                                </w:p>
                              </w:tc>
                              <w:tc>
                                <w:tcPr>
                                  <w:tcW w:w="656" w:type="pct"/>
                                  <w:vMerge/>
                                  <w:tcBorders>
                                    <w:bottom w:val="single" w:sz="4" w:space="0" w:color="auto"/>
                                  </w:tcBorders>
                                  <w:shd w:val="clear" w:color="auto" w:fill="F7CAAC" w:themeFill="accent2" w:themeFillTint="66"/>
                                  <w:vAlign w:val="center"/>
                                </w:tcPr>
                                <w:p w14:paraId="79E630F5" w14:textId="77777777" w:rsidR="00C01EC0" w:rsidRPr="00717A1A" w:rsidRDefault="00C01EC0" w:rsidP="00C01EC0">
                                  <w:pPr>
                                    <w:widowControl/>
                                    <w:kinsoku w:val="0"/>
                                    <w:overflowPunct w:val="0"/>
                                    <w:snapToGrid w:val="0"/>
                                    <w:jc w:val="center"/>
                                    <w:rPr>
                                      <w:rFonts w:ascii="標楷體" w:eastAsia="標楷體" w:hAnsi="標楷體"/>
                                      <w:color w:val="000000" w:themeColor="text1"/>
                                      <w:sz w:val="20"/>
                                      <w:szCs w:val="20"/>
                                    </w:rPr>
                                  </w:pPr>
                                </w:p>
                              </w:tc>
                              <w:tc>
                                <w:tcPr>
                                  <w:tcW w:w="759" w:type="pct"/>
                                  <w:tcBorders>
                                    <w:bottom w:val="single" w:sz="4" w:space="0" w:color="auto"/>
                                  </w:tcBorders>
                                  <w:shd w:val="clear" w:color="auto" w:fill="F7CAAC" w:themeFill="accent2" w:themeFillTint="66"/>
                                  <w:noWrap/>
                                  <w:vAlign w:val="center"/>
                                </w:tcPr>
                                <w:p w14:paraId="526905CC" w14:textId="68F6FA95" w:rsidR="00C01EC0" w:rsidRPr="002610BA" w:rsidRDefault="00C01EC0" w:rsidP="00C01EC0">
                                  <w:pPr>
                                    <w:widowControl/>
                                    <w:kinsoku w:val="0"/>
                                    <w:overflowPunct w:val="0"/>
                                    <w:snapToGrid w:val="0"/>
                                    <w:jc w:val="center"/>
                                    <w:rPr>
                                      <w:rFonts w:ascii="標楷體" w:eastAsia="標楷體" w:hAnsi="標楷體"/>
                                      <w:color w:val="000000" w:themeColor="text1"/>
                                      <w:sz w:val="20"/>
                                      <w:szCs w:val="20"/>
                                    </w:rPr>
                                  </w:pPr>
                                  <w:r w:rsidRPr="002610BA">
                                    <w:rPr>
                                      <w:rFonts w:ascii="標楷體" w:eastAsia="標楷體" w:hAnsi="標楷體" w:hint="eastAsia"/>
                                      <w:color w:val="000000" w:themeColor="text1"/>
                                      <w:sz w:val="20"/>
                                      <w:szCs w:val="20"/>
                                    </w:rPr>
                                    <w:t>合計</w:t>
                                  </w:r>
                                </w:p>
                              </w:tc>
                              <w:tc>
                                <w:tcPr>
                                  <w:tcW w:w="760" w:type="pct"/>
                                  <w:tcBorders>
                                    <w:bottom w:val="single" w:sz="4" w:space="0" w:color="auto"/>
                                  </w:tcBorders>
                                  <w:shd w:val="clear" w:color="auto" w:fill="F7CAAC" w:themeFill="accent2" w:themeFillTint="66"/>
                                  <w:noWrap/>
                                  <w:vAlign w:val="center"/>
                                </w:tcPr>
                                <w:p w14:paraId="63A02C37" w14:textId="5F1930F4" w:rsidR="00C01EC0" w:rsidRPr="00717A1A" w:rsidRDefault="00C01EC0" w:rsidP="00C01EC0">
                                  <w:pPr>
                                    <w:widowControl/>
                                    <w:kinsoku w:val="0"/>
                                    <w:overflowPunct w:val="0"/>
                                    <w:snapToGrid w:val="0"/>
                                    <w:jc w:val="center"/>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1年以上</w:t>
                                  </w:r>
                                </w:p>
                              </w:tc>
                              <w:tc>
                                <w:tcPr>
                                  <w:tcW w:w="760" w:type="pct"/>
                                  <w:tcBorders>
                                    <w:bottom w:val="single" w:sz="4" w:space="0" w:color="auto"/>
                                  </w:tcBorders>
                                  <w:shd w:val="clear" w:color="auto" w:fill="F7CAAC" w:themeFill="accent2" w:themeFillTint="66"/>
                                  <w:noWrap/>
                                  <w:vAlign w:val="center"/>
                                </w:tcPr>
                                <w:p w14:paraId="638EEDA7" w14:textId="42B8B7E1" w:rsidR="00C01EC0" w:rsidRPr="00717A1A" w:rsidRDefault="00C01EC0" w:rsidP="00C01EC0">
                                  <w:pPr>
                                    <w:widowControl/>
                                    <w:kinsoku w:val="0"/>
                                    <w:overflowPunct w:val="0"/>
                                    <w:snapToGrid w:val="0"/>
                                    <w:jc w:val="center"/>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未滿1</w:t>
                                  </w:r>
                                  <w:r w:rsidRPr="00717A1A">
                                    <w:rPr>
                                      <w:rFonts w:ascii="標楷體" w:eastAsia="標楷體" w:hAnsi="標楷體"/>
                                      <w:color w:val="000000" w:themeColor="text1"/>
                                      <w:sz w:val="20"/>
                                      <w:szCs w:val="20"/>
                                    </w:rPr>
                                    <w:t>年</w:t>
                                  </w:r>
                                </w:p>
                              </w:tc>
                              <w:tc>
                                <w:tcPr>
                                  <w:tcW w:w="780" w:type="pct"/>
                                  <w:vMerge/>
                                  <w:tcBorders>
                                    <w:bottom w:val="single" w:sz="4" w:space="0" w:color="auto"/>
                                  </w:tcBorders>
                                  <w:shd w:val="clear" w:color="auto" w:fill="F7CAAC" w:themeFill="accent2" w:themeFillTint="66"/>
                                  <w:noWrap/>
                                  <w:vAlign w:val="center"/>
                                </w:tcPr>
                                <w:p w14:paraId="7D4012E7" w14:textId="77777777" w:rsidR="00C01EC0" w:rsidRPr="00717A1A" w:rsidRDefault="00C01EC0" w:rsidP="00C01EC0">
                                  <w:pPr>
                                    <w:widowControl/>
                                    <w:kinsoku w:val="0"/>
                                    <w:overflowPunct w:val="0"/>
                                    <w:snapToGrid w:val="0"/>
                                    <w:jc w:val="center"/>
                                    <w:rPr>
                                      <w:rFonts w:ascii="標楷體" w:eastAsia="標楷體" w:hAnsi="標楷體"/>
                                      <w:color w:val="000000" w:themeColor="text1"/>
                                      <w:sz w:val="20"/>
                                      <w:szCs w:val="20"/>
                                    </w:rPr>
                                  </w:pPr>
                                </w:p>
                              </w:tc>
                              <w:tc>
                                <w:tcPr>
                                  <w:tcW w:w="408" w:type="pct"/>
                                  <w:vMerge/>
                                  <w:tcBorders>
                                    <w:bottom w:val="single" w:sz="4" w:space="0" w:color="auto"/>
                                  </w:tcBorders>
                                  <w:shd w:val="clear" w:color="auto" w:fill="F7CAAC" w:themeFill="accent2" w:themeFillTint="66"/>
                                  <w:vAlign w:val="center"/>
                                </w:tcPr>
                                <w:p w14:paraId="1E22360F" w14:textId="77777777" w:rsidR="00C01EC0" w:rsidRPr="00717A1A" w:rsidRDefault="00C01EC0" w:rsidP="00C01EC0">
                                  <w:pPr>
                                    <w:widowControl/>
                                    <w:kinsoku w:val="0"/>
                                    <w:overflowPunct w:val="0"/>
                                    <w:snapToGrid w:val="0"/>
                                    <w:jc w:val="center"/>
                                    <w:rPr>
                                      <w:rFonts w:ascii="標楷體" w:eastAsia="標楷體" w:hAnsi="標楷體"/>
                                      <w:color w:val="000000" w:themeColor="text1"/>
                                      <w:sz w:val="20"/>
                                      <w:szCs w:val="20"/>
                                    </w:rPr>
                                  </w:pPr>
                                </w:p>
                              </w:tc>
                              <w:tc>
                                <w:tcPr>
                                  <w:tcW w:w="594" w:type="pct"/>
                                  <w:vMerge/>
                                  <w:tcBorders>
                                    <w:bottom w:val="single" w:sz="4" w:space="0" w:color="auto"/>
                                  </w:tcBorders>
                                  <w:shd w:val="clear" w:color="auto" w:fill="F7CAAC" w:themeFill="accent2" w:themeFillTint="66"/>
                                  <w:vAlign w:val="center"/>
                                </w:tcPr>
                                <w:p w14:paraId="2180A6F5" w14:textId="77777777" w:rsidR="00C01EC0" w:rsidRPr="00717A1A" w:rsidRDefault="00C01EC0" w:rsidP="00C01EC0">
                                  <w:pPr>
                                    <w:widowControl/>
                                    <w:kinsoku w:val="0"/>
                                    <w:overflowPunct w:val="0"/>
                                    <w:snapToGrid w:val="0"/>
                                    <w:jc w:val="center"/>
                                    <w:rPr>
                                      <w:rFonts w:ascii="標楷體" w:eastAsia="標楷體" w:hAnsi="標楷體"/>
                                      <w:color w:val="000000" w:themeColor="text1"/>
                                      <w:sz w:val="20"/>
                                      <w:szCs w:val="20"/>
                                    </w:rPr>
                                  </w:pPr>
                                </w:p>
                              </w:tc>
                            </w:tr>
                            <w:tr w:rsidR="00C01EC0" w:rsidRPr="00CD173A" w14:paraId="16CC4B08" w14:textId="77777777" w:rsidTr="00C01EC0">
                              <w:trPr>
                                <w:trHeight w:val="20"/>
                                <w:jc w:val="center"/>
                              </w:trPr>
                              <w:tc>
                                <w:tcPr>
                                  <w:tcW w:w="283" w:type="pct"/>
                                  <w:tcBorders>
                                    <w:bottom w:val="single" w:sz="4" w:space="0" w:color="auto"/>
                                  </w:tcBorders>
                                  <w:shd w:val="clear" w:color="auto" w:fill="E2EFD9" w:themeFill="accent6" w:themeFillTint="33"/>
                                  <w:noWrap/>
                                  <w:vAlign w:val="center"/>
                                </w:tcPr>
                                <w:p w14:paraId="7575EBCF" w14:textId="77777777" w:rsidR="00C01EC0" w:rsidRPr="00717A1A" w:rsidRDefault="00C01EC0" w:rsidP="00C01EC0">
                                  <w:pPr>
                                    <w:snapToGrid w:val="0"/>
                                    <w:jc w:val="center"/>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104</w:t>
                                  </w:r>
                                </w:p>
                              </w:tc>
                              <w:tc>
                                <w:tcPr>
                                  <w:tcW w:w="656" w:type="pct"/>
                                  <w:tcBorders>
                                    <w:bottom w:val="single" w:sz="4" w:space="0" w:color="auto"/>
                                  </w:tcBorders>
                                  <w:shd w:val="clear" w:color="auto" w:fill="E2EFD9" w:themeFill="accent6" w:themeFillTint="33"/>
                                  <w:vAlign w:val="center"/>
                                </w:tcPr>
                                <w:p w14:paraId="47E453D8" w14:textId="7777777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- 116,728</w:t>
                                  </w:r>
                                </w:p>
                              </w:tc>
                              <w:tc>
                                <w:tcPr>
                                  <w:tcW w:w="759" w:type="pct"/>
                                  <w:tcBorders>
                                    <w:bottom w:val="single" w:sz="4" w:space="0" w:color="auto"/>
                                  </w:tcBorders>
                                  <w:shd w:val="clear" w:color="auto" w:fill="E2EFD9" w:themeFill="accent6" w:themeFillTint="33"/>
                                  <w:noWrap/>
                                  <w:vAlign w:val="center"/>
                                  <w:hideMark/>
                                </w:tcPr>
                                <w:p w14:paraId="1D7151D3" w14:textId="7693B9B8" w:rsidR="00C01EC0" w:rsidRPr="00C01EC0" w:rsidRDefault="00C01EC0" w:rsidP="00C01EC0">
                                  <w:pPr>
                                    <w:snapToGrid w:val="0"/>
                                    <w:jc w:val="right"/>
                                    <w:rPr>
                                      <w:rFonts w:ascii="標楷體" w:eastAsia="標楷體" w:hAnsi="標楷體"/>
                                      <w:b/>
                                      <w:bCs/>
                                      <w:color w:val="000000" w:themeColor="text1"/>
                                      <w:sz w:val="20"/>
                                      <w:szCs w:val="20"/>
                                    </w:rPr>
                                  </w:pPr>
                                  <w:r w:rsidRPr="00C01EC0">
                                    <w:rPr>
                                      <w:rFonts w:ascii="標楷體" w:eastAsia="標楷體" w:hAnsi="標楷體" w:hint="eastAsia"/>
                                      <w:b/>
                                      <w:bCs/>
                                      <w:color w:val="000000" w:themeColor="text1"/>
                                      <w:sz w:val="20"/>
                                      <w:szCs w:val="20"/>
                                    </w:rPr>
                                    <w:t>2,</w:t>
                                  </w:r>
                                  <w:r w:rsidRPr="00C01EC0">
                                    <w:rPr>
                                      <w:rFonts w:ascii="標楷體" w:eastAsia="標楷體" w:hAnsi="標楷體"/>
                                      <w:b/>
                                      <w:bCs/>
                                      <w:color w:val="000000" w:themeColor="text1"/>
                                      <w:sz w:val="20"/>
                                      <w:szCs w:val="20"/>
                                    </w:rPr>
                                    <w:t>160</w:t>
                                  </w:r>
                                  <w:r w:rsidRPr="00C01EC0">
                                    <w:rPr>
                                      <w:rFonts w:ascii="標楷體" w:eastAsia="標楷體" w:hAnsi="標楷體" w:hint="eastAsia"/>
                                      <w:b/>
                                      <w:bCs/>
                                      <w:color w:val="000000" w:themeColor="text1"/>
                                      <w:sz w:val="20"/>
                                      <w:szCs w:val="20"/>
                                    </w:rPr>
                                    <w:t>,</w:t>
                                  </w:r>
                                  <w:r w:rsidRPr="00C01EC0">
                                    <w:rPr>
                                      <w:rFonts w:ascii="標楷體" w:eastAsia="標楷體" w:hAnsi="標楷體"/>
                                      <w:b/>
                                      <w:bCs/>
                                      <w:color w:val="000000" w:themeColor="text1"/>
                                      <w:sz w:val="20"/>
                                      <w:szCs w:val="20"/>
                                    </w:rPr>
                                    <w:t>00</w:t>
                                  </w:r>
                                  <w:r w:rsidRPr="00C01EC0">
                                    <w:rPr>
                                      <w:rFonts w:ascii="標楷體" w:eastAsia="標楷體" w:hAnsi="標楷體" w:hint="eastAsia"/>
                                      <w:b/>
                                      <w:bCs/>
                                      <w:color w:val="000000" w:themeColor="text1"/>
                                      <w:sz w:val="20"/>
                                      <w:szCs w:val="20"/>
                                    </w:rPr>
                                    <w:t>0</w:t>
                                  </w:r>
                                </w:p>
                              </w:tc>
                              <w:tc>
                                <w:tcPr>
                                  <w:tcW w:w="760" w:type="pct"/>
                                  <w:tcBorders>
                                    <w:bottom w:val="single" w:sz="4" w:space="0" w:color="auto"/>
                                  </w:tcBorders>
                                  <w:shd w:val="clear" w:color="auto" w:fill="E2EFD9" w:themeFill="accent6" w:themeFillTint="33"/>
                                  <w:noWrap/>
                                  <w:vAlign w:val="center"/>
                                  <w:hideMark/>
                                </w:tcPr>
                                <w:p w14:paraId="1F5CC2A7" w14:textId="68B727CE"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1,</w:t>
                                  </w:r>
                                  <w:r w:rsidRPr="00717A1A">
                                    <w:rPr>
                                      <w:rFonts w:ascii="標楷體" w:eastAsia="標楷體" w:hAnsi="標楷體"/>
                                      <w:color w:val="000000" w:themeColor="text1"/>
                                      <w:sz w:val="20"/>
                                      <w:szCs w:val="20"/>
                                    </w:rPr>
                                    <w:t>7</w:t>
                                  </w:r>
                                  <w:r w:rsidRPr="00717A1A">
                                    <w:rPr>
                                      <w:rFonts w:ascii="標楷體" w:eastAsia="標楷體" w:hAnsi="標楷體" w:hint="eastAsia"/>
                                      <w:color w:val="000000" w:themeColor="text1"/>
                                      <w:sz w:val="20"/>
                                      <w:szCs w:val="20"/>
                                    </w:rPr>
                                    <w:t>6</w:t>
                                  </w:r>
                                  <w:r w:rsidRPr="00717A1A">
                                    <w:rPr>
                                      <w:rFonts w:ascii="標楷體" w:eastAsia="標楷體" w:hAnsi="標楷體"/>
                                      <w:color w:val="000000" w:themeColor="text1"/>
                                      <w:sz w:val="20"/>
                                      <w:szCs w:val="20"/>
                                    </w:rPr>
                                    <w:t>0</w:t>
                                  </w:r>
                                  <w:r w:rsidRPr="00717A1A">
                                    <w:rPr>
                                      <w:rFonts w:ascii="標楷體" w:eastAsia="標楷體" w:hAnsi="標楷體" w:hint="eastAsia"/>
                                      <w:color w:val="000000" w:themeColor="text1"/>
                                      <w:sz w:val="20"/>
                                      <w:szCs w:val="20"/>
                                    </w:rPr>
                                    <w:t>,</w:t>
                                  </w:r>
                                  <w:r w:rsidRPr="00717A1A">
                                    <w:rPr>
                                      <w:rFonts w:ascii="標楷體" w:eastAsia="標楷體" w:hAnsi="標楷體"/>
                                      <w:color w:val="000000" w:themeColor="text1"/>
                                      <w:sz w:val="20"/>
                                      <w:szCs w:val="20"/>
                                    </w:rPr>
                                    <w:t>000</w:t>
                                  </w:r>
                                </w:p>
                              </w:tc>
                              <w:tc>
                                <w:tcPr>
                                  <w:tcW w:w="760" w:type="pct"/>
                                  <w:tcBorders>
                                    <w:bottom w:val="single" w:sz="4" w:space="0" w:color="auto"/>
                                  </w:tcBorders>
                                  <w:shd w:val="clear" w:color="auto" w:fill="E2EFD9" w:themeFill="accent6" w:themeFillTint="33"/>
                                  <w:noWrap/>
                                  <w:vAlign w:val="center"/>
                                  <w:hideMark/>
                                </w:tcPr>
                                <w:p w14:paraId="44A44095" w14:textId="308831FF"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4</w:t>
                                  </w:r>
                                  <w:r w:rsidRPr="00717A1A">
                                    <w:rPr>
                                      <w:rFonts w:ascii="標楷體" w:eastAsia="標楷體" w:hAnsi="標楷體"/>
                                      <w:color w:val="000000" w:themeColor="text1"/>
                                      <w:sz w:val="20"/>
                                      <w:szCs w:val="20"/>
                                    </w:rPr>
                                    <w:t>00</w:t>
                                  </w:r>
                                  <w:r w:rsidRPr="00717A1A">
                                    <w:rPr>
                                      <w:rFonts w:ascii="標楷體" w:eastAsia="標楷體" w:hAnsi="標楷體" w:hint="eastAsia"/>
                                      <w:color w:val="000000" w:themeColor="text1"/>
                                      <w:sz w:val="20"/>
                                      <w:szCs w:val="20"/>
                                    </w:rPr>
                                    <w:t>,</w:t>
                                  </w:r>
                                  <w:r w:rsidRPr="00717A1A">
                                    <w:rPr>
                                      <w:rFonts w:ascii="標楷體" w:eastAsia="標楷體" w:hAnsi="標楷體"/>
                                      <w:color w:val="000000" w:themeColor="text1"/>
                                      <w:sz w:val="20"/>
                                      <w:szCs w:val="20"/>
                                    </w:rPr>
                                    <w:t>000</w:t>
                                  </w:r>
                                </w:p>
                              </w:tc>
                              <w:tc>
                                <w:tcPr>
                                  <w:tcW w:w="780" w:type="pct"/>
                                  <w:tcBorders>
                                    <w:bottom w:val="single" w:sz="4" w:space="0" w:color="auto"/>
                                  </w:tcBorders>
                                  <w:shd w:val="clear" w:color="auto" w:fill="E2EFD9" w:themeFill="accent6" w:themeFillTint="33"/>
                                  <w:noWrap/>
                                  <w:vAlign w:val="center"/>
                                </w:tcPr>
                                <w:p w14:paraId="6C4E6BA5" w14:textId="7777777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1,446,568</w:t>
                                  </w:r>
                                </w:p>
                              </w:tc>
                              <w:tc>
                                <w:tcPr>
                                  <w:tcW w:w="408" w:type="pct"/>
                                  <w:tcBorders>
                                    <w:bottom w:val="single" w:sz="4" w:space="0" w:color="auto"/>
                                  </w:tcBorders>
                                  <w:shd w:val="clear" w:color="auto" w:fill="E2EFD9" w:themeFill="accent6" w:themeFillTint="33"/>
                                  <w:vAlign w:val="center"/>
                                </w:tcPr>
                                <w:p w14:paraId="178478C7" w14:textId="7777777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22,870</w:t>
                                  </w:r>
                                </w:p>
                              </w:tc>
                              <w:tc>
                                <w:tcPr>
                                  <w:tcW w:w="594" w:type="pct"/>
                                  <w:tcBorders>
                                    <w:bottom w:val="single" w:sz="4" w:space="0" w:color="auto"/>
                                  </w:tcBorders>
                                  <w:shd w:val="clear" w:color="auto" w:fill="E2EFD9" w:themeFill="accent6" w:themeFillTint="33"/>
                                  <w:vAlign w:val="center"/>
                                </w:tcPr>
                                <w:p w14:paraId="501A2A0E" w14:textId="7777777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1</w:t>
                                  </w:r>
                                  <w:r w:rsidRPr="00717A1A">
                                    <w:rPr>
                                      <w:rFonts w:ascii="標楷體" w:eastAsia="標楷體" w:hAnsi="標楷體"/>
                                      <w:color w:val="000000" w:themeColor="text1"/>
                                      <w:sz w:val="20"/>
                                      <w:szCs w:val="20"/>
                                    </w:rPr>
                                    <w:t>00</w:t>
                                  </w:r>
                                </w:p>
                              </w:tc>
                            </w:tr>
                            <w:tr w:rsidR="00C01EC0" w:rsidRPr="00CD173A" w14:paraId="21EAC370" w14:textId="77777777" w:rsidTr="00C01EC0">
                              <w:trPr>
                                <w:trHeight w:val="20"/>
                                <w:jc w:val="center"/>
                              </w:trPr>
                              <w:tc>
                                <w:tcPr>
                                  <w:tcW w:w="283" w:type="pct"/>
                                  <w:shd w:val="clear" w:color="auto" w:fill="DEEAF6" w:themeFill="accent5" w:themeFillTint="33"/>
                                  <w:noWrap/>
                                  <w:vAlign w:val="center"/>
                                </w:tcPr>
                                <w:p w14:paraId="3667339F" w14:textId="77777777" w:rsidR="00C01EC0" w:rsidRPr="00717A1A" w:rsidRDefault="00C01EC0" w:rsidP="00C01EC0">
                                  <w:pPr>
                                    <w:snapToGrid w:val="0"/>
                                    <w:jc w:val="center"/>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105</w:t>
                                  </w:r>
                                </w:p>
                              </w:tc>
                              <w:tc>
                                <w:tcPr>
                                  <w:tcW w:w="656" w:type="pct"/>
                                  <w:shd w:val="clear" w:color="auto" w:fill="DEEAF6" w:themeFill="accent5" w:themeFillTint="33"/>
                                  <w:vAlign w:val="center"/>
                                </w:tcPr>
                                <w:p w14:paraId="303419B4" w14:textId="7777777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- 580,016</w:t>
                                  </w:r>
                                </w:p>
                              </w:tc>
                              <w:tc>
                                <w:tcPr>
                                  <w:tcW w:w="759" w:type="pct"/>
                                  <w:shd w:val="clear" w:color="auto" w:fill="DEEAF6" w:themeFill="accent5" w:themeFillTint="33"/>
                                  <w:noWrap/>
                                  <w:vAlign w:val="center"/>
                                  <w:hideMark/>
                                </w:tcPr>
                                <w:p w14:paraId="59CAD80B" w14:textId="2E07335A" w:rsidR="00C01EC0" w:rsidRPr="00C01EC0" w:rsidRDefault="00C01EC0" w:rsidP="00C01EC0">
                                  <w:pPr>
                                    <w:snapToGrid w:val="0"/>
                                    <w:jc w:val="right"/>
                                    <w:rPr>
                                      <w:rFonts w:ascii="標楷體" w:eastAsia="標楷體" w:hAnsi="標楷體"/>
                                      <w:b/>
                                      <w:bCs/>
                                      <w:color w:val="000000" w:themeColor="text1"/>
                                      <w:sz w:val="20"/>
                                      <w:szCs w:val="20"/>
                                    </w:rPr>
                                  </w:pPr>
                                  <w:r w:rsidRPr="00C01EC0">
                                    <w:rPr>
                                      <w:rFonts w:ascii="標楷體" w:eastAsia="標楷體" w:hAnsi="標楷體" w:hint="eastAsia"/>
                                      <w:b/>
                                      <w:bCs/>
                                      <w:color w:val="000000" w:themeColor="text1"/>
                                      <w:sz w:val="20"/>
                                      <w:szCs w:val="20"/>
                                    </w:rPr>
                                    <w:t>2,</w:t>
                                  </w:r>
                                  <w:r w:rsidRPr="00C01EC0">
                                    <w:rPr>
                                      <w:rFonts w:ascii="標楷體" w:eastAsia="標楷體" w:hAnsi="標楷體"/>
                                      <w:b/>
                                      <w:bCs/>
                                      <w:color w:val="000000" w:themeColor="text1"/>
                                      <w:sz w:val="20"/>
                                      <w:szCs w:val="20"/>
                                    </w:rPr>
                                    <w:t>400</w:t>
                                  </w:r>
                                  <w:r w:rsidRPr="00C01EC0">
                                    <w:rPr>
                                      <w:rFonts w:ascii="標楷體" w:eastAsia="標楷體" w:hAnsi="標楷體" w:hint="eastAsia"/>
                                      <w:b/>
                                      <w:bCs/>
                                      <w:color w:val="000000" w:themeColor="text1"/>
                                      <w:sz w:val="20"/>
                                      <w:szCs w:val="20"/>
                                    </w:rPr>
                                    <w:t>,</w:t>
                                  </w:r>
                                  <w:r w:rsidRPr="00C01EC0">
                                    <w:rPr>
                                      <w:rFonts w:ascii="標楷體" w:eastAsia="標楷體" w:hAnsi="標楷體"/>
                                      <w:b/>
                                      <w:bCs/>
                                      <w:color w:val="000000" w:themeColor="text1"/>
                                      <w:sz w:val="20"/>
                                      <w:szCs w:val="20"/>
                                    </w:rPr>
                                    <w:t>00</w:t>
                                  </w:r>
                                  <w:r w:rsidRPr="00C01EC0">
                                    <w:rPr>
                                      <w:rFonts w:ascii="標楷體" w:eastAsia="標楷體" w:hAnsi="標楷體" w:hint="eastAsia"/>
                                      <w:b/>
                                      <w:bCs/>
                                      <w:color w:val="000000" w:themeColor="text1"/>
                                      <w:sz w:val="20"/>
                                      <w:szCs w:val="20"/>
                                    </w:rPr>
                                    <w:t>0</w:t>
                                  </w:r>
                                </w:p>
                              </w:tc>
                              <w:tc>
                                <w:tcPr>
                                  <w:tcW w:w="760" w:type="pct"/>
                                  <w:shd w:val="clear" w:color="auto" w:fill="DEEAF6" w:themeFill="accent5" w:themeFillTint="33"/>
                                  <w:noWrap/>
                                  <w:vAlign w:val="center"/>
                                  <w:hideMark/>
                                </w:tcPr>
                                <w:p w14:paraId="55CF0D0A" w14:textId="03A8AAB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2</w:t>
                                  </w:r>
                                  <w:r w:rsidRPr="00717A1A">
                                    <w:rPr>
                                      <w:rFonts w:ascii="標楷體" w:eastAsia="標楷體" w:hAnsi="標楷體" w:hint="eastAsia"/>
                                      <w:color w:val="000000" w:themeColor="text1"/>
                                      <w:sz w:val="20"/>
                                      <w:szCs w:val="20"/>
                                    </w:rPr>
                                    <w:t>,</w:t>
                                  </w:r>
                                  <w:r w:rsidRPr="00717A1A">
                                    <w:rPr>
                                      <w:rFonts w:ascii="標楷體" w:eastAsia="標楷體" w:hAnsi="標楷體"/>
                                      <w:color w:val="000000" w:themeColor="text1"/>
                                      <w:sz w:val="20"/>
                                      <w:szCs w:val="20"/>
                                    </w:rPr>
                                    <w:t>000</w:t>
                                  </w:r>
                                  <w:r w:rsidRPr="00717A1A">
                                    <w:rPr>
                                      <w:rFonts w:ascii="標楷體" w:eastAsia="標楷體" w:hAnsi="標楷體" w:hint="eastAsia"/>
                                      <w:color w:val="000000" w:themeColor="text1"/>
                                      <w:sz w:val="20"/>
                                      <w:szCs w:val="20"/>
                                    </w:rPr>
                                    <w:t>,</w:t>
                                  </w:r>
                                  <w:r w:rsidRPr="00717A1A">
                                    <w:rPr>
                                      <w:rFonts w:ascii="標楷體" w:eastAsia="標楷體" w:hAnsi="標楷體"/>
                                      <w:color w:val="000000" w:themeColor="text1"/>
                                      <w:sz w:val="20"/>
                                      <w:szCs w:val="20"/>
                                    </w:rPr>
                                    <w:t>000</w:t>
                                  </w:r>
                                </w:p>
                              </w:tc>
                              <w:tc>
                                <w:tcPr>
                                  <w:tcW w:w="760" w:type="pct"/>
                                  <w:shd w:val="clear" w:color="auto" w:fill="DEEAF6" w:themeFill="accent5" w:themeFillTint="33"/>
                                  <w:noWrap/>
                                  <w:vAlign w:val="center"/>
                                  <w:hideMark/>
                                </w:tcPr>
                                <w:p w14:paraId="033419D2" w14:textId="47FEF94B"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4</w:t>
                                  </w:r>
                                  <w:r w:rsidRPr="00717A1A">
                                    <w:rPr>
                                      <w:rFonts w:ascii="標楷體" w:eastAsia="標楷體" w:hAnsi="標楷體"/>
                                      <w:color w:val="000000" w:themeColor="text1"/>
                                      <w:sz w:val="20"/>
                                      <w:szCs w:val="20"/>
                                    </w:rPr>
                                    <w:t>00</w:t>
                                  </w:r>
                                  <w:r w:rsidRPr="00717A1A">
                                    <w:rPr>
                                      <w:rFonts w:ascii="標楷體" w:eastAsia="標楷體" w:hAnsi="標楷體" w:hint="eastAsia"/>
                                      <w:color w:val="000000" w:themeColor="text1"/>
                                      <w:sz w:val="20"/>
                                      <w:szCs w:val="20"/>
                                    </w:rPr>
                                    <w:t>,</w:t>
                                  </w:r>
                                  <w:r w:rsidRPr="00717A1A">
                                    <w:rPr>
                                      <w:rFonts w:ascii="標楷體" w:eastAsia="標楷體" w:hAnsi="標楷體"/>
                                      <w:color w:val="000000" w:themeColor="text1"/>
                                      <w:sz w:val="20"/>
                                      <w:szCs w:val="20"/>
                                    </w:rPr>
                                    <w:t>000</w:t>
                                  </w:r>
                                </w:p>
                              </w:tc>
                              <w:tc>
                                <w:tcPr>
                                  <w:tcW w:w="780" w:type="pct"/>
                                  <w:shd w:val="clear" w:color="auto" w:fill="DEEAF6" w:themeFill="accent5" w:themeFillTint="33"/>
                                  <w:noWrap/>
                                  <w:vAlign w:val="center"/>
                                </w:tcPr>
                                <w:p w14:paraId="00CF30F6" w14:textId="7777777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1,794,982</w:t>
                                  </w:r>
                                </w:p>
                              </w:tc>
                              <w:tc>
                                <w:tcPr>
                                  <w:tcW w:w="408" w:type="pct"/>
                                  <w:shd w:val="clear" w:color="auto" w:fill="DEEAF6" w:themeFill="accent5" w:themeFillTint="33"/>
                                  <w:vAlign w:val="center"/>
                                </w:tcPr>
                                <w:p w14:paraId="2795EC2B" w14:textId="7777777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14,769</w:t>
                                  </w:r>
                                </w:p>
                              </w:tc>
                              <w:tc>
                                <w:tcPr>
                                  <w:tcW w:w="594" w:type="pct"/>
                                  <w:shd w:val="clear" w:color="auto" w:fill="DEEAF6" w:themeFill="accent5" w:themeFillTint="33"/>
                                  <w:vAlign w:val="center"/>
                                </w:tcPr>
                                <w:p w14:paraId="3D91EAD5" w14:textId="7777777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23,500</w:t>
                                  </w:r>
                                </w:p>
                              </w:tc>
                            </w:tr>
                            <w:tr w:rsidR="00C01EC0" w:rsidRPr="00CD173A" w14:paraId="555E1851" w14:textId="77777777" w:rsidTr="00C01EC0">
                              <w:trPr>
                                <w:trHeight w:val="20"/>
                                <w:jc w:val="center"/>
                              </w:trPr>
                              <w:tc>
                                <w:tcPr>
                                  <w:tcW w:w="283" w:type="pct"/>
                                  <w:tcBorders>
                                    <w:bottom w:val="single" w:sz="4" w:space="0" w:color="auto"/>
                                  </w:tcBorders>
                                  <w:shd w:val="clear" w:color="auto" w:fill="E2EFD9" w:themeFill="accent6" w:themeFillTint="33"/>
                                  <w:noWrap/>
                                  <w:vAlign w:val="center"/>
                                </w:tcPr>
                                <w:p w14:paraId="46585795" w14:textId="77777777" w:rsidR="00C01EC0" w:rsidRPr="00717A1A" w:rsidRDefault="00C01EC0" w:rsidP="00C01EC0">
                                  <w:pPr>
                                    <w:snapToGrid w:val="0"/>
                                    <w:jc w:val="center"/>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106</w:t>
                                  </w:r>
                                </w:p>
                              </w:tc>
                              <w:tc>
                                <w:tcPr>
                                  <w:tcW w:w="656" w:type="pct"/>
                                  <w:tcBorders>
                                    <w:bottom w:val="single" w:sz="4" w:space="0" w:color="auto"/>
                                  </w:tcBorders>
                                  <w:shd w:val="clear" w:color="auto" w:fill="E2EFD9" w:themeFill="accent6" w:themeFillTint="33"/>
                                  <w:vAlign w:val="center"/>
                                </w:tcPr>
                                <w:p w14:paraId="4624DC4D" w14:textId="7777777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- 801,402</w:t>
                                  </w:r>
                                </w:p>
                              </w:tc>
                              <w:tc>
                                <w:tcPr>
                                  <w:tcW w:w="759" w:type="pct"/>
                                  <w:tcBorders>
                                    <w:bottom w:val="single" w:sz="4" w:space="0" w:color="auto"/>
                                  </w:tcBorders>
                                  <w:shd w:val="clear" w:color="auto" w:fill="E2EFD9" w:themeFill="accent6" w:themeFillTint="33"/>
                                  <w:noWrap/>
                                  <w:vAlign w:val="center"/>
                                  <w:hideMark/>
                                </w:tcPr>
                                <w:p w14:paraId="0F244267" w14:textId="5E123EF3" w:rsidR="00C01EC0" w:rsidRPr="00C01EC0" w:rsidRDefault="00C01EC0" w:rsidP="00C01EC0">
                                  <w:pPr>
                                    <w:snapToGrid w:val="0"/>
                                    <w:jc w:val="right"/>
                                    <w:rPr>
                                      <w:rFonts w:ascii="標楷體" w:eastAsia="標楷體" w:hAnsi="標楷體"/>
                                      <w:b/>
                                      <w:bCs/>
                                      <w:color w:val="000000" w:themeColor="text1"/>
                                      <w:sz w:val="20"/>
                                      <w:szCs w:val="20"/>
                                    </w:rPr>
                                  </w:pPr>
                                  <w:r w:rsidRPr="00C01EC0">
                                    <w:rPr>
                                      <w:rFonts w:ascii="標楷體" w:eastAsia="標楷體" w:hAnsi="標楷體" w:hint="eastAsia"/>
                                      <w:b/>
                                      <w:bCs/>
                                      <w:color w:val="000000" w:themeColor="text1"/>
                                      <w:sz w:val="20"/>
                                      <w:szCs w:val="20"/>
                                    </w:rPr>
                                    <w:t>2,2</w:t>
                                  </w:r>
                                  <w:r w:rsidRPr="00C01EC0">
                                    <w:rPr>
                                      <w:rFonts w:ascii="標楷體" w:eastAsia="標楷體" w:hAnsi="標楷體"/>
                                      <w:b/>
                                      <w:bCs/>
                                      <w:color w:val="000000" w:themeColor="text1"/>
                                      <w:sz w:val="20"/>
                                      <w:szCs w:val="20"/>
                                    </w:rPr>
                                    <w:t>50</w:t>
                                  </w:r>
                                  <w:r w:rsidRPr="00C01EC0">
                                    <w:rPr>
                                      <w:rFonts w:ascii="標楷體" w:eastAsia="標楷體" w:hAnsi="標楷體" w:hint="eastAsia"/>
                                      <w:b/>
                                      <w:bCs/>
                                      <w:color w:val="000000" w:themeColor="text1"/>
                                      <w:sz w:val="20"/>
                                      <w:szCs w:val="20"/>
                                    </w:rPr>
                                    <w:t>,0</w:t>
                                  </w:r>
                                  <w:r w:rsidRPr="00C01EC0">
                                    <w:rPr>
                                      <w:rFonts w:ascii="標楷體" w:eastAsia="標楷體" w:hAnsi="標楷體"/>
                                      <w:b/>
                                      <w:bCs/>
                                      <w:color w:val="000000" w:themeColor="text1"/>
                                      <w:sz w:val="20"/>
                                      <w:szCs w:val="20"/>
                                    </w:rPr>
                                    <w:t>00</w:t>
                                  </w:r>
                                </w:p>
                              </w:tc>
                              <w:tc>
                                <w:tcPr>
                                  <w:tcW w:w="760" w:type="pct"/>
                                  <w:tcBorders>
                                    <w:bottom w:val="single" w:sz="4" w:space="0" w:color="auto"/>
                                  </w:tcBorders>
                                  <w:shd w:val="clear" w:color="auto" w:fill="E2EFD9" w:themeFill="accent6" w:themeFillTint="33"/>
                                  <w:noWrap/>
                                  <w:vAlign w:val="center"/>
                                  <w:hideMark/>
                                </w:tcPr>
                                <w:p w14:paraId="7D142761" w14:textId="2AC98919"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1,</w:t>
                                  </w:r>
                                  <w:r w:rsidRPr="00717A1A">
                                    <w:rPr>
                                      <w:rFonts w:ascii="標楷體" w:eastAsia="標楷體" w:hAnsi="標楷體"/>
                                      <w:color w:val="000000" w:themeColor="text1"/>
                                      <w:sz w:val="20"/>
                                      <w:szCs w:val="20"/>
                                    </w:rPr>
                                    <w:t>850</w:t>
                                  </w:r>
                                  <w:r w:rsidRPr="00717A1A">
                                    <w:rPr>
                                      <w:rFonts w:ascii="標楷體" w:eastAsia="標楷體" w:hAnsi="標楷體" w:hint="eastAsia"/>
                                      <w:color w:val="000000" w:themeColor="text1"/>
                                      <w:sz w:val="20"/>
                                      <w:szCs w:val="20"/>
                                    </w:rPr>
                                    <w:t>,</w:t>
                                  </w:r>
                                  <w:r w:rsidRPr="00717A1A">
                                    <w:rPr>
                                      <w:rFonts w:ascii="標楷體" w:eastAsia="標楷體" w:hAnsi="標楷體"/>
                                      <w:color w:val="000000" w:themeColor="text1"/>
                                      <w:sz w:val="20"/>
                                      <w:szCs w:val="20"/>
                                    </w:rPr>
                                    <w:t>000</w:t>
                                  </w:r>
                                </w:p>
                              </w:tc>
                              <w:tc>
                                <w:tcPr>
                                  <w:tcW w:w="760" w:type="pct"/>
                                  <w:tcBorders>
                                    <w:bottom w:val="single" w:sz="4" w:space="0" w:color="auto"/>
                                  </w:tcBorders>
                                  <w:shd w:val="clear" w:color="auto" w:fill="E2EFD9" w:themeFill="accent6" w:themeFillTint="33"/>
                                  <w:noWrap/>
                                  <w:vAlign w:val="center"/>
                                  <w:hideMark/>
                                </w:tcPr>
                                <w:p w14:paraId="0937BCC3" w14:textId="11DF3E10"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4</w:t>
                                  </w:r>
                                  <w:r w:rsidRPr="00717A1A">
                                    <w:rPr>
                                      <w:rFonts w:ascii="標楷體" w:eastAsia="標楷體" w:hAnsi="標楷體"/>
                                      <w:color w:val="000000" w:themeColor="text1"/>
                                      <w:sz w:val="20"/>
                                      <w:szCs w:val="20"/>
                                    </w:rPr>
                                    <w:t>00</w:t>
                                  </w:r>
                                  <w:r w:rsidRPr="00717A1A">
                                    <w:rPr>
                                      <w:rFonts w:ascii="標楷體" w:eastAsia="標楷體" w:hAnsi="標楷體" w:hint="eastAsia"/>
                                      <w:color w:val="000000" w:themeColor="text1"/>
                                      <w:sz w:val="20"/>
                                      <w:szCs w:val="20"/>
                                    </w:rPr>
                                    <w:t>,</w:t>
                                  </w:r>
                                  <w:r w:rsidRPr="00717A1A">
                                    <w:rPr>
                                      <w:rFonts w:ascii="標楷體" w:eastAsia="標楷體" w:hAnsi="標楷體"/>
                                      <w:color w:val="000000" w:themeColor="text1"/>
                                      <w:sz w:val="20"/>
                                      <w:szCs w:val="20"/>
                                    </w:rPr>
                                    <w:t>000</w:t>
                                  </w:r>
                                </w:p>
                              </w:tc>
                              <w:tc>
                                <w:tcPr>
                                  <w:tcW w:w="780" w:type="pct"/>
                                  <w:tcBorders>
                                    <w:bottom w:val="single" w:sz="4" w:space="0" w:color="auto"/>
                                  </w:tcBorders>
                                  <w:shd w:val="clear" w:color="auto" w:fill="E2EFD9" w:themeFill="accent6" w:themeFillTint="33"/>
                                  <w:noWrap/>
                                  <w:vAlign w:val="center"/>
                                </w:tcPr>
                                <w:p w14:paraId="3A513685" w14:textId="7777777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2,272,606</w:t>
                                  </w:r>
                                </w:p>
                              </w:tc>
                              <w:tc>
                                <w:tcPr>
                                  <w:tcW w:w="408" w:type="pct"/>
                                  <w:tcBorders>
                                    <w:bottom w:val="single" w:sz="4" w:space="0" w:color="auto"/>
                                  </w:tcBorders>
                                  <w:shd w:val="clear" w:color="auto" w:fill="E2EFD9" w:themeFill="accent6" w:themeFillTint="33"/>
                                  <w:vAlign w:val="center"/>
                                </w:tcPr>
                                <w:p w14:paraId="58A55033" w14:textId="7777777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9,457</w:t>
                                  </w:r>
                                </w:p>
                              </w:tc>
                              <w:tc>
                                <w:tcPr>
                                  <w:tcW w:w="594" w:type="pct"/>
                                  <w:tcBorders>
                                    <w:bottom w:val="single" w:sz="4" w:space="0" w:color="auto"/>
                                  </w:tcBorders>
                                  <w:shd w:val="clear" w:color="auto" w:fill="E2EFD9" w:themeFill="accent6" w:themeFillTint="33"/>
                                  <w:vAlign w:val="center"/>
                                </w:tcPr>
                                <w:p w14:paraId="5902A418" w14:textId="7777777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71,444</w:t>
                                  </w:r>
                                </w:p>
                              </w:tc>
                            </w:tr>
                            <w:tr w:rsidR="00C01EC0" w:rsidRPr="00CD173A" w14:paraId="6DCDBD2B" w14:textId="77777777" w:rsidTr="00C01EC0">
                              <w:trPr>
                                <w:trHeight w:val="20"/>
                                <w:jc w:val="center"/>
                              </w:trPr>
                              <w:tc>
                                <w:tcPr>
                                  <w:tcW w:w="283" w:type="pct"/>
                                  <w:shd w:val="clear" w:color="auto" w:fill="DEEAF6" w:themeFill="accent5" w:themeFillTint="33"/>
                                  <w:noWrap/>
                                  <w:vAlign w:val="center"/>
                                </w:tcPr>
                                <w:p w14:paraId="15D7AEF9" w14:textId="77777777" w:rsidR="00C01EC0" w:rsidRPr="00717A1A" w:rsidRDefault="00C01EC0" w:rsidP="00C01EC0">
                                  <w:pPr>
                                    <w:snapToGrid w:val="0"/>
                                    <w:jc w:val="center"/>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107</w:t>
                                  </w:r>
                                </w:p>
                              </w:tc>
                              <w:tc>
                                <w:tcPr>
                                  <w:tcW w:w="656" w:type="pct"/>
                                  <w:shd w:val="clear" w:color="auto" w:fill="DEEAF6" w:themeFill="accent5" w:themeFillTint="33"/>
                                  <w:vAlign w:val="center"/>
                                </w:tcPr>
                                <w:p w14:paraId="0E604E3E" w14:textId="7777777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- 1,377,402</w:t>
                                  </w:r>
                                </w:p>
                              </w:tc>
                              <w:tc>
                                <w:tcPr>
                                  <w:tcW w:w="759" w:type="pct"/>
                                  <w:shd w:val="clear" w:color="auto" w:fill="DEEAF6" w:themeFill="accent5" w:themeFillTint="33"/>
                                  <w:noWrap/>
                                  <w:vAlign w:val="center"/>
                                  <w:hideMark/>
                                </w:tcPr>
                                <w:p w14:paraId="1FA65473" w14:textId="62A90CC0" w:rsidR="00C01EC0" w:rsidRPr="00C01EC0" w:rsidRDefault="00C01EC0" w:rsidP="00C01EC0">
                                  <w:pPr>
                                    <w:snapToGrid w:val="0"/>
                                    <w:jc w:val="right"/>
                                    <w:rPr>
                                      <w:rFonts w:ascii="標楷體" w:eastAsia="標楷體" w:hAnsi="標楷體"/>
                                      <w:b/>
                                      <w:bCs/>
                                      <w:color w:val="000000" w:themeColor="text1"/>
                                      <w:sz w:val="20"/>
                                      <w:szCs w:val="20"/>
                                    </w:rPr>
                                  </w:pPr>
                                  <w:r w:rsidRPr="00C01EC0">
                                    <w:rPr>
                                      <w:rFonts w:ascii="標楷體" w:eastAsia="標楷體" w:hAnsi="標楷體"/>
                                      <w:b/>
                                      <w:bCs/>
                                      <w:color w:val="000000" w:themeColor="text1"/>
                                      <w:sz w:val="20"/>
                                      <w:szCs w:val="20"/>
                                    </w:rPr>
                                    <w:t>3</w:t>
                                  </w:r>
                                  <w:r w:rsidRPr="00C01EC0">
                                    <w:rPr>
                                      <w:rFonts w:ascii="標楷體" w:eastAsia="標楷體" w:hAnsi="標楷體" w:hint="eastAsia"/>
                                      <w:b/>
                                      <w:bCs/>
                                      <w:color w:val="000000" w:themeColor="text1"/>
                                      <w:sz w:val="20"/>
                                      <w:szCs w:val="20"/>
                                    </w:rPr>
                                    <w:t>,</w:t>
                                  </w:r>
                                  <w:r w:rsidRPr="00C01EC0">
                                    <w:rPr>
                                      <w:rFonts w:ascii="標楷體" w:eastAsia="標楷體" w:hAnsi="標楷體"/>
                                      <w:b/>
                                      <w:bCs/>
                                      <w:color w:val="000000" w:themeColor="text1"/>
                                      <w:sz w:val="20"/>
                                      <w:szCs w:val="20"/>
                                    </w:rPr>
                                    <w:t>257</w:t>
                                  </w:r>
                                  <w:r w:rsidRPr="00C01EC0">
                                    <w:rPr>
                                      <w:rFonts w:ascii="標楷體" w:eastAsia="標楷體" w:hAnsi="標楷體" w:hint="eastAsia"/>
                                      <w:b/>
                                      <w:bCs/>
                                      <w:color w:val="000000" w:themeColor="text1"/>
                                      <w:sz w:val="20"/>
                                      <w:szCs w:val="20"/>
                                    </w:rPr>
                                    <w:t>,</w:t>
                                  </w:r>
                                  <w:r w:rsidRPr="00C01EC0">
                                    <w:rPr>
                                      <w:rFonts w:ascii="標楷體" w:eastAsia="標楷體" w:hAnsi="標楷體"/>
                                      <w:b/>
                                      <w:bCs/>
                                      <w:color w:val="000000" w:themeColor="text1"/>
                                      <w:sz w:val="20"/>
                                      <w:szCs w:val="20"/>
                                    </w:rPr>
                                    <w:t>174</w:t>
                                  </w:r>
                                </w:p>
                              </w:tc>
                              <w:tc>
                                <w:tcPr>
                                  <w:tcW w:w="760" w:type="pct"/>
                                  <w:shd w:val="clear" w:color="auto" w:fill="DEEAF6" w:themeFill="accent5" w:themeFillTint="33"/>
                                  <w:noWrap/>
                                  <w:vAlign w:val="center"/>
                                  <w:hideMark/>
                                </w:tcPr>
                                <w:p w14:paraId="4B0294E5" w14:textId="7BD92A10"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2</w:t>
                                  </w:r>
                                  <w:r w:rsidRPr="00717A1A">
                                    <w:rPr>
                                      <w:rFonts w:ascii="標楷體" w:eastAsia="標楷體" w:hAnsi="標楷體" w:hint="eastAsia"/>
                                      <w:color w:val="000000" w:themeColor="text1"/>
                                      <w:sz w:val="20"/>
                                      <w:szCs w:val="20"/>
                                    </w:rPr>
                                    <w:t>,4</w:t>
                                  </w:r>
                                  <w:r w:rsidRPr="00717A1A">
                                    <w:rPr>
                                      <w:rFonts w:ascii="標楷體" w:eastAsia="標楷體" w:hAnsi="標楷體"/>
                                      <w:color w:val="000000" w:themeColor="text1"/>
                                      <w:sz w:val="20"/>
                                      <w:szCs w:val="20"/>
                                    </w:rPr>
                                    <w:t>00</w:t>
                                  </w:r>
                                  <w:r w:rsidRPr="00717A1A">
                                    <w:rPr>
                                      <w:rFonts w:ascii="標楷體" w:eastAsia="標楷體" w:hAnsi="標楷體" w:hint="eastAsia"/>
                                      <w:color w:val="000000" w:themeColor="text1"/>
                                      <w:sz w:val="20"/>
                                      <w:szCs w:val="20"/>
                                    </w:rPr>
                                    <w:t>,</w:t>
                                  </w:r>
                                  <w:r w:rsidRPr="00717A1A">
                                    <w:rPr>
                                      <w:rFonts w:ascii="標楷體" w:eastAsia="標楷體" w:hAnsi="標楷體"/>
                                      <w:color w:val="000000" w:themeColor="text1"/>
                                      <w:sz w:val="20"/>
                                      <w:szCs w:val="20"/>
                                    </w:rPr>
                                    <w:t>000</w:t>
                                  </w:r>
                                </w:p>
                              </w:tc>
                              <w:tc>
                                <w:tcPr>
                                  <w:tcW w:w="760" w:type="pct"/>
                                  <w:shd w:val="clear" w:color="auto" w:fill="DEEAF6" w:themeFill="accent5" w:themeFillTint="33"/>
                                  <w:noWrap/>
                                  <w:vAlign w:val="center"/>
                                  <w:hideMark/>
                                </w:tcPr>
                                <w:p w14:paraId="3D16FC38" w14:textId="4C068123"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857</w:t>
                                  </w:r>
                                  <w:r w:rsidRPr="00717A1A">
                                    <w:rPr>
                                      <w:rFonts w:ascii="標楷體" w:eastAsia="標楷體" w:hAnsi="標楷體" w:hint="eastAsia"/>
                                      <w:color w:val="000000" w:themeColor="text1"/>
                                      <w:sz w:val="20"/>
                                      <w:szCs w:val="20"/>
                                    </w:rPr>
                                    <w:t>,</w:t>
                                  </w:r>
                                  <w:r w:rsidRPr="00717A1A">
                                    <w:rPr>
                                      <w:rFonts w:ascii="標楷體" w:eastAsia="標楷體" w:hAnsi="標楷體"/>
                                      <w:color w:val="000000" w:themeColor="text1"/>
                                      <w:sz w:val="20"/>
                                      <w:szCs w:val="20"/>
                                    </w:rPr>
                                    <w:t>174</w:t>
                                  </w:r>
                                </w:p>
                              </w:tc>
                              <w:tc>
                                <w:tcPr>
                                  <w:tcW w:w="780" w:type="pct"/>
                                  <w:shd w:val="clear" w:color="auto" w:fill="DEEAF6" w:themeFill="accent5" w:themeFillTint="33"/>
                                  <w:noWrap/>
                                  <w:vAlign w:val="center"/>
                                </w:tcPr>
                                <w:p w14:paraId="35D6C0D1" w14:textId="7777777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2,5</w:t>
                                  </w:r>
                                  <w:r w:rsidRPr="00717A1A">
                                    <w:rPr>
                                      <w:rFonts w:ascii="標楷體" w:eastAsia="標楷體" w:hAnsi="標楷體"/>
                                      <w:color w:val="000000" w:themeColor="text1"/>
                                      <w:sz w:val="20"/>
                                      <w:szCs w:val="20"/>
                                    </w:rPr>
                                    <w:t>38</w:t>
                                  </w:r>
                                  <w:r w:rsidRPr="00717A1A">
                                    <w:rPr>
                                      <w:rFonts w:ascii="標楷體" w:eastAsia="標楷體" w:hAnsi="標楷體" w:hint="eastAsia"/>
                                      <w:color w:val="000000" w:themeColor="text1"/>
                                      <w:sz w:val="20"/>
                                      <w:szCs w:val="20"/>
                                    </w:rPr>
                                    <w:t>,1</w:t>
                                  </w:r>
                                  <w:r w:rsidRPr="00717A1A">
                                    <w:rPr>
                                      <w:rFonts w:ascii="標楷體" w:eastAsia="標楷體" w:hAnsi="標楷體"/>
                                      <w:color w:val="000000" w:themeColor="text1"/>
                                      <w:sz w:val="20"/>
                                      <w:szCs w:val="20"/>
                                    </w:rPr>
                                    <w:t>58</w:t>
                                  </w:r>
                                </w:p>
                              </w:tc>
                              <w:tc>
                                <w:tcPr>
                                  <w:tcW w:w="408" w:type="pct"/>
                                  <w:shd w:val="clear" w:color="auto" w:fill="DEEAF6" w:themeFill="accent5" w:themeFillTint="33"/>
                                  <w:vAlign w:val="center"/>
                                </w:tcPr>
                                <w:p w14:paraId="0AAFEEEA" w14:textId="7777777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12,851</w:t>
                                  </w:r>
                                </w:p>
                              </w:tc>
                              <w:tc>
                                <w:tcPr>
                                  <w:tcW w:w="594" w:type="pct"/>
                                  <w:shd w:val="clear" w:color="auto" w:fill="DEEAF6" w:themeFill="accent5" w:themeFillTint="33"/>
                                  <w:vAlign w:val="center"/>
                                </w:tcPr>
                                <w:p w14:paraId="1A6D4A72" w14:textId="7777777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177,290</w:t>
                                  </w:r>
                                </w:p>
                              </w:tc>
                            </w:tr>
                            <w:tr w:rsidR="00C01EC0" w:rsidRPr="00CD173A" w14:paraId="0438E9BE" w14:textId="77777777" w:rsidTr="00C01EC0">
                              <w:trPr>
                                <w:trHeight w:val="20"/>
                                <w:jc w:val="center"/>
                              </w:trPr>
                              <w:tc>
                                <w:tcPr>
                                  <w:tcW w:w="283" w:type="pct"/>
                                  <w:tcBorders>
                                    <w:bottom w:val="single" w:sz="4" w:space="0" w:color="auto"/>
                                  </w:tcBorders>
                                  <w:shd w:val="clear" w:color="auto" w:fill="E2EFD9" w:themeFill="accent6" w:themeFillTint="33"/>
                                  <w:noWrap/>
                                  <w:vAlign w:val="center"/>
                                </w:tcPr>
                                <w:p w14:paraId="08DF1EF3" w14:textId="77777777" w:rsidR="00C01EC0" w:rsidRPr="00717A1A" w:rsidRDefault="00C01EC0" w:rsidP="00C01EC0">
                                  <w:pPr>
                                    <w:snapToGrid w:val="0"/>
                                    <w:jc w:val="center"/>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108</w:t>
                                  </w:r>
                                </w:p>
                              </w:tc>
                              <w:tc>
                                <w:tcPr>
                                  <w:tcW w:w="656" w:type="pct"/>
                                  <w:tcBorders>
                                    <w:bottom w:val="single" w:sz="4" w:space="0" w:color="auto"/>
                                  </w:tcBorders>
                                  <w:shd w:val="clear" w:color="auto" w:fill="E2EFD9" w:themeFill="accent6" w:themeFillTint="33"/>
                                  <w:vAlign w:val="center"/>
                                </w:tcPr>
                                <w:p w14:paraId="72B2FB5C" w14:textId="7777777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- 1,045,371</w:t>
                                  </w:r>
                                </w:p>
                              </w:tc>
                              <w:tc>
                                <w:tcPr>
                                  <w:tcW w:w="759" w:type="pct"/>
                                  <w:tcBorders>
                                    <w:bottom w:val="single" w:sz="4" w:space="0" w:color="auto"/>
                                  </w:tcBorders>
                                  <w:shd w:val="clear" w:color="auto" w:fill="E2EFD9" w:themeFill="accent6" w:themeFillTint="33"/>
                                  <w:noWrap/>
                                  <w:vAlign w:val="center"/>
                                  <w:hideMark/>
                                </w:tcPr>
                                <w:p w14:paraId="5761E345" w14:textId="6058972E" w:rsidR="00C01EC0" w:rsidRPr="00C01EC0" w:rsidRDefault="00C01EC0" w:rsidP="00C01EC0">
                                  <w:pPr>
                                    <w:snapToGrid w:val="0"/>
                                    <w:jc w:val="right"/>
                                    <w:rPr>
                                      <w:rFonts w:ascii="標楷體" w:eastAsia="標楷體" w:hAnsi="標楷體"/>
                                      <w:b/>
                                      <w:bCs/>
                                      <w:color w:val="000000" w:themeColor="text1"/>
                                      <w:sz w:val="20"/>
                                      <w:szCs w:val="20"/>
                                    </w:rPr>
                                  </w:pPr>
                                  <w:r w:rsidRPr="00C01EC0">
                                    <w:rPr>
                                      <w:rFonts w:ascii="標楷體" w:eastAsia="標楷體" w:hAnsi="標楷體"/>
                                      <w:b/>
                                      <w:bCs/>
                                      <w:color w:val="000000" w:themeColor="text1"/>
                                      <w:sz w:val="20"/>
                                      <w:szCs w:val="20"/>
                                    </w:rPr>
                                    <w:t>4</w:t>
                                  </w:r>
                                  <w:r w:rsidRPr="00C01EC0">
                                    <w:rPr>
                                      <w:rFonts w:ascii="標楷體" w:eastAsia="標楷體" w:hAnsi="標楷體" w:hint="eastAsia"/>
                                      <w:b/>
                                      <w:bCs/>
                                      <w:color w:val="000000" w:themeColor="text1"/>
                                      <w:sz w:val="20"/>
                                      <w:szCs w:val="20"/>
                                    </w:rPr>
                                    <w:t>,</w:t>
                                  </w:r>
                                  <w:r w:rsidRPr="00C01EC0">
                                    <w:rPr>
                                      <w:rFonts w:ascii="標楷體" w:eastAsia="標楷體" w:hAnsi="標楷體"/>
                                      <w:b/>
                                      <w:bCs/>
                                      <w:color w:val="000000" w:themeColor="text1"/>
                                      <w:sz w:val="20"/>
                                      <w:szCs w:val="20"/>
                                    </w:rPr>
                                    <w:t>4</w:t>
                                  </w:r>
                                  <w:r w:rsidRPr="00C01EC0">
                                    <w:rPr>
                                      <w:rFonts w:ascii="標楷體" w:eastAsia="標楷體" w:hAnsi="標楷體" w:hint="eastAsia"/>
                                      <w:b/>
                                      <w:bCs/>
                                      <w:color w:val="000000" w:themeColor="text1"/>
                                      <w:sz w:val="20"/>
                                      <w:szCs w:val="20"/>
                                    </w:rPr>
                                    <w:t>2</w:t>
                                  </w:r>
                                  <w:r w:rsidRPr="00C01EC0">
                                    <w:rPr>
                                      <w:rFonts w:ascii="標楷體" w:eastAsia="標楷體" w:hAnsi="標楷體"/>
                                      <w:b/>
                                      <w:bCs/>
                                      <w:color w:val="000000" w:themeColor="text1"/>
                                      <w:sz w:val="20"/>
                                      <w:szCs w:val="20"/>
                                    </w:rPr>
                                    <w:t>5</w:t>
                                  </w:r>
                                  <w:r w:rsidRPr="00C01EC0">
                                    <w:rPr>
                                      <w:rFonts w:ascii="標楷體" w:eastAsia="標楷體" w:hAnsi="標楷體" w:hint="eastAsia"/>
                                      <w:b/>
                                      <w:bCs/>
                                      <w:color w:val="000000" w:themeColor="text1"/>
                                      <w:sz w:val="20"/>
                                      <w:szCs w:val="20"/>
                                    </w:rPr>
                                    <w:t>,</w:t>
                                  </w:r>
                                  <w:r w:rsidRPr="00C01EC0">
                                    <w:rPr>
                                      <w:rFonts w:ascii="標楷體" w:eastAsia="標楷體" w:hAnsi="標楷體"/>
                                      <w:b/>
                                      <w:bCs/>
                                      <w:color w:val="000000" w:themeColor="text1"/>
                                      <w:sz w:val="20"/>
                                      <w:szCs w:val="20"/>
                                    </w:rPr>
                                    <w:t>514</w:t>
                                  </w:r>
                                </w:p>
                              </w:tc>
                              <w:tc>
                                <w:tcPr>
                                  <w:tcW w:w="760" w:type="pct"/>
                                  <w:tcBorders>
                                    <w:bottom w:val="single" w:sz="4" w:space="0" w:color="auto"/>
                                  </w:tcBorders>
                                  <w:shd w:val="clear" w:color="auto" w:fill="E2EFD9" w:themeFill="accent6" w:themeFillTint="33"/>
                                  <w:noWrap/>
                                  <w:vAlign w:val="center"/>
                                  <w:hideMark/>
                                </w:tcPr>
                                <w:p w14:paraId="6158A8CE" w14:textId="21AC236D"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2</w:t>
                                  </w:r>
                                  <w:r w:rsidRPr="00717A1A">
                                    <w:rPr>
                                      <w:rFonts w:ascii="標楷體" w:eastAsia="標楷體" w:hAnsi="標楷體" w:hint="eastAsia"/>
                                      <w:color w:val="000000" w:themeColor="text1"/>
                                      <w:sz w:val="20"/>
                                      <w:szCs w:val="20"/>
                                    </w:rPr>
                                    <w:t>,</w:t>
                                  </w:r>
                                  <w:r w:rsidRPr="00717A1A">
                                    <w:rPr>
                                      <w:rFonts w:ascii="標楷體" w:eastAsia="標楷體" w:hAnsi="標楷體"/>
                                      <w:color w:val="000000" w:themeColor="text1"/>
                                      <w:sz w:val="20"/>
                                      <w:szCs w:val="20"/>
                                    </w:rPr>
                                    <w:t>900</w:t>
                                  </w:r>
                                  <w:r w:rsidRPr="00717A1A">
                                    <w:rPr>
                                      <w:rFonts w:ascii="標楷體" w:eastAsia="標楷體" w:hAnsi="標楷體" w:hint="eastAsia"/>
                                      <w:color w:val="000000" w:themeColor="text1"/>
                                      <w:sz w:val="20"/>
                                      <w:szCs w:val="20"/>
                                    </w:rPr>
                                    <w:t>,</w:t>
                                  </w:r>
                                  <w:r w:rsidRPr="00717A1A">
                                    <w:rPr>
                                      <w:rFonts w:ascii="標楷體" w:eastAsia="標楷體" w:hAnsi="標楷體"/>
                                      <w:color w:val="000000" w:themeColor="text1"/>
                                      <w:sz w:val="20"/>
                                      <w:szCs w:val="20"/>
                                    </w:rPr>
                                    <w:t>000</w:t>
                                  </w:r>
                                </w:p>
                              </w:tc>
                              <w:tc>
                                <w:tcPr>
                                  <w:tcW w:w="760" w:type="pct"/>
                                  <w:tcBorders>
                                    <w:bottom w:val="single" w:sz="4" w:space="0" w:color="auto"/>
                                  </w:tcBorders>
                                  <w:shd w:val="clear" w:color="auto" w:fill="E2EFD9" w:themeFill="accent6" w:themeFillTint="33"/>
                                  <w:noWrap/>
                                  <w:vAlign w:val="center"/>
                                  <w:hideMark/>
                                </w:tcPr>
                                <w:p w14:paraId="2150BF67" w14:textId="5C32EA8D"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1,525</w:t>
                                  </w:r>
                                  <w:r w:rsidRPr="00717A1A">
                                    <w:rPr>
                                      <w:rFonts w:ascii="標楷體" w:eastAsia="標楷體" w:hAnsi="標楷體" w:hint="eastAsia"/>
                                      <w:color w:val="000000" w:themeColor="text1"/>
                                      <w:sz w:val="20"/>
                                      <w:szCs w:val="20"/>
                                    </w:rPr>
                                    <w:t>,</w:t>
                                  </w:r>
                                  <w:r w:rsidRPr="00717A1A">
                                    <w:rPr>
                                      <w:rFonts w:ascii="標楷體" w:eastAsia="標楷體" w:hAnsi="標楷體"/>
                                      <w:color w:val="000000" w:themeColor="text1"/>
                                      <w:sz w:val="20"/>
                                      <w:szCs w:val="20"/>
                                    </w:rPr>
                                    <w:t>514</w:t>
                                  </w:r>
                                </w:p>
                              </w:tc>
                              <w:tc>
                                <w:tcPr>
                                  <w:tcW w:w="780" w:type="pct"/>
                                  <w:tcBorders>
                                    <w:bottom w:val="single" w:sz="4" w:space="0" w:color="auto"/>
                                  </w:tcBorders>
                                  <w:shd w:val="clear" w:color="auto" w:fill="E2EFD9" w:themeFill="accent6" w:themeFillTint="33"/>
                                  <w:noWrap/>
                                  <w:vAlign w:val="center"/>
                                </w:tcPr>
                                <w:p w14:paraId="31CBA0B8" w14:textId="7777777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2,757,812</w:t>
                                  </w:r>
                                </w:p>
                              </w:tc>
                              <w:tc>
                                <w:tcPr>
                                  <w:tcW w:w="408" w:type="pct"/>
                                  <w:tcBorders>
                                    <w:bottom w:val="single" w:sz="4" w:space="0" w:color="auto"/>
                                  </w:tcBorders>
                                  <w:shd w:val="clear" w:color="auto" w:fill="E2EFD9" w:themeFill="accent6" w:themeFillTint="33"/>
                                  <w:vAlign w:val="center"/>
                                </w:tcPr>
                                <w:p w14:paraId="6BE18590" w14:textId="7777777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15,364</w:t>
                                  </w:r>
                                </w:p>
                              </w:tc>
                              <w:tc>
                                <w:tcPr>
                                  <w:tcW w:w="594" w:type="pct"/>
                                  <w:tcBorders>
                                    <w:bottom w:val="single" w:sz="4" w:space="0" w:color="auto"/>
                                  </w:tcBorders>
                                  <w:shd w:val="clear" w:color="auto" w:fill="E2EFD9" w:themeFill="accent6" w:themeFillTint="33"/>
                                  <w:vAlign w:val="center"/>
                                </w:tcPr>
                                <w:p w14:paraId="45CDD388" w14:textId="7777777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661,671</w:t>
                                  </w:r>
                                </w:p>
                              </w:tc>
                            </w:tr>
                            <w:tr w:rsidR="00C01EC0" w:rsidRPr="00CD173A" w14:paraId="750B14FA" w14:textId="77777777" w:rsidTr="00C01EC0">
                              <w:trPr>
                                <w:trHeight w:val="20"/>
                                <w:jc w:val="center"/>
                              </w:trPr>
                              <w:tc>
                                <w:tcPr>
                                  <w:tcW w:w="283" w:type="pct"/>
                                  <w:shd w:val="clear" w:color="auto" w:fill="DEEAF6" w:themeFill="accent5" w:themeFillTint="33"/>
                                  <w:noWrap/>
                                  <w:vAlign w:val="center"/>
                                </w:tcPr>
                                <w:p w14:paraId="166BCFA1" w14:textId="77777777" w:rsidR="00C01EC0" w:rsidRPr="00717A1A" w:rsidRDefault="00C01EC0" w:rsidP="00C01EC0">
                                  <w:pPr>
                                    <w:snapToGrid w:val="0"/>
                                    <w:jc w:val="center"/>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109</w:t>
                                  </w:r>
                                  <w:r w:rsidRPr="00717A1A">
                                    <w:rPr>
                                      <w:rFonts w:ascii="標楷體" w:eastAsia="標楷體" w:hAnsi="標楷體"/>
                                      <w:color w:val="000000" w:themeColor="text1"/>
                                      <w:sz w:val="20"/>
                                      <w:szCs w:val="20"/>
                                    </w:rPr>
                                    <w:t xml:space="preserve"> </w:t>
                                  </w:r>
                                </w:p>
                              </w:tc>
                              <w:tc>
                                <w:tcPr>
                                  <w:tcW w:w="656" w:type="pct"/>
                                  <w:shd w:val="clear" w:color="auto" w:fill="DEEAF6" w:themeFill="accent5" w:themeFillTint="33"/>
                                  <w:vAlign w:val="center"/>
                                </w:tcPr>
                                <w:p w14:paraId="41091068" w14:textId="7777777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- 346,826</w:t>
                                  </w:r>
                                </w:p>
                              </w:tc>
                              <w:tc>
                                <w:tcPr>
                                  <w:tcW w:w="759" w:type="pct"/>
                                  <w:shd w:val="clear" w:color="auto" w:fill="DEEAF6" w:themeFill="accent5" w:themeFillTint="33"/>
                                  <w:noWrap/>
                                  <w:vAlign w:val="center"/>
                                </w:tcPr>
                                <w:p w14:paraId="13C7331C" w14:textId="17D02DC6" w:rsidR="00C01EC0" w:rsidRPr="00C01EC0" w:rsidRDefault="00C01EC0" w:rsidP="00C01EC0">
                                  <w:pPr>
                                    <w:snapToGrid w:val="0"/>
                                    <w:jc w:val="right"/>
                                    <w:rPr>
                                      <w:rFonts w:ascii="標楷體" w:eastAsia="標楷體" w:hAnsi="標楷體"/>
                                      <w:b/>
                                      <w:bCs/>
                                      <w:color w:val="000000" w:themeColor="text1"/>
                                      <w:sz w:val="20"/>
                                      <w:szCs w:val="20"/>
                                    </w:rPr>
                                  </w:pPr>
                                  <w:r w:rsidRPr="00C01EC0">
                                    <w:rPr>
                                      <w:rFonts w:ascii="標楷體" w:eastAsia="標楷體" w:hAnsi="標楷體"/>
                                      <w:b/>
                                      <w:bCs/>
                                      <w:color w:val="000000" w:themeColor="text1"/>
                                      <w:sz w:val="20"/>
                                      <w:szCs w:val="20"/>
                                    </w:rPr>
                                    <w:t>4</w:t>
                                  </w:r>
                                  <w:r w:rsidRPr="00C01EC0">
                                    <w:rPr>
                                      <w:rFonts w:ascii="標楷體" w:eastAsia="標楷體" w:hAnsi="標楷體" w:hint="eastAsia"/>
                                      <w:b/>
                                      <w:bCs/>
                                      <w:color w:val="000000" w:themeColor="text1"/>
                                      <w:sz w:val="20"/>
                                      <w:szCs w:val="20"/>
                                    </w:rPr>
                                    <w:t>,</w:t>
                                  </w:r>
                                  <w:r w:rsidRPr="00C01EC0">
                                    <w:rPr>
                                      <w:rFonts w:ascii="標楷體" w:eastAsia="標楷體" w:hAnsi="標楷體"/>
                                      <w:b/>
                                      <w:bCs/>
                                      <w:color w:val="000000" w:themeColor="text1"/>
                                      <w:sz w:val="20"/>
                                      <w:szCs w:val="20"/>
                                    </w:rPr>
                                    <w:t>9</w:t>
                                  </w:r>
                                  <w:r w:rsidRPr="00C01EC0">
                                    <w:rPr>
                                      <w:rFonts w:ascii="標楷體" w:eastAsia="標楷體" w:hAnsi="標楷體" w:hint="eastAsia"/>
                                      <w:b/>
                                      <w:bCs/>
                                      <w:color w:val="000000" w:themeColor="text1"/>
                                      <w:sz w:val="20"/>
                                      <w:szCs w:val="20"/>
                                    </w:rPr>
                                    <w:t>00,000</w:t>
                                  </w:r>
                                </w:p>
                              </w:tc>
                              <w:tc>
                                <w:tcPr>
                                  <w:tcW w:w="760" w:type="pct"/>
                                  <w:shd w:val="clear" w:color="auto" w:fill="DEEAF6" w:themeFill="accent5" w:themeFillTint="33"/>
                                  <w:noWrap/>
                                  <w:vAlign w:val="center"/>
                                </w:tcPr>
                                <w:p w14:paraId="5C007E08" w14:textId="674F464E"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3,600,000</w:t>
                                  </w:r>
                                </w:p>
                              </w:tc>
                              <w:tc>
                                <w:tcPr>
                                  <w:tcW w:w="760" w:type="pct"/>
                                  <w:shd w:val="clear" w:color="auto" w:fill="DEEAF6" w:themeFill="accent5" w:themeFillTint="33"/>
                                  <w:noWrap/>
                                  <w:vAlign w:val="center"/>
                                </w:tcPr>
                                <w:p w14:paraId="19EFCFFA" w14:textId="15677DD4"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1,3</w:t>
                                  </w:r>
                                  <w:r w:rsidRPr="00717A1A">
                                    <w:rPr>
                                      <w:rFonts w:ascii="標楷體" w:eastAsia="標楷體" w:hAnsi="標楷體" w:hint="eastAsia"/>
                                      <w:color w:val="000000" w:themeColor="text1"/>
                                      <w:sz w:val="20"/>
                                      <w:szCs w:val="20"/>
                                    </w:rPr>
                                    <w:t>00,000</w:t>
                                  </w:r>
                                </w:p>
                              </w:tc>
                              <w:tc>
                                <w:tcPr>
                                  <w:tcW w:w="780" w:type="pct"/>
                                  <w:shd w:val="clear" w:color="auto" w:fill="DEEAF6" w:themeFill="accent5" w:themeFillTint="33"/>
                                  <w:noWrap/>
                                  <w:vAlign w:val="center"/>
                                </w:tcPr>
                                <w:p w14:paraId="200A5FD9" w14:textId="7777777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2,857,381</w:t>
                                  </w:r>
                                </w:p>
                              </w:tc>
                              <w:tc>
                                <w:tcPr>
                                  <w:tcW w:w="408" w:type="pct"/>
                                  <w:shd w:val="clear" w:color="auto" w:fill="DEEAF6" w:themeFill="accent5" w:themeFillTint="33"/>
                                  <w:vAlign w:val="center"/>
                                </w:tcPr>
                                <w:p w14:paraId="490BB9E2" w14:textId="7777777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26,249</w:t>
                                  </w:r>
                                </w:p>
                              </w:tc>
                              <w:tc>
                                <w:tcPr>
                                  <w:tcW w:w="594" w:type="pct"/>
                                  <w:shd w:val="clear" w:color="auto" w:fill="DEEAF6" w:themeFill="accent5" w:themeFillTint="33"/>
                                  <w:vAlign w:val="center"/>
                                </w:tcPr>
                                <w:p w14:paraId="61E6F9D4" w14:textId="7777777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2,418,072</w:t>
                                  </w:r>
                                </w:p>
                              </w:tc>
                            </w:tr>
                            <w:tr w:rsidR="00C01EC0" w:rsidRPr="00CD173A" w14:paraId="4EEAB6AA" w14:textId="77777777" w:rsidTr="00C01EC0">
                              <w:trPr>
                                <w:trHeight w:val="20"/>
                                <w:jc w:val="center"/>
                              </w:trPr>
                              <w:tc>
                                <w:tcPr>
                                  <w:tcW w:w="283" w:type="pct"/>
                                  <w:tcBorders>
                                    <w:bottom w:val="single" w:sz="4" w:space="0" w:color="auto"/>
                                  </w:tcBorders>
                                  <w:shd w:val="clear" w:color="auto" w:fill="E2EFD9" w:themeFill="accent6" w:themeFillTint="33"/>
                                  <w:noWrap/>
                                  <w:vAlign w:val="center"/>
                                </w:tcPr>
                                <w:p w14:paraId="4530A84A" w14:textId="77777777" w:rsidR="00C01EC0" w:rsidRPr="00717A1A" w:rsidRDefault="00C01EC0" w:rsidP="00C01EC0">
                                  <w:pPr>
                                    <w:snapToGrid w:val="0"/>
                                    <w:jc w:val="center"/>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1</w:t>
                                  </w:r>
                                  <w:r w:rsidRPr="00717A1A">
                                    <w:rPr>
                                      <w:rFonts w:ascii="標楷體" w:eastAsia="標楷體" w:hAnsi="標楷體"/>
                                      <w:color w:val="000000" w:themeColor="text1"/>
                                      <w:sz w:val="20"/>
                                      <w:szCs w:val="20"/>
                                    </w:rPr>
                                    <w:t>10</w:t>
                                  </w:r>
                                </w:p>
                              </w:tc>
                              <w:tc>
                                <w:tcPr>
                                  <w:tcW w:w="656" w:type="pct"/>
                                  <w:tcBorders>
                                    <w:bottom w:val="single" w:sz="4" w:space="0" w:color="auto"/>
                                  </w:tcBorders>
                                  <w:shd w:val="clear" w:color="auto" w:fill="E2EFD9" w:themeFill="accent6" w:themeFillTint="33"/>
                                  <w:vAlign w:val="center"/>
                                </w:tcPr>
                                <w:p w14:paraId="76B50741" w14:textId="7777777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- 623,343</w:t>
                                  </w:r>
                                </w:p>
                              </w:tc>
                              <w:tc>
                                <w:tcPr>
                                  <w:tcW w:w="759" w:type="pct"/>
                                  <w:tcBorders>
                                    <w:bottom w:val="single" w:sz="4" w:space="0" w:color="auto"/>
                                  </w:tcBorders>
                                  <w:shd w:val="clear" w:color="auto" w:fill="E2EFD9" w:themeFill="accent6" w:themeFillTint="33"/>
                                  <w:noWrap/>
                                  <w:vAlign w:val="center"/>
                                </w:tcPr>
                                <w:p w14:paraId="19E449CB" w14:textId="3BF0AC50" w:rsidR="00C01EC0" w:rsidRPr="00C01EC0" w:rsidRDefault="00C01EC0" w:rsidP="00C01EC0">
                                  <w:pPr>
                                    <w:snapToGrid w:val="0"/>
                                    <w:jc w:val="right"/>
                                    <w:rPr>
                                      <w:rFonts w:ascii="標楷體" w:eastAsia="標楷體" w:hAnsi="標楷體"/>
                                      <w:b/>
                                      <w:bCs/>
                                      <w:color w:val="000000" w:themeColor="text1"/>
                                      <w:sz w:val="20"/>
                                      <w:szCs w:val="20"/>
                                    </w:rPr>
                                  </w:pPr>
                                  <w:r w:rsidRPr="00C01EC0">
                                    <w:rPr>
                                      <w:rFonts w:ascii="標楷體" w:eastAsia="標楷體" w:hAnsi="標楷體" w:hint="eastAsia"/>
                                      <w:b/>
                                      <w:bCs/>
                                      <w:color w:val="000000" w:themeColor="text1"/>
                                      <w:sz w:val="20"/>
                                      <w:szCs w:val="20"/>
                                    </w:rPr>
                                    <w:t>3,</w:t>
                                  </w:r>
                                  <w:r w:rsidRPr="00C01EC0">
                                    <w:rPr>
                                      <w:rFonts w:ascii="標楷體" w:eastAsia="標楷體" w:hAnsi="標楷體"/>
                                      <w:b/>
                                      <w:bCs/>
                                      <w:color w:val="000000" w:themeColor="text1"/>
                                      <w:sz w:val="20"/>
                                      <w:szCs w:val="20"/>
                                    </w:rPr>
                                    <w:t>9</w:t>
                                  </w:r>
                                  <w:r w:rsidRPr="00C01EC0">
                                    <w:rPr>
                                      <w:rFonts w:ascii="標楷體" w:eastAsia="標楷體" w:hAnsi="標楷體" w:hint="eastAsia"/>
                                      <w:b/>
                                      <w:bCs/>
                                      <w:color w:val="000000" w:themeColor="text1"/>
                                      <w:sz w:val="20"/>
                                      <w:szCs w:val="20"/>
                                    </w:rPr>
                                    <w:t>50,000</w:t>
                                  </w:r>
                                </w:p>
                              </w:tc>
                              <w:tc>
                                <w:tcPr>
                                  <w:tcW w:w="760" w:type="pct"/>
                                  <w:tcBorders>
                                    <w:bottom w:val="single" w:sz="4" w:space="0" w:color="auto"/>
                                  </w:tcBorders>
                                  <w:shd w:val="clear" w:color="auto" w:fill="E2EFD9" w:themeFill="accent6" w:themeFillTint="33"/>
                                  <w:noWrap/>
                                  <w:vAlign w:val="center"/>
                                </w:tcPr>
                                <w:p w14:paraId="65EFA9EA" w14:textId="77F22AA9"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3,050,000</w:t>
                                  </w:r>
                                </w:p>
                              </w:tc>
                              <w:tc>
                                <w:tcPr>
                                  <w:tcW w:w="760" w:type="pct"/>
                                  <w:tcBorders>
                                    <w:bottom w:val="single" w:sz="4" w:space="0" w:color="auto"/>
                                  </w:tcBorders>
                                  <w:shd w:val="clear" w:color="auto" w:fill="E2EFD9" w:themeFill="accent6" w:themeFillTint="33"/>
                                  <w:noWrap/>
                                  <w:vAlign w:val="center"/>
                                </w:tcPr>
                                <w:p w14:paraId="3656668D" w14:textId="0DC6A342"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900,000</w:t>
                                  </w:r>
                                </w:p>
                              </w:tc>
                              <w:tc>
                                <w:tcPr>
                                  <w:tcW w:w="780" w:type="pct"/>
                                  <w:tcBorders>
                                    <w:bottom w:val="single" w:sz="4" w:space="0" w:color="auto"/>
                                  </w:tcBorders>
                                  <w:shd w:val="clear" w:color="auto" w:fill="E2EFD9" w:themeFill="accent6" w:themeFillTint="33"/>
                                  <w:noWrap/>
                                  <w:vAlign w:val="center"/>
                                </w:tcPr>
                                <w:p w14:paraId="2BA90252" w14:textId="7777777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4,160,747</w:t>
                                  </w:r>
                                </w:p>
                              </w:tc>
                              <w:tc>
                                <w:tcPr>
                                  <w:tcW w:w="408" w:type="pct"/>
                                  <w:tcBorders>
                                    <w:bottom w:val="single" w:sz="4" w:space="0" w:color="auto"/>
                                  </w:tcBorders>
                                  <w:shd w:val="clear" w:color="auto" w:fill="E2EFD9" w:themeFill="accent6" w:themeFillTint="33"/>
                                  <w:vAlign w:val="center"/>
                                </w:tcPr>
                                <w:p w14:paraId="0DCAC821" w14:textId="7777777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36,530</w:t>
                                  </w:r>
                                </w:p>
                              </w:tc>
                              <w:tc>
                                <w:tcPr>
                                  <w:tcW w:w="594" w:type="pct"/>
                                  <w:tcBorders>
                                    <w:bottom w:val="single" w:sz="4" w:space="0" w:color="auto"/>
                                  </w:tcBorders>
                                  <w:shd w:val="clear" w:color="auto" w:fill="E2EFD9" w:themeFill="accent6" w:themeFillTint="33"/>
                                  <w:vAlign w:val="center"/>
                                </w:tcPr>
                                <w:p w14:paraId="376C4047" w14:textId="7777777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4,776,060</w:t>
                                  </w:r>
                                </w:p>
                              </w:tc>
                            </w:tr>
                            <w:tr w:rsidR="00C01EC0" w:rsidRPr="00CD173A" w14:paraId="0F338ECF" w14:textId="77777777" w:rsidTr="00C01EC0">
                              <w:trPr>
                                <w:trHeight w:val="20"/>
                                <w:jc w:val="center"/>
                              </w:trPr>
                              <w:tc>
                                <w:tcPr>
                                  <w:tcW w:w="283" w:type="pct"/>
                                  <w:tcBorders>
                                    <w:bottom w:val="single" w:sz="4" w:space="0" w:color="auto"/>
                                  </w:tcBorders>
                                  <w:shd w:val="clear" w:color="auto" w:fill="DEEAF6" w:themeFill="accent5" w:themeFillTint="33"/>
                                  <w:noWrap/>
                                  <w:vAlign w:val="center"/>
                                </w:tcPr>
                                <w:p w14:paraId="1D6E6D8E" w14:textId="77777777" w:rsidR="00C01EC0" w:rsidRPr="00717A1A" w:rsidRDefault="00C01EC0" w:rsidP="00C01EC0">
                                  <w:pPr>
                                    <w:snapToGrid w:val="0"/>
                                    <w:jc w:val="center"/>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1</w:t>
                                  </w:r>
                                  <w:r w:rsidRPr="00717A1A">
                                    <w:rPr>
                                      <w:rFonts w:ascii="標楷體" w:eastAsia="標楷體" w:hAnsi="標楷體"/>
                                      <w:color w:val="000000" w:themeColor="text1"/>
                                      <w:sz w:val="20"/>
                                      <w:szCs w:val="20"/>
                                    </w:rPr>
                                    <w:t>11</w:t>
                                  </w:r>
                                </w:p>
                              </w:tc>
                              <w:tc>
                                <w:tcPr>
                                  <w:tcW w:w="656" w:type="pct"/>
                                  <w:tcBorders>
                                    <w:bottom w:val="single" w:sz="4" w:space="0" w:color="auto"/>
                                  </w:tcBorders>
                                  <w:shd w:val="clear" w:color="auto" w:fill="DEEAF6" w:themeFill="accent5" w:themeFillTint="33"/>
                                  <w:vAlign w:val="center"/>
                                </w:tcPr>
                                <w:p w14:paraId="306D933D" w14:textId="7777777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30,100</w:t>
                                  </w:r>
                                </w:p>
                              </w:tc>
                              <w:tc>
                                <w:tcPr>
                                  <w:tcW w:w="759" w:type="pct"/>
                                  <w:tcBorders>
                                    <w:bottom w:val="single" w:sz="4" w:space="0" w:color="auto"/>
                                  </w:tcBorders>
                                  <w:shd w:val="clear" w:color="auto" w:fill="DEEAF6" w:themeFill="accent5" w:themeFillTint="33"/>
                                  <w:noWrap/>
                                  <w:vAlign w:val="center"/>
                                </w:tcPr>
                                <w:p w14:paraId="76B65CE7" w14:textId="367073A4" w:rsidR="00C01EC0" w:rsidRPr="00C01EC0" w:rsidRDefault="00C01EC0" w:rsidP="00C01EC0">
                                  <w:pPr>
                                    <w:snapToGrid w:val="0"/>
                                    <w:jc w:val="right"/>
                                    <w:rPr>
                                      <w:rFonts w:ascii="標楷體" w:eastAsia="標楷體" w:hAnsi="標楷體"/>
                                      <w:b/>
                                      <w:bCs/>
                                      <w:color w:val="000000" w:themeColor="text1"/>
                                      <w:sz w:val="20"/>
                                      <w:szCs w:val="20"/>
                                    </w:rPr>
                                  </w:pPr>
                                  <w:r w:rsidRPr="00C01EC0">
                                    <w:rPr>
                                      <w:rFonts w:ascii="標楷體" w:eastAsia="標楷體" w:hAnsi="標楷體"/>
                                      <w:b/>
                                      <w:bCs/>
                                      <w:color w:val="000000" w:themeColor="text1"/>
                                      <w:sz w:val="20"/>
                                      <w:szCs w:val="20"/>
                                    </w:rPr>
                                    <w:t>3,275,762</w:t>
                                  </w:r>
                                </w:p>
                              </w:tc>
                              <w:tc>
                                <w:tcPr>
                                  <w:tcW w:w="760" w:type="pct"/>
                                  <w:tcBorders>
                                    <w:bottom w:val="single" w:sz="4" w:space="0" w:color="auto"/>
                                  </w:tcBorders>
                                  <w:shd w:val="clear" w:color="auto" w:fill="DEEAF6" w:themeFill="accent5" w:themeFillTint="33"/>
                                  <w:noWrap/>
                                  <w:vAlign w:val="center"/>
                                </w:tcPr>
                                <w:p w14:paraId="4D1710A3" w14:textId="723F5A81"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1,950,000</w:t>
                                  </w:r>
                                </w:p>
                              </w:tc>
                              <w:tc>
                                <w:tcPr>
                                  <w:tcW w:w="760" w:type="pct"/>
                                  <w:tcBorders>
                                    <w:bottom w:val="single" w:sz="4" w:space="0" w:color="auto"/>
                                  </w:tcBorders>
                                  <w:shd w:val="clear" w:color="auto" w:fill="DEEAF6" w:themeFill="accent5" w:themeFillTint="33"/>
                                  <w:noWrap/>
                                  <w:vAlign w:val="center"/>
                                </w:tcPr>
                                <w:p w14:paraId="08E62DD6" w14:textId="613807BE"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1,325,762</w:t>
                                  </w:r>
                                </w:p>
                              </w:tc>
                              <w:tc>
                                <w:tcPr>
                                  <w:tcW w:w="780" w:type="pct"/>
                                  <w:tcBorders>
                                    <w:bottom w:val="single" w:sz="4" w:space="0" w:color="auto"/>
                                  </w:tcBorders>
                                  <w:shd w:val="clear" w:color="auto" w:fill="DEEAF6" w:themeFill="accent5" w:themeFillTint="33"/>
                                  <w:noWrap/>
                                  <w:vAlign w:val="center"/>
                                </w:tcPr>
                                <w:p w14:paraId="01791E72" w14:textId="7777777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4</w:t>
                                  </w:r>
                                  <w:r w:rsidRPr="00717A1A">
                                    <w:rPr>
                                      <w:rFonts w:ascii="標楷體" w:eastAsia="標楷體" w:hAnsi="標楷體"/>
                                      <w:color w:val="000000" w:themeColor="text1"/>
                                      <w:sz w:val="20"/>
                                      <w:szCs w:val="20"/>
                                    </w:rPr>
                                    <w:t>,384,998</w:t>
                                  </w:r>
                                </w:p>
                              </w:tc>
                              <w:tc>
                                <w:tcPr>
                                  <w:tcW w:w="408" w:type="pct"/>
                                  <w:tcBorders>
                                    <w:bottom w:val="single" w:sz="4" w:space="0" w:color="auto"/>
                                  </w:tcBorders>
                                  <w:shd w:val="clear" w:color="auto" w:fill="DEEAF6" w:themeFill="accent5" w:themeFillTint="33"/>
                                  <w:vAlign w:val="center"/>
                                </w:tcPr>
                                <w:p w14:paraId="1E91BBA1" w14:textId="7777777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28,508</w:t>
                                  </w:r>
                                </w:p>
                              </w:tc>
                              <w:tc>
                                <w:tcPr>
                                  <w:tcW w:w="594" w:type="pct"/>
                                  <w:tcBorders>
                                    <w:bottom w:val="single" w:sz="4" w:space="0" w:color="auto"/>
                                  </w:tcBorders>
                                  <w:shd w:val="clear" w:color="auto" w:fill="DEEAF6" w:themeFill="accent5" w:themeFillTint="33"/>
                                  <w:vAlign w:val="center"/>
                                </w:tcPr>
                                <w:p w14:paraId="57D7DC84" w14:textId="7777777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6,702,300</w:t>
                                  </w:r>
                                </w:p>
                              </w:tc>
                            </w:tr>
                            <w:bookmarkEnd w:id="7"/>
                            <w:tr w:rsidR="000E1919" w:rsidRPr="00CD173A" w14:paraId="6EF0083F" w14:textId="77777777" w:rsidTr="00717A1A">
                              <w:trPr>
                                <w:trHeight w:val="20"/>
                                <w:jc w:val="center"/>
                              </w:trPr>
                              <w:tc>
                                <w:tcPr>
                                  <w:tcW w:w="5000" w:type="pct"/>
                                  <w:gridSpan w:val="8"/>
                                  <w:tcBorders>
                                    <w:top w:val="single" w:sz="4" w:space="0" w:color="auto"/>
                                    <w:left w:val="nil"/>
                                    <w:bottom w:val="nil"/>
                                    <w:right w:val="nil"/>
                                  </w:tcBorders>
                                  <w:shd w:val="clear" w:color="auto" w:fill="auto"/>
                                  <w:noWrap/>
                                  <w:vAlign w:val="center"/>
                                </w:tcPr>
                                <w:p w14:paraId="47FA44B6" w14:textId="77777777" w:rsidR="000E1919" w:rsidRPr="00717A1A" w:rsidRDefault="000E1919" w:rsidP="000E1919">
                                  <w:pPr>
                                    <w:overflowPunct w:val="0"/>
                                    <w:snapToGrid w:val="0"/>
                                    <w:rPr>
                                      <w:rFonts w:ascii="標楷體" w:eastAsia="標楷體" w:hAnsi="標楷體"/>
                                      <w:bCs/>
                                      <w:spacing w:val="-4"/>
                                      <w:sz w:val="18"/>
                                      <w:szCs w:val="18"/>
                                    </w:rPr>
                                  </w:pPr>
                                  <w:proofErr w:type="gramStart"/>
                                  <w:r w:rsidRPr="00717A1A">
                                    <w:rPr>
                                      <w:rFonts w:ascii="標楷體" w:eastAsia="標楷體" w:hAnsi="標楷體" w:hint="eastAsia"/>
                                      <w:bCs/>
                                      <w:spacing w:val="-4"/>
                                      <w:sz w:val="18"/>
                                      <w:szCs w:val="18"/>
                                    </w:rPr>
                                    <w:t>註</w:t>
                                  </w:r>
                                  <w:proofErr w:type="gramEnd"/>
                                  <w:r w:rsidRPr="00717A1A">
                                    <w:rPr>
                                      <w:rFonts w:ascii="標楷體" w:eastAsia="標楷體" w:hAnsi="標楷體" w:hint="eastAsia"/>
                                      <w:bCs/>
                                      <w:spacing w:val="-4"/>
                                      <w:sz w:val="18"/>
                                      <w:szCs w:val="18"/>
                                    </w:rPr>
                                    <w:t>：</w:t>
                                  </w:r>
                                  <w:r w:rsidRPr="00717A1A">
                                    <w:rPr>
                                      <w:rFonts w:ascii="標楷體" w:eastAsia="標楷體" w:hAnsi="標楷體"/>
                                      <w:bCs/>
                                      <w:spacing w:val="-4"/>
                                      <w:sz w:val="18"/>
                                      <w:szCs w:val="18"/>
                                    </w:rPr>
                                    <w:t>1.</w:t>
                                  </w:r>
                                  <w:proofErr w:type="gramStart"/>
                                  <w:r w:rsidRPr="00717A1A">
                                    <w:rPr>
                                      <w:rFonts w:ascii="標楷體" w:eastAsia="標楷體" w:hAnsi="標楷體"/>
                                      <w:bCs/>
                                      <w:spacing w:val="-4"/>
                                      <w:sz w:val="18"/>
                                      <w:szCs w:val="18"/>
                                    </w:rPr>
                                    <w:t>本表</w:t>
                                  </w:r>
                                  <w:r w:rsidRPr="00717A1A">
                                    <w:rPr>
                                      <w:rFonts w:ascii="標楷體" w:eastAsia="標楷體" w:hAnsi="標楷體" w:hint="eastAsia"/>
                                      <w:bCs/>
                                      <w:spacing w:val="-4"/>
                                      <w:sz w:val="18"/>
                                      <w:szCs w:val="18"/>
                                    </w:rPr>
                                    <w:t>專戶</w:t>
                                  </w:r>
                                  <w:proofErr w:type="gramEnd"/>
                                  <w:r w:rsidRPr="00717A1A">
                                    <w:rPr>
                                      <w:rFonts w:ascii="標楷體" w:eastAsia="標楷體" w:hAnsi="標楷體" w:hint="eastAsia"/>
                                      <w:bCs/>
                                      <w:spacing w:val="-4"/>
                                      <w:sz w:val="18"/>
                                      <w:szCs w:val="18"/>
                                    </w:rPr>
                                    <w:t>調度金額含</w:t>
                                  </w:r>
                                  <w:r w:rsidRPr="00717A1A">
                                    <w:rPr>
                                      <w:rFonts w:ascii="標楷體" w:eastAsia="標楷體" w:hAnsi="標楷體" w:hint="eastAsia"/>
                                      <w:sz w:val="18"/>
                                      <w:szCs w:val="18"/>
                                    </w:rPr>
                                    <w:t>向已納入集中支付之地方教育發展基金</w:t>
                                  </w:r>
                                  <w:r w:rsidRPr="00717A1A">
                                    <w:rPr>
                                      <w:rFonts w:ascii="標楷體" w:eastAsia="標楷體" w:hAnsi="標楷體"/>
                                      <w:sz w:val="18"/>
                                      <w:szCs w:val="18"/>
                                    </w:rPr>
                                    <w:t>調度</w:t>
                                  </w:r>
                                  <w:r w:rsidRPr="00717A1A">
                                    <w:rPr>
                                      <w:rFonts w:ascii="標楷體" w:eastAsia="標楷體" w:hAnsi="標楷體" w:hint="eastAsia"/>
                                      <w:sz w:val="18"/>
                                      <w:szCs w:val="18"/>
                                    </w:rPr>
                                    <w:t>之</w:t>
                                  </w:r>
                                  <w:r w:rsidRPr="00717A1A">
                                    <w:rPr>
                                      <w:rFonts w:ascii="標楷體" w:eastAsia="標楷體" w:hAnsi="標楷體"/>
                                      <w:sz w:val="18"/>
                                      <w:szCs w:val="18"/>
                                    </w:rPr>
                                    <w:t>金額</w:t>
                                  </w:r>
                                  <w:r w:rsidRPr="00717A1A">
                                    <w:rPr>
                                      <w:rFonts w:ascii="標楷體" w:eastAsia="標楷體" w:hAnsi="標楷體" w:hint="eastAsia"/>
                                      <w:sz w:val="18"/>
                                      <w:szCs w:val="18"/>
                                    </w:rPr>
                                    <w:t>。</w:t>
                                  </w:r>
                                </w:p>
                                <w:p w14:paraId="672AC5B8" w14:textId="02B1380A" w:rsidR="000E1919" w:rsidRPr="000E1919" w:rsidRDefault="000E1919" w:rsidP="000E1919">
                                  <w:pPr>
                                    <w:overflowPunct w:val="0"/>
                                    <w:snapToGrid w:val="0"/>
                                    <w:ind w:leftChars="140" w:left="510" w:hangingChars="101" w:hanging="174"/>
                                    <w:jc w:val="both"/>
                                    <w:rPr>
                                      <w:rFonts w:ascii="標楷體" w:eastAsia="標楷體" w:hAnsi="標楷體"/>
                                      <w:color w:val="000000" w:themeColor="text1"/>
                                      <w:spacing w:val="-20"/>
                                      <w:sz w:val="20"/>
                                      <w:szCs w:val="20"/>
                                    </w:rPr>
                                  </w:pPr>
                                  <w:r w:rsidRPr="00717A1A">
                                    <w:rPr>
                                      <w:rFonts w:ascii="標楷體" w:eastAsia="標楷體" w:hAnsi="標楷體" w:hint="eastAsia"/>
                                      <w:bCs/>
                                      <w:spacing w:val="-4"/>
                                      <w:sz w:val="18"/>
                                      <w:szCs w:val="18"/>
                                    </w:rPr>
                                    <w:t>2</w:t>
                                  </w:r>
                                  <w:r w:rsidRPr="00717A1A">
                                    <w:rPr>
                                      <w:rFonts w:ascii="標楷體" w:eastAsia="標楷體" w:hAnsi="標楷體"/>
                                      <w:bCs/>
                                      <w:spacing w:val="-4"/>
                                      <w:sz w:val="18"/>
                                      <w:szCs w:val="18"/>
                                    </w:rPr>
                                    <w:t>.</w:t>
                                  </w:r>
                                  <w:r w:rsidRPr="00717A1A">
                                    <w:rPr>
                                      <w:rFonts w:ascii="標楷體" w:eastAsia="標楷體" w:hAnsi="標楷體" w:hint="eastAsia"/>
                                      <w:bCs/>
                                      <w:sz w:val="18"/>
                                      <w:szCs w:val="18"/>
                                    </w:rPr>
                                    <w:t>資料來源：</w:t>
                                  </w:r>
                                  <w:r w:rsidRPr="006859BC">
                                    <w:rPr>
                                      <w:rFonts w:ascii="標楷體" w:eastAsia="標楷體" w:hAnsi="標楷體" w:hint="eastAsia"/>
                                      <w:bCs/>
                                      <w:sz w:val="18"/>
                                      <w:szCs w:val="18"/>
                                    </w:rPr>
                                    <w:t>整</w:t>
                                  </w:r>
                                  <w:r w:rsidR="005B79EC" w:rsidRPr="006859BC">
                                    <w:rPr>
                                      <w:rFonts w:ascii="標楷體" w:eastAsia="標楷體" w:hAnsi="標楷體" w:hint="eastAsia"/>
                                      <w:bCs/>
                                      <w:sz w:val="18"/>
                                      <w:szCs w:val="18"/>
                                    </w:rPr>
                                    <w:t>理</w:t>
                                  </w:r>
                                  <w:r w:rsidRPr="00717A1A">
                                    <w:rPr>
                                      <w:rFonts w:ascii="標楷體" w:eastAsia="標楷體" w:hAnsi="標楷體" w:hint="eastAsia"/>
                                      <w:bCs/>
                                      <w:sz w:val="18"/>
                                      <w:szCs w:val="18"/>
                                    </w:rPr>
                                    <w:t>自</w:t>
                                  </w:r>
                                  <w:r w:rsidRPr="00717A1A">
                                    <w:rPr>
                                      <w:rFonts w:ascii="標楷體" w:eastAsia="標楷體" w:hAnsi="標楷體"/>
                                      <w:bCs/>
                                      <w:sz w:val="18"/>
                                      <w:szCs w:val="18"/>
                                    </w:rPr>
                                    <w:t>104至111年度審核報告</w:t>
                                  </w:r>
                                  <w:r w:rsidRPr="00717A1A">
                                    <w:rPr>
                                      <w:rFonts w:ascii="標楷體" w:eastAsia="標楷體" w:hAnsi="標楷體" w:hint="eastAsia"/>
                                      <w:bCs/>
                                      <w:sz w:val="18"/>
                                      <w:szCs w:val="18"/>
                                    </w:rPr>
                                    <w:t>，</w:t>
                                  </w:r>
                                  <w:r w:rsidRPr="00717A1A">
                                    <w:rPr>
                                      <w:rFonts w:ascii="標楷體" w:eastAsia="標楷體" w:hAnsi="標楷體"/>
                                      <w:bCs/>
                                      <w:sz w:val="18"/>
                                      <w:szCs w:val="18"/>
                                    </w:rPr>
                                    <w:t>及財政局提供</w:t>
                                  </w:r>
                                  <w:r w:rsidR="00442102">
                                    <w:rPr>
                                      <w:rFonts w:ascii="標楷體" w:eastAsia="標楷體" w:hAnsi="標楷體" w:hint="eastAsia"/>
                                      <w:bCs/>
                                      <w:sz w:val="18"/>
                                      <w:szCs w:val="18"/>
                                    </w:rPr>
                                    <w:t>之</w:t>
                                  </w:r>
                                  <w:r w:rsidRPr="00717A1A">
                                    <w:rPr>
                                      <w:rFonts w:ascii="標楷體" w:eastAsia="標楷體" w:hAnsi="標楷體" w:hint="eastAsia"/>
                                      <w:bCs/>
                                      <w:sz w:val="18"/>
                                      <w:szCs w:val="18"/>
                                    </w:rPr>
                                    <w:t>專戶調度資料</w:t>
                                  </w:r>
                                  <w:r w:rsidRPr="00717A1A">
                                    <w:rPr>
                                      <w:rFonts w:ascii="標楷體" w:eastAsia="標楷體" w:hAnsi="標楷體"/>
                                      <w:bCs/>
                                      <w:sz w:val="18"/>
                                      <w:szCs w:val="18"/>
                                    </w:rPr>
                                    <w:t>。</w:t>
                                  </w:r>
                                </w:p>
                              </w:tc>
                            </w:tr>
                          </w:tbl>
                          <w:p w14:paraId="3941B15C" w14:textId="0140A133" w:rsidR="000E1919" w:rsidRPr="000E1919" w:rsidRDefault="000E1919" w:rsidP="000E1919"/>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BF4C379" id="_x0000_s1115" type="#_x0000_t202" style="position:absolute;left:0;text-align:left;margin-left:3.4pt;margin-top:5.9pt;width:496.05pt;height:201.25pt;z-index:2517258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" stroked="f">
                <v:textbox inset="0,0,0,0">
                  <w:txbxContent>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56"/>
                        <w:gridCol w:w="1291"/>
                        <w:gridCol w:w="1493"/>
                        <w:gridCol w:w="1495"/>
                        <w:gridCol w:w="1495"/>
                        <w:gridCol w:w="1535"/>
                        <w:gridCol w:w="803"/>
                        <w:gridCol w:w="1169"/>
                      </w:tblGrid>
                      <w:tr w:rsidR="00717A1A" w:rsidRPr="00C600FB" w14:paraId="3C7422E2" w14:textId="77777777" w:rsidTr="00717A1A">
                        <w:trPr>
                          <w:trHeight w:val="20"/>
                          <w:jc w:val="center"/>
                        </w:trPr>
                        <w:tc>
                          <w:tcPr>
                            <w:tcW w:w="5000" w:type="pct"/>
                            <w:gridSpan w:val="8"/>
                            <w:tcBorders>
                              <w:top w:val="nil"/>
                              <w:left w:val="nil"/>
                              <w:bottom w:val="single" w:sz="4" w:space="0" w:color="auto"/>
                              <w:right w:val="nil"/>
                            </w:tcBorders>
                            <w:shd w:val="clear" w:color="auto" w:fill="auto"/>
                            <w:noWrap/>
                            <w:vAlign w:val="center"/>
                          </w:tcPr>
                          <w:p w14:paraId="5431DCAB" w14:textId="77777777" w:rsidR="000E1919" w:rsidRPr="00717A1A" w:rsidRDefault="000E1919" w:rsidP="000E1919">
                            <w:pPr>
                              <w:overflowPunct w:val="0"/>
                              <w:snapToGrid w:val="0"/>
                              <w:jc w:val="center"/>
                              <w:rPr>
                                <w:rFonts w:ascii="標楷體" w:eastAsia="標楷體" w:hAnsi="標楷體" w:cs="新細明體"/>
                                <w:b/>
                                <w:color w:val="000000" w:themeColor="text1"/>
                                <w:szCs w:val="24"/>
                              </w:rPr>
                            </w:pPr>
                            <w:r w:rsidRPr="00717A1A">
                              <w:rPr>
                                <w:rFonts w:ascii="標楷體" w:eastAsia="標楷體" w:hAnsi="標楷體" w:cs="新細明體" w:hint="eastAsia"/>
                                <w:b/>
                                <w:color w:val="000000" w:themeColor="text1"/>
                                <w:szCs w:val="24"/>
                              </w:rPr>
                              <w:t>表</w:t>
                            </w:r>
                            <w:r w:rsidRPr="00717A1A">
                              <w:rPr>
                                <w:rFonts w:ascii="標楷體" w:eastAsia="標楷體" w:hAnsi="標楷體" w:cs="新細明體"/>
                                <w:b/>
                                <w:color w:val="000000" w:themeColor="text1"/>
                                <w:szCs w:val="24"/>
                              </w:rPr>
                              <w:t>1</w:t>
                            </w:r>
                            <w:r w:rsidRPr="00717A1A">
                              <w:rPr>
                                <w:rFonts w:ascii="標楷體" w:eastAsia="標楷體" w:hAnsi="標楷體" w:cs="新細明體" w:hint="eastAsia"/>
                                <w:b/>
                                <w:color w:val="000000" w:themeColor="text1"/>
                                <w:szCs w:val="24"/>
                              </w:rPr>
                              <w:t xml:space="preserve">　改制</w:t>
                            </w:r>
                            <w:r w:rsidRPr="00717A1A">
                              <w:rPr>
                                <w:rFonts w:ascii="標楷體" w:eastAsia="標楷體" w:hAnsi="標楷體" w:cs="新細明體"/>
                                <w:b/>
                                <w:color w:val="000000" w:themeColor="text1"/>
                                <w:szCs w:val="24"/>
                              </w:rPr>
                              <w:t>後</w:t>
                            </w:r>
                            <w:r w:rsidRPr="00717A1A">
                              <w:rPr>
                                <w:rFonts w:ascii="標楷體" w:eastAsia="標楷體" w:hAnsi="標楷體" w:hint="eastAsia"/>
                                <w:b/>
                                <w:bCs/>
                                <w:color w:val="000000" w:themeColor="text1"/>
                                <w:szCs w:val="24"/>
                              </w:rPr>
                              <w:t>桃園市歲入歲出、公共債務</w:t>
                            </w:r>
                            <w:proofErr w:type="gramStart"/>
                            <w:r w:rsidRPr="00717A1A">
                              <w:rPr>
                                <w:rFonts w:ascii="標楷體" w:eastAsia="標楷體" w:hAnsi="標楷體" w:hint="eastAsia"/>
                                <w:b/>
                                <w:bCs/>
                                <w:color w:val="000000" w:themeColor="text1"/>
                                <w:szCs w:val="24"/>
                              </w:rPr>
                              <w:t>未償</w:t>
                            </w:r>
                            <w:proofErr w:type="gramEnd"/>
                            <w:r w:rsidRPr="00717A1A">
                              <w:rPr>
                                <w:rFonts w:ascii="標楷體" w:eastAsia="標楷體" w:hAnsi="標楷體" w:hint="eastAsia"/>
                                <w:b/>
                                <w:bCs/>
                                <w:color w:val="000000" w:themeColor="text1"/>
                                <w:szCs w:val="24"/>
                              </w:rPr>
                              <w:t>餘額、</w:t>
                            </w:r>
                            <w:r w:rsidRPr="00717A1A">
                              <w:rPr>
                                <w:rFonts w:ascii="標楷體" w:eastAsia="標楷體" w:hAnsi="標楷體" w:cs="新細明體" w:hint="eastAsia"/>
                                <w:b/>
                                <w:color w:val="000000" w:themeColor="text1"/>
                                <w:szCs w:val="24"/>
                              </w:rPr>
                              <w:t>專戶調度情形</w:t>
                            </w:r>
                          </w:p>
                          <w:p w14:paraId="17EB6451" w14:textId="77777777" w:rsidR="000E1919" w:rsidRPr="00717A1A" w:rsidRDefault="000E1919" w:rsidP="000E1919">
                            <w:pPr>
                              <w:widowControl/>
                              <w:kinsoku w:val="0"/>
                              <w:overflowPunct w:val="0"/>
                              <w:snapToGrid w:val="0"/>
                              <w:jc w:val="right"/>
                              <w:rPr>
                                <w:rFonts w:ascii="標楷體" w:eastAsia="標楷體" w:hAnsi="標楷體"/>
                                <w:color w:val="000000" w:themeColor="text1"/>
                                <w:sz w:val="20"/>
                                <w:szCs w:val="20"/>
                              </w:rPr>
                            </w:pPr>
                            <w:r w:rsidRPr="00717A1A">
                              <w:rPr>
                                <w:rFonts w:ascii="標楷體" w:eastAsia="標楷體" w:hAnsi="標楷體" w:cs="新細明體" w:hint="eastAsia"/>
                                <w:color w:val="000000" w:themeColor="text1"/>
                                <w:sz w:val="20"/>
                                <w:szCs w:val="20"/>
                              </w:rPr>
                              <w:t>單位：新臺幣萬元</w:t>
                            </w:r>
                          </w:p>
                        </w:tc>
                      </w:tr>
                      <w:tr w:rsidR="00717A1A" w:rsidRPr="00C600FB" w14:paraId="1FC8B515" w14:textId="77777777" w:rsidTr="00717A1A">
                        <w:trPr>
                          <w:trHeight w:val="20"/>
                          <w:jc w:val="center"/>
                        </w:trPr>
                        <w:tc>
                          <w:tcPr>
                            <w:tcW w:w="283" w:type="pct"/>
                            <w:vMerge w:val="restart"/>
                            <w:tcBorders>
                              <w:top w:val="single" w:sz="4" w:space="0" w:color="auto"/>
                            </w:tcBorders>
                            <w:shd w:val="clear" w:color="auto" w:fill="F7CAAC" w:themeFill="accent2" w:themeFillTint="66"/>
                            <w:noWrap/>
                            <w:vAlign w:val="center"/>
                          </w:tcPr>
                          <w:p w14:paraId="4E6B1F6D" w14:textId="77777777" w:rsidR="000E1919" w:rsidRPr="00717A1A" w:rsidRDefault="000E1919" w:rsidP="000E1919">
                            <w:pPr>
                              <w:snapToGrid w:val="0"/>
                              <w:jc w:val="center"/>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年度</w:t>
                            </w:r>
                          </w:p>
                        </w:tc>
                        <w:tc>
                          <w:tcPr>
                            <w:tcW w:w="656" w:type="pct"/>
                            <w:vMerge w:val="restart"/>
                            <w:tcBorders>
                              <w:top w:val="single" w:sz="4" w:space="0" w:color="auto"/>
                            </w:tcBorders>
                            <w:shd w:val="clear" w:color="auto" w:fill="F7CAAC" w:themeFill="accent2" w:themeFillTint="66"/>
                            <w:vAlign w:val="center"/>
                          </w:tcPr>
                          <w:p w14:paraId="7EA184F1" w14:textId="77777777" w:rsidR="000E1919" w:rsidRPr="00717A1A" w:rsidRDefault="000E1919" w:rsidP="000E1919">
                            <w:pPr>
                              <w:widowControl/>
                              <w:kinsoku w:val="0"/>
                              <w:overflowPunct w:val="0"/>
                              <w:snapToGrid w:val="0"/>
                              <w:jc w:val="center"/>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歲入歲出</w:t>
                            </w:r>
                          </w:p>
                          <w:p w14:paraId="1576046B" w14:textId="2D9EA2C5" w:rsidR="000E1919" w:rsidRPr="00717A1A" w:rsidRDefault="000E1919" w:rsidP="000E1919">
                            <w:pPr>
                              <w:kinsoku w:val="0"/>
                              <w:overflowPunct w:val="0"/>
                              <w:snapToGrid w:val="0"/>
                              <w:jc w:val="center"/>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餘</w:t>
                            </w:r>
                            <w:proofErr w:type="gramStart"/>
                            <w:r w:rsidRPr="00717A1A">
                              <w:rPr>
                                <w:rFonts w:ascii="標楷體" w:eastAsia="標楷體" w:hAnsi="標楷體" w:hint="eastAsia"/>
                                <w:color w:val="000000" w:themeColor="text1"/>
                                <w:sz w:val="20"/>
                                <w:szCs w:val="20"/>
                              </w:rPr>
                              <w:t>絀</w:t>
                            </w:r>
                            <w:proofErr w:type="gramEnd"/>
                          </w:p>
                        </w:tc>
                        <w:tc>
                          <w:tcPr>
                            <w:tcW w:w="2279" w:type="pct"/>
                            <w:gridSpan w:val="3"/>
                            <w:tcBorders>
                              <w:top w:val="single" w:sz="4" w:space="0" w:color="auto"/>
                              <w:bottom w:val="single" w:sz="4" w:space="0" w:color="auto"/>
                            </w:tcBorders>
                            <w:shd w:val="clear" w:color="auto" w:fill="F7CAAC" w:themeFill="accent2" w:themeFillTint="66"/>
                            <w:noWrap/>
                            <w:vAlign w:val="center"/>
                          </w:tcPr>
                          <w:p w14:paraId="6B9441E1" w14:textId="77777777" w:rsidR="000E1919" w:rsidRPr="00717A1A" w:rsidRDefault="000E1919" w:rsidP="000E1919">
                            <w:pPr>
                              <w:widowControl/>
                              <w:kinsoku w:val="0"/>
                              <w:overflowPunct w:val="0"/>
                              <w:snapToGrid w:val="0"/>
                              <w:jc w:val="center"/>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公共債務</w:t>
                            </w:r>
                            <w:proofErr w:type="gramStart"/>
                            <w:r w:rsidRPr="00717A1A">
                              <w:rPr>
                                <w:rFonts w:ascii="標楷體" w:eastAsia="標楷體" w:hAnsi="標楷體" w:hint="eastAsia"/>
                                <w:color w:val="000000" w:themeColor="text1"/>
                                <w:sz w:val="20"/>
                                <w:szCs w:val="20"/>
                              </w:rPr>
                              <w:t>未償</w:t>
                            </w:r>
                            <w:proofErr w:type="gramEnd"/>
                            <w:r w:rsidRPr="00717A1A">
                              <w:rPr>
                                <w:rFonts w:ascii="標楷體" w:eastAsia="標楷體" w:hAnsi="標楷體" w:hint="eastAsia"/>
                                <w:color w:val="000000" w:themeColor="text1"/>
                                <w:sz w:val="20"/>
                                <w:szCs w:val="20"/>
                              </w:rPr>
                              <w:t>餘額</w:t>
                            </w:r>
                          </w:p>
                        </w:tc>
                        <w:tc>
                          <w:tcPr>
                            <w:tcW w:w="780" w:type="pct"/>
                            <w:vMerge w:val="restart"/>
                            <w:tcBorders>
                              <w:top w:val="single" w:sz="4" w:space="0" w:color="auto"/>
                            </w:tcBorders>
                            <w:shd w:val="clear" w:color="auto" w:fill="F7CAAC" w:themeFill="accent2" w:themeFillTint="66"/>
                            <w:noWrap/>
                            <w:vAlign w:val="center"/>
                          </w:tcPr>
                          <w:p w14:paraId="31B039BE" w14:textId="77777777" w:rsidR="000E1919" w:rsidRPr="00717A1A" w:rsidRDefault="000E1919" w:rsidP="000E1919">
                            <w:pPr>
                              <w:widowControl/>
                              <w:kinsoku w:val="0"/>
                              <w:overflowPunct w:val="0"/>
                              <w:snapToGrid w:val="0"/>
                              <w:jc w:val="center"/>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專戶調度金額</w:t>
                            </w:r>
                          </w:p>
                        </w:tc>
                        <w:tc>
                          <w:tcPr>
                            <w:tcW w:w="408" w:type="pct"/>
                            <w:vMerge w:val="restart"/>
                            <w:tcBorders>
                              <w:top w:val="single" w:sz="4" w:space="0" w:color="auto"/>
                            </w:tcBorders>
                            <w:shd w:val="clear" w:color="auto" w:fill="F7CAAC" w:themeFill="accent2" w:themeFillTint="66"/>
                            <w:vAlign w:val="center"/>
                          </w:tcPr>
                          <w:p w14:paraId="50A4022B" w14:textId="77777777" w:rsidR="000E1919" w:rsidRPr="00717A1A" w:rsidRDefault="000E1919" w:rsidP="000E1919">
                            <w:pPr>
                              <w:widowControl/>
                              <w:kinsoku w:val="0"/>
                              <w:overflowPunct w:val="0"/>
                              <w:snapToGrid w:val="0"/>
                              <w:jc w:val="center"/>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債務</w:t>
                            </w:r>
                          </w:p>
                          <w:p w14:paraId="3EF404C9" w14:textId="77777777" w:rsidR="000E1919" w:rsidRPr="00717A1A" w:rsidRDefault="000E1919" w:rsidP="000E1919">
                            <w:pPr>
                              <w:kinsoku w:val="0"/>
                              <w:overflowPunct w:val="0"/>
                              <w:snapToGrid w:val="0"/>
                              <w:jc w:val="center"/>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付息</w:t>
                            </w:r>
                          </w:p>
                        </w:tc>
                        <w:tc>
                          <w:tcPr>
                            <w:tcW w:w="594" w:type="pct"/>
                            <w:vMerge w:val="restart"/>
                            <w:tcBorders>
                              <w:top w:val="single" w:sz="4" w:space="0" w:color="auto"/>
                            </w:tcBorders>
                            <w:shd w:val="clear" w:color="auto" w:fill="F7CAAC" w:themeFill="accent2" w:themeFillTint="66"/>
                            <w:vAlign w:val="center"/>
                          </w:tcPr>
                          <w:p w14:paraId="326872B4" w14:textId="77777777" w:rsidR="000E1919" w:rsidRPr="00717A1A" w:rsidRDefault="000E1919" w:rsidP="000E1919">
                            <w:pPr>
                              <w:widowControl/>
                              <w:kinsoku w:val="0"/>
                              <w:overflowPunct w:val="0"/>
                              <w:snapToGrid w:val="0"/>
                              <w:jc w:val="center"/>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自償性</w:t>
                            </w:r>
                          </w:p>
                          <w:p w14:paraId="6C053B81" w14:textId="77777777" w:rsidR="000E1919" w:rsidRPr="00717A1A" w:rsidRDefault="000E1919" w:rsidP="000E1919">
                            <w:pPr>
                              <w:widowControl/>
                              <w:kinsoku w:val="0"/>
                              <w:overflowPunct w:val="0"/>
                              <w:snapToGrid w:val="0"/>
                              <w:jc w:val="center"/>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債務</w:t>
                            </w:r>
                          </w:p>
                        </w:tc>
                      </w:tr>
                      <w:tr w:rsidR="00C01EC0" w:rsidRPr="00C600FB" w14:paraId="5F91BFBF" w14:textId="77777777" w:rsidTr="00C01EC0">
                        <w:trPr>
                          <w:trHeight w:val="20"/>
                          <w:jc w:val="center"/>
                        </w:trPr>
                        <w:tc>
                          <w:tcPr>
                            <w:tcW w:w="283" w:type="pct"/>
                            <w:vMerge/>
                            <w:tcBorders>
                              <w:bottom w:val="single" w:sz="4" w:space="0" w:color="auto"/>
                            </w:tcBorders>
                            <w:shd w:val="clear" w:color="auto" w:fill="F7CAAC" w:themeFill="accent2" w:themeFillTint="66"/>
                            <w:noWrap/>
                            <w:vAlign w:val="center"/>
                          </w:tcPr>
                          <w:p w14:paraId="71D7ABC9" w14:textId="77777777" w:rsidR="00C01EC0" w:rsidRPr="00717A1A" w:rsidRDefault="00C01EC0" w:rsidP="00C01EC0">
                            <w:pPr>
                              <w:snapToGrid w:val="0"/>
                              <w:jc w:val="center"/>
                              <w:rPr>
                                <w:rFonts w:ascii="標楷體" w:eastAsia="標楷體" w:hAnsi="標楷體"/>
                                <w:color w:val="000000" w:themeColor="text1"/>
                                <w:sz w:val="20"/>
                                <w:szCs w:val="20"/>
                              </w:rPr>
                            </w:pPr>
                            <w:bookmarkStart w:id="8" w:name="_Hlk140133562"/>
                          </w:p>
                        </w:tc>
                        <w:tc>
                          <w:tcPr>
                            <w:tcW w:w="656" w:type="pct"/>
                            <w:vMerge/>
                            <w:tcBorders>
                              <w:bottom w:val="single" w:sz="4" w:space="0" w:color="auto"/>
                            </w:tcBorders>
                            <w:shd w:val="clear" w:color="auto" w:fill="F7CAAC" w:themeFill="accent2" w:themeFillTint="66"/>
                            <w:vAlign w:val="center"/>
                          </w:tcPr>
                          <w:p w14:paraId="79E630F5" w14:textId="77777777" w:rsidR="00C01EC0" w:rsidRPr="00717A1A" w:rsidRDefault="00C01EC0" w:rsidP="00C01EC0">
                            <w:pPr>
                              <w:widowControl/>
                              <w:kinsoku w:val="0"/>
                              <w:overflowPunct w:val="0"/>
                              <w:snapToGrid w:val="0"/>
                              <w:jc w:val="center"/>
                              <w:rPr>
                                <w:rFonts w:ascii="標楷體" w:eastAsia="標楷體" w:hAnsi="標楷體"/>
                                <w:color w:val="000000" w:themeColor="text1"/>
                                <w:sz w:val="20"/>
                                <w:szCs w:val="20"/>
                              </w:rPr>
                            </w:pPr>
                          </w:p>
                        </w:tc>
                        <w:tc>
                          <w:tcPr>
                            <w:tcW w:w="759" w:type="pct"/>
                            <w:tcBorders>
                              <w:bottom w:val="single" w:sz="4" w:space="0" w:color="auto"/>
                            </w:tcBorders>
                            <w:shd w:val="clear" w:color="auto" w:fill="F7CAAC" w:themeFill="accent2" w:themeFillTint="66"/>
                            <w:noWrap/>
                            <w:vAlign w:val="center"/>
                          </w:tcPr>
                          <w:p w14:paraId="526905CC" w14:textId="68F6FA95" w:rsidR="00C01EC0" w:rsidRPr="002610BA" w:rsidRDefault="00C01EC0" w:rsidP="00C01EC0">
                            <w:pPr>
                              <w:widowControl/>
                              <w:kinsoku w:val="0"/>
                              <w:overflowPunct w:val="0"/>
                              <w:snapToGrid w:val="0"/>
                              <w:jc w:val="center"/>
                              <w:rPr>
                                <w:rFonts w:ascii="標楷體" w:eastAsia="標楷體" w:hAnsi="標楷體"/>
                                <w:color w:val="000000" w:themeColor="text1"/>
                                <w:sz w:val="20"/>
                                <w:szCs w:val="20"/>
                              </w:rPr>
                            </w:pPr>
                            <w:r w:rsidRPr="002610BA">
                              <w:rPr>
                                <w:rFonts w:ascii="標楷體" w:eastAsia="標楷體" w:hAnsi="標楷體" w:hint="eastAsia"/>
                                <w:color w:val="000000" w:themeColor="text1"/>
                                <w:sz w:val="20"/>
                                <w:szCs w:val="20"/>
                              </w:rPr>
                              <w:t>合計</w:t>
                            </w:r>
                          </w:p>
                        </w:tc>
                        <w:tc>
                          <w:tcPr>
                            <w:tcW w:w="760" w:type="pct"/>
                            <w:tcBorders>
                              <w:bottom w:val="single" w:sz="4" w:space="0" w:color="auto"/>
                            </w:tcBorders>
                            <w:shd w:val="clear" w:color="auto" w:fill="F7CAAC" w:themeFill="accent2" w:themeFillTint="66"/>
                            <w:noWrap/>
                            <w:vAlign w:val="center"/>
                          </w:tcPr>
                          <w:p w14:paraId="63A02C37" w14:textId="5F1930F4" w:rsidR="00C01EC0" w:rsidRPr="00717A1A" w:rsidRDefault="00C01EC0" w:rsidP="00C01EC0">
                            <w:pPr>
                              <w:widowControl/>
                              <w:kinsoku w:val="0"/>
                              <w:overflowPunct w:val="0"/>
                              <w:snapToGrid w:val="0"/>
                              <w:jc w:val="center"/>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1年以上</w:t>
                            </w:r>
                          </w:p>
                        </w:tc>
                        <w:tc>
                          <w:tcPr>
                            <w:tcW w:w="760" w:type="pct"/>
                            <w:tcBorders>
                              <w:bottom w:val="single" w:sz="4" w:space="0" w:color="auto"/>
                            </w:tcBorders>
                            <w:shd w:val="clear" w:color="auto" w:fill="F7CAAC" w:themeFill="accent2" w:themeFillTint="66"/>
                            <w:noWrap/>
                            <w:vAlign w:val="center"/>
                          </w:tcPr>
                          <w:p w14:paraId="638EEDA7" w14:textId="42B8B7E1" w:rsidR="00C01EC0" w:rsidRPr="00717A1A" w:rsidRDefault="00C01EC0" w:rsidP="00C01EC0">
                            <w:pPr>
                              <w:widowControl/>
                              <w:kinsoku w:val="0"/>
                              <w:overflowPunct w:val="0"/>
                              <w:snapToGrid w:val="0"/>
                              <w:jc w:val="center"/>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未滿1</w:t>
                            </w:r>
                            <w:r w:rsidRPr="00717A1A">
                              <w:rPr>
                                <w:rFonts w:ascii="標楷體" w:eastAsia="標楷體" w:hAnsi="標楷體"/>
                                <w:color w:val="000000" w:themeColor="text1"/>
                                <w:sz w:val="20"/>
                                <w:szCs w:val="20"/>
                              </w:rPr>
                              <w:t>年</w:t>
                            </w:r>
                          </w:p>
                        </w:tc>
                        <w:tc>
                          <w:tcPr>
                            <w:tcW w:w="780" w:type="pct"/>
                            <w:vMerge/>
                            <w:tcBorders>
                              <w:bottom w:val="single" w:sz="4" w:space="0" w:color="auto"/>
                            </w:tcBorders>
                            <w:shd w:val="clear" w:color="auto" w:fill="F7CAAC" w:themeFill="accent2" w:themeFillTint="66"/>
                            <w:noWrap/>
                            <w:vAlign w:val="center"/>
                          </w:tcPr>
                          <w:p w14:paraId="7D4012E7" w14:textId="77777777" w:rsidR="00C01EC0" w:rsidRPr="00717A1A" w:rsidRDefault="00C01EC0" w:rsidP="00C01EC0">
                            <w:pPr>
                              <w:widowControl/>
                              <w:kinsoku w:val="0"/>
                              <w:overflowPunct w:val="0"/>
                              <w:snapToGrid w:val="0"/>
                              <w:jc w:val="center"/>
                              <w:rPr>
                                <w:rFonts w:ascii="標楷體" w:eastAsia="標楷體" w:hAnsi="標楷體"/>
                                <w:color w:val="000000" w:themeColor="text1"/>
                                <w:sz w:val="20"/>
                                <w:szCs w:val="20"/>
                              </w:rPr>
                            </w:pPr>
                          </w:p>
                        </w:tc>
                        <w:tc>
                          <w:tcPr>
                            <w:tcW w:w="408" w:type="pct"/>
                            <w:vMerge/>
                            <w:tcBorders>
                              <w:bottom w:val="single" w:sz="4" w:space="0" w:color="auto"/>
                            </w:tcBorders>
                            <w:shd w:val="clear" w:color="auto" w:fill="F7CAAC" w:themeFill="accent2" w:themeFillTint="66"/>
                            <w:vAlign w:val="center"/>
                          </w:tcPr>
                          <w:p w14:paraId="1E22360F" w14:textId="77777777" w:rsidR="00C01EC0" w:rsidRPr="00717A1A" w:rsidRDefault="00C01EC0" w:rsidP="00C01EC0">
                            <w:pPr>
                              <w:widowControl/>
                              <w:kinsoku w:val="0"/>
                              <w:overflowPunct w:val="0"/>
                              <w:snapToGrid w:val="0"/>
                              <w:jc w:val="center"/>
                              <w:rPr>
                                <w:rFonts w:ascii="標楷體" w:eastAsia="標楷體" w:hAnsi="標楷體"/>
                                <w:color w:val="000000" w:themeColor="text1"/>
                                <w:sz w:val="20"/>
                                <w:szCs w:val="20"/>
                              </w:rPr>
                            </w:pPr>
                          </w:p>
                        </w:tc>
                        <w:tc>
                          <w:tcPr>
                            <w:tcW w:w="594" w:type="pct"/>
                            <w:vMerge/>
                            <w:tcBorders>
                              <w:bottom w:val="single" w:sz="4" w:space="0" w:color="auto"/>
                            </w:tcBorders>
                            <w:shd w:val="clear" w:color="auto" w:fill="F7CAAC" w:themeFill="accent2" w:themeFillTint="66"/>
                            <w:vAlign w:val="center"/>
                          </w:tcPr>
                          <w:p w14:paraId="2180A6F5" w14:textId="77777777" w:rsidR="00C01EC0" w:rsidRPr="00717A1A" w:rsidRDefault="00C01EC0" w:rsidP="00C01EC0">
                            <w:pPr>
                              <w:widowControl/>
                              <w:kinsoku w:val="0"/>
                              <w:overflowPunct w:val="0"/>
                              <w:snapToGrid w:val="0"/>
                              <w:jc w:val="center"/>
                              <w:rPr>
                                <w:rFonts w:ascii="標楷體" w:eastAsia="標楷體" w:hAnsi="標楷體"/>
                                <w:color w:val="000000" w:themeColor="text1"/>
                                <w:sz w:val="20"/>
                                <w:szCs w:val="20"/>
                              </w:rPr>
                            </w:pPr>
                          </w:p>
                        </w:tc>
                      </w:tr>
                      <w:tr w:rsidR="00C01EC0" w:rsidRPr="00CD173A" w14:paraId="16CC4B08" w14:textId="77777777" w:rsidTr="00C01EC0">
                        <w:trPr>
                          <w:trHeight w:val="20"/>
                          <w:jc w:val="center"/>
                        </w:trPr>
                        <w:tc>
                          <w:tcPr>
                            <w:tcW w:w="283" w:type="pct"/>
                            <w:tcBorders>
                              <w:bottom w:val="single" w:sz="4" w:space="0" w:color="auto"/>
                            </w:tcBorders>
                            <w:shd w:val="clear" w:color="auto" w:fill="E2EFD9" w:themeFill="accent6" w:themeFillTint="33"/>
                            <w:noWrap/>
                            <w:vAlign w:val="center"/>
                          </w:tcPr>
                          <w:p w14:paraId="7575EBCF" w14:textId="77777777" w:rsidR="00C01EC0" w:rsidRPr="00717A1A" w:rsidRDefault="00C01EC0" w:rsidP="00C01EC0">
                            <w:pPr>
                              <w:snapToGrid w:val="0"/>
                              <w:jc w:val="center"/>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104</w:t>
                            </w:r>
                          </w:p>
                        </w:tc>
                        <w:tc>
                          <w:tcPr>
                            <w:tcW w:w="656" w:type="pct"/>
                            <w:tcBorders>
                              <w:bottom w:val="single" w:sz="4" w:space="0" w:color="auto"/>
                            </w:tcBorders>
                            <w:shd w:val="clear" w:color="auto" w:fill="E2EFD9" w:themeFill="accent6" w:themeFillTint="33"/>
                            <w:vAlign w:val="center"/>
                          </w:tcPr>
                          <w:p w14:paraId="47E453D8" w14:textId="7777777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- 116,728</w:t>
                            </w:r>
                          </w:p>
                        </w:tc>
                        <w:tc>
                          <w:tcPr>
                            <w:tcW w:w="759" w:type="pct"/>
                            <w:tcBorders>
                              <w:bottom w:val="single" w:sz="4" w:space="0" w:color="auto"/>
                            </w:tcBorders>
                            <w:shd w:val="clear" w:color="auto" w:fill="E2EFD9" w:themeFill="accent6" w:themeFillTint="33"/>
                            <w:noWrap/>
                            <w:vAlign w:val="center"/>
                            <w:hideMark/>
                          </w:tcPr>
                          <w:p w14:paraId="1D7151D3" w14:textId="7693B9B8" w:rsidR="00C01EC0" w:rsidRPr="00C01EC0" w:rsidRDefault="00C01EC0" w:rsidP="00C01EC0">
                            <w:pPr>
                              <w:snapToGrid w:val="0"/>
                              <w:jc w:val="right"/>
                              <w:rPr>
                                <w:rFonts w:ascii="標楷體" w:eastAsia="標楷體" w:hAnsi="標楷體"/>
                                <w:b/>
                                <w:bCs/>
                                <w:color w:val="000000" w:themeColor="text1"/>
                                <w:sz w:val="20"/>
                                <w:szCs w:val="20"/>
                              </w:rPr>
                            </w:pPr>
                            <w:r w:rsidRPr="00C01EC0">
                              <w:rPr>
                                <w:rFonts w:ascii="標楷體" w:eastAsia="標楷體" w:hAnsi="標楷體" w:hint="eastAsia"/>
                                <w:b/>
                                <w:bCs/>
                                <w:color w:val="000000" w:themeColor="text1"/>
                                <w:sz w:val="20"/>
                                <w:szCs w:val="20"/>
                              </w:rPr>
                              <w:t>2,</w:t>
                            </w:r>
                            <w:r w:rsidRPr="00C01EC0">
                              <w:rPr>
                                <w:rFonts w:ascii="標楷體" w:eastAsia="標楷體" w:hAnsi="標楷體"/>
                                <w:b/>
                                <w:bCs/>
                                <w:color w:val="000000" w:themeColor="text1"/>
                                <w:sz w:val="20"/>
                                <w:szCs w:val="20"/>
                              </w:rPr>
                              <w:t>160</w:t>
                            </w:r>
                            <w:r w:rsidRPr="00C01EC0">
                              <w:rPr>
                                <w:rFonts w:ascii="標楷體" w:eastAsia="標楷體" w:hAnsi="標楷體" w:hint="eastAsia"/>
                                <w:b/>
                                <w:bCs/>
                                <w:color w:val="000000" w:themeColor="text1"/>
                                <w:sz w:val="20"/>
                                <w:szCs w:val="20"/>
                              </w:rPr>
                              <w:t>,</w:t>
                            </w:r>
                            <w:r w:rsidRPr="00C01EC0">
                              <w:rPr>
                                <w:rFonts w:ascii="標楷體" w:eastAsia="標楷體" w:hAnsi="標楷體"/>
                                <w:b/>
                                <w:bCs/>
                                <w:color w:val="000000" w:themeColor="text1"/>
                                <w:sz w:val="20"/>
                                <w:szCs w:val="20"/>
                              </w:rPr>
                              <w:t>00</w:t>
                            </w:r>
                            <w:r w:rsidRPr="00C01EC0">
                              <w:rPr>
                                <w:rFonts w:ascii="標楷體" w:eastAsia="標楷體" w:hAnsi="標楷體" w:hint="eastAsia"/>
                                <w:b/>
                                <w:bCs/>
                                <w:color w:val="000000" w:themeColor="text1"/>
                                <w:sz w:val="20"/>
                                <w:szCs w:val="20"/>
                              </w:rPr>
                              <w:t>0</w:t>
                            </w:r>
                          </w:p>
                        </w:tc>
                        <w:tc>
                          <w:tcPr>
                            <w:tcW w:w="760" w:type="pct"/>
                            <w:tcBorders>
                              <w:bottom w:val="single" w:sz="4" w:space="0" w:color="auto"/>
                            </w:tcBorders>
                            <w:shd w:val="clear" w:color="auto" w:fill="E2EFD9" w:themeFill="accent6" w:themeFillTint="33"/>
                            <w:noWrap/>
                            <w:vAlign w:val="center"/>
                            <w:hideMark/>
                          </w:tcPr>
                          <w:p w14:paraId="1F5CC2A7" w14:textId="68B727CE"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1,</w:t>
                            </w:r>
                            <w:r w:rsidRPr="00717A1A">
                              <w:rPr>
                                <w:rFonts w:ascii="標楷體" w:eastAsia="標楷體" w:hAnsi="標楷體"/>
                                <w:color w:val="000000" w:themeColor="text1"/>
                                <w:sz w:val="20"/>
                                <w:szCs w:val="20"/>
                              </w:rPr>
                              <w:t>7</w:t>
                            </w:r>
                            <w:r w:rsidRPr="00717A1A">
                              <w:rPr>
                                <w:rFonts w:ascii="標楷體" w:eastAsia="標楷體" w:hAnsi="標楷體" w:hint="eastAsia"/>
                                <w:color w:val="000000" w:themeColor="text1"/>
                                <w:sz w:val="20"/>
                                <w:szCs w:val="20"/>
                              </w:rPr>
                              <w:t>6</w:t>
                            </w:r>
                            <w:r w:rsidRPr="00717A1A">
                              <w:rPr>
                                <w:rFonts w:ascii="標楷體" w:eastAsia="標楷體" w:hAnsi="標楷體"/>
                                <w:color w:val="000000" w:themeColor="text1"/>
                                <w:sz w:val="20"/>
                                <w:szCs w:val="20"/>
                              </w:rPr>
                              <w:t>0</w:t>
                            </w:r>
                            <w:r w:rsidRPr="00717A1A">
                              <w:rPr>
                                <w:rFonts w:ascii="標楷體" w:eastAsia="標楷體" w:hAnsi="標楷體" w:hint="eastAsia"/>
                                <w:color w:val="000000" w:themeColor="text1"/>
                                <w:sz w:val="20"/>
                                <w:szCs w:val="20"/>
                              </w:rPr>
                              <w:t>,</w:t>
                            </w:r>
                            <w:r w:rsidRPr="00717A1A">
                              <w:rPr>
                                <w:rFonts w:ascii="標楷體" w:eastAsia="標楷體" w:hAnsi="標楷體"/>
                                <w:color w:val="000000" w:themeColor="text1"/>
                                <w:sz w:val="20"/>
                                <w:szCs w:val="20"/>
                              </w:rPr>
                              <w:t>000</w:t>
                            </w:r>
                          </w:p>
                        </w:tc>
                        <w:tc>
                          <w:tcPr>
                            <w:tcW w:w="760" w:type="pct"/>
                            <w:tcBorders>
                              <w:bottom w:val="single" w:sz="4" w:space="0" w:color="auto"/>
                            </w:tcBorders>
                            <w:shd w:val="clear" w:color="auto" w:fill="E2EFD9" w:themeFill="accent6" w:themeFillTint="33"/>
                            <w:noWrap/>
                            <w:vAlign w:val="center"/>
                            <w:hideMark/>
                          </w:tcPr>
                          <w:p w14:paraId="44A44095" w14:textId="308831FF"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4</w:t>
                            </w:r>
                            <w:r w:rsidRPr="00717A1A">
                              <w:rPr>
                                <w:rFonts w:ascii="標楷體" w:eastAsia="標楷體" w:hAnsi="標楷體"/>
                                <w:color w:val="000000" w:themeColor="text1"/>
                                <w:sz w:val="20"/>
                                <w:szCs w:val="20"/>
                              </w:rPr>
                              <w:t>00</w:t>
                            </w:r>
                            <w:r w:rsidRPr="00717A1A">
                              <w:rPr>
                                <w:rFonts w:ascii="標楷體" w:eastAsia="標楷體" w:hAnsi="標楷體" w:hint="eastAsia"/>
                                <w:color w:val="000000" w:themeColor="text1"/>
                                <w:sz w:val="20"/>
                                <w:szCs w:val="20"/>
                              </w:rPr>
                              <w:t>,</w:t>
                            </w:r>
                            <w:r w:rsidRPr="00717A1A">
                              <w:rPr>
                                <w:rFonts w:ascii="標楷體" w:eastAsia="標楷體" w:hAnsi="標楷體"/>
                                <w:color w:val="000000" w:themeColor="text1"/>
                                <w:sz w:val="20"/>
                                <w:szCs w:val="20"/>
                              </w:rPr>
                              <w:t>000</w:t>
                            </w:r>
                          </w:p>
                        </w:tc>
                        <w:tc>
                          <w:tcPr>
                            <w:tcW w:w="780" w:type="pct"/>
                            <w:tcBorders>
                              <w:bottom w:val="single" w:sz="4" w:space="0" w:color="auto"/>
                            </w:tcBorders>
                            <w:shd w:val="clear" w:color="auto" w:fill="E2EFD9" w:themeFill="accent6" w:themeFillTint="33"/>
                            <w:noWrap/>
                            <w:vAlign w:val="center"/>
                          </w:tcPr>
                          <w:p w14:paraId="6C4E6BA5" w14:textId="7777777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1,446,568</w:t>
                            </w:r>
                          </w:p>
                        </w:tc>
                        <w:tc>
                          <w:tcPr>
                            <w:tcW w:w="408" w:type="pct"/>
                            <w:tcBorders>
                              <w:bottom w:val="single" w:sz="4" w:space="0" w:color="auto"/>
                            </w:tcBorders>
                            <w:shd w:val="clear" w:color="auto" w:fill="E2EFD9" w:themeFill="accent6" w:themeFillTint="33"/>
                            <w:vAlign w:val="center"/>
                          </w:tcPr>
                          <w:p w14:paraId="178478C7" w14:textId="7777777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22,870</w:t>
                            </w:r>
                          </w:p>
                        </w:tc>
                        <w:tc>
                          <w:tcPr>
                            <w:tcW w:w="594" w:type="pct"/>
                            <w:tcBorders>
                              <w:bottom w:val="single" w:sz="4" w:space="0" w:color="auto"/>
                            </w:tcBorders>
                            <w:shd w:val="clear" w:color="auto" w:fill="E2EFD9" w:themeFill="accent6" w:themeFillTint="33"/>
                            <w:vAlign w:val="center"/>
                          </w:tcPr>
                          <w:p w14:paraId="501A2A0E" w14:textId="7777777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1</w:t>
                            </w:r>
                            <w:r w:rsidRPr="00717A1A">
                              <w:rPr>
                                <w:rFonts w:ascii="標楷體" w:eastAsia="標楷體" w:hAnsi="標楷體"/>
                                <w:color w:val="000000" w:themeColor="text1"/>
                                <w:sz w:val="20"/>
                                <w:szCs w:val="20"/>
                              </w:rPr>
                              <w:t>00</w:t>
                            </w:r>
                          </w:p>
                        </w:tc>
                      </w:tr>
                      <w:tr w:rsidR="00C01EC0" w:rsidRPr="00CD173A" w14:paraId="21EAC370" w14:textId="77777777" w:rsidTr="00C01EC0">
                        <w:trPr>
                          <w:trHeight w:val="20"/>
                          <w:jc w:val="center"/>
                        </w:trPr>
                        <w:tc>
                          <w:tcPr>
                            <w:tcW w:w="283" w:type="pct"/>
                            <w:shd w:val="clear" w:color="auto" w:fill="DEEAF6" w:themeFill="accent5" w:themeFillTint="33"/>
                            <w:noWrap/>
                            <w:vAlign w:val="center"/>
                          </w:tcPr>
                          <w:p w14:paraId="3667339F" w14:textId="77777777" w:rsidR="00C01EC0" w:rsidRPr="00717A1A" w:rsidRDefault="00C01EC0" w:rsidP="00C01EC0">
                            <w:pPr>
                              <w:snapToGrid w:val="0"/>
                              <w:jc w:val="center"/>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105</w:t>
                            </w:r>
                          </w:p>
                        </w:tc>
                        <w:tc>
                          <w:tcPr>
                            <w:tcW w:w="656" w:type="pct"/>
                            <w:shd w:val="clear" w:color="auto" w:fill="DEEAF6" w:themeFill="accent5" w:themeFillTint="33"/>
                            <w:vAlign w:val="center"/>
                          </w:tcPr>
                          <w:p w14:paraId="303419B4" w14:textId="7777777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- 580,016</w:t>
                            </w:r>
                          </w:p>
                        </w:tc>
                        <w:tc>
                          <w:tcPr>
                            <w:tcW w:w="759" w:type="pct"/>
                            <w:shd w:val="clear" w:color="auto" w:fill="DEEAF6" w:themeFill="accent5" w:themeFillTint="33"/>
                            <w:noWrap/>
                            <w:vAlign w:val="center"/>
                            <w:hideMark/>
                          </w:tcPr>
                          <w:p w14:paraId="59CAD80B" w14:textId="2E07335A" w:rsidR="00C01EC0" w:rsidRPr="00C01EC0" w:rsidRDefault="00C01EC0" w:rsidP="00C01EC0">
                            <w:pPr>
                              <w:snapToGrid w:val="0"/>
                              <w:jc w:val="right"/>
                              <w:rPr>
                                <w:rFonts w:ascii="標楷體" w:eastAsia="標楷體" w:hAnsi="標楷體"/>
                                <w:b/>
                                <w:bCs/>
                                <w:color w:val="000000" w:themeColor="text1"/>
                                <w:sz w:val="20"/>
                                <w:szCs w:val="20"/>
                              </w:rPr>
                            </w:pPr>
                            <w:r w:rsidRPr="00C01EC0">
                              <w:rPr>
                                <w:rFonts w:ascii="標楷體" w:eastAsia="標楷體" w:hAnsi="標楷體" w:hint="eastAsia"/>
                                <w:b/>
                                <w:bCs/>
                                <w:color w:val="000000" w:themeColor="text1"/>
                                <w:sz w:val="20"/>
                                <w:szCs w:val="20"/>
                              </w:rPr>
                              <w:t>2,</w:t>
                            </w:r>
                            <w:r w:rsidRPr="00C01EC0">
                              <w:rPr>
                                <w:rFonts w:ascii="標楷體" w:eastAsia="標楷體" w:hAnsi="標楷體"/>
                                <w:b/>
                                <w:bCs/>
                                <w:color w:val="000000" w:themeColor="text1"/>
                                <w:sz w:val="20"/>
                                <w:szCs w:val="20"/>
                              </w:rPr>
                              <w:t>400</w:t>
                            </w:r>
                            <w:r w:rsidRPr="00C01EC0">
                              <w:rPr>
                                <w:rFonts w:ascii="標楷體" w:eastAsia="標楷體" w:hAnsi="標楷體" w:hint="eastAsia"/>
                                <w:b/>
                                <w:bCs/>
                                <w:color w:val="000000" w:themeColor="text1"/>
                                <w:sz w:val="20"/>
                                <w:szCs w:val="20"/>
                              </w:rPr>
                              <w:t>,</w:t>
                            </w:r>
                            <w:r w:rsidRPr="00C01EC0">
                              <w:rPr>
                                <w:rFonts w:ascii="標楷體" w:eastAsia="標楷體" w:hAnsi="標楷體"/>
                                <w:b/>
                                <w:bCs/>
                                <w:color w:val="000000" w:themeColor="text1"/>
                                <w:sz w:val="20"/>
                                <w:szCs w:val="20"/>
                              </w:rPr>
                              <w:t>00</w:t>
                            </w:r>
                            <w:r w:rsidRPr="00C01EC0">
                              <w:rPr>
                                <w:rFonts w:ascii="標楷體" w:eastAsia="標楷體" w:hAnsi="標楷體" w:hint="eastAsia"/>
                                <w:b/>
                                <w:bCs/>
                                <w:color w:val="000000" w:themeColor="text1"/>
                                <w:sz w:val="20"/>
                                <w:szCs w:val="20"/>
                              </w:rPr>
                              <w:t>0</w:t>
                            </w:r>
                          </w:p>
                        </w:tc>
                        <w:tc>
                          <w:tcPr>
                            <w:tcW w:w="760" w:type="pct"/>
                            <w:shd w:val="clear" w:color="auto" w:fill="DEEAF6" w:themeFill="accent5" w:themeFillTint="33"/>
                            <w:noWrap/>
                            <w:vAlign w:val="center"/>
                            <w:hideMark/>
                          </w:tcPr>
                          <w:p w14:paraId="55CF0D0A" w14:textId="03A8AAB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2</w:t>
                            </w:r>
                            <w:r w:rsidRPr="00717A1A">
                              <w:rPr>
                                <w:rFonts w:ascii="標楷體" w:eastAsia="標楷體" w:hAnsi="標楷體" w:hint="eastAsia"/>
                                <w:color w:val="000000" w:themeColor="text1"/>
                                <w:sz w:val="20"/>
                                <w:szCs w:val="20"/>
                              </w:rPr>
                              <w:t>,</w:t>
                            </w:r>
                            <w:r w:rsidRPr="00717A1A">
                              <w:rPr>
                                <w:rFonts w:ascii="標楷體" w:eastAsia="標楷體" w:hAnsi="標楷體"/>
                                <w:color w:val="000000" w:themeColor="text1"/>
                                <w:sz w:val="20"/>
                                <w:szCs w:val="20"/>
                              </w:rPr>
                              <w:t>000</w:t>
                            </w:r>
                            <w:r w:rsidRPr="00717A1A">
                              <w:rPr>
                                <w:rFonts w:ascii="標楷體" w:eastAsia="標楷體" w:hAnsi="標楷體" w:hint="eastAsia"/>
                                <w:color w:val="000000" w:themeColor="text1"/>
                                <w:sz w:val="20"/>
                                <w:szCs w:val="20"/>
                              </w:rPr>
                              <w:t>,</w:t>
                            </w:r>
                            <w:r w:rsidRPr="00717A1A">
                              <w:rPr>
                                <w:rFonts w:ascii="標楷體" w:eastAsia="標楷體" w:hAnsi="標楷體"/>
                                <w:color w:val="000000" w:themeColor="text1"/>
                                <w:sz w:val="20"/>
                                <w:szCs w:val="20"/>
                              </w:rPr>
                              <w:t>000</w:t>
                            </w:r>
                          </w:p>
                        </w:tc>
                        <w:tc>
                          <w:tcPr>
                            <w:tcW w:w="760" w:type="pct"/>
                            <w:shd w:val="clear" w:color="auto" w:fill="DEEAF6" w:themeFill="accent5" w:themeFillTint="33"/>
                            <w:noWrap/>
                            <w:vAlign w:val="center"/>
                            <w:hideMark/>
                          </w:tcPr>
                          <w:p w14:paraId="033419D2" w14:textId="47FEF94B"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4</w:t>
                            </w:r>
                            <w:r w:rsidRPr="00717A1A">
                              <w:rPr>
                                <w:rFonts w:ascii="標楷體" w:eastAsia="標楷體" w:hAnsi="標楷體"/>
                                <w:color w:val="000000" w:themeColor="text1"/>
                                <w:sz w:val="20"/>
                                <w:szCs w:val="20"/>
                              </w:rPr>
                              <w:t>00</w:t>
                            </w:r>
                            <w:r w:rsidRPr="00717A1A">
                              <w:rPr>
                                <w:rFonts w:ascii="標楷體" w:eastAsia="標楷體" w:hAnsi="標楷體" w:hint="eastAsia"/>
                                <w:color w:val="000000" w:themeColor="text1"/>
                                <w:sz w:val="20"/>
                                <w:szCs w:val="20"/>
                              </w:rPr>
                              <w:t>,</w:t>
                            </w:r>
                            <w:r w:rsidRPr="00717A1A">
                              <w:rPr>
                                <w:rFonts w:ascii="標楷體" w:eastAsia="標楷體" w:hAnsi="標楷體"/>
                                <w:color w:val="000000" w:themeColor="text1"/>
                                <w:sz w:val="20"/>
                                <w:szCs w:val="20"/>
                              </w:rPr>
                              <w:t>000</w:t>
                            </w:r>
                          </w:p>
                        </w:tc>
                        <w:tc>
                          <w:tcPr>
                            <w:tcW w:w="780" w:type="pct"/>
                            <w:shd w:val="clear" w:color="auto" w:fill="DEEAF6" w:themeFill="accent5" w:themeFillTint="33"/>
                            <w:noWrap/>
                            <w:vAlign w:val="center"/>
                          </w:tcPr>
                          <w:p w14:paraId="00CF30F6" w14:textId="7777777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1,794,982</w:t>
                            </w:r>
                          </w:p>
                        </w:tc>
                        <w:tc>
                          <w:tcPr>
                            <w:tcW w:w="408" w:type="pct"/>
                            <w:shd w:val="clear" w:color="auto" w:fill="DEEAF6" w:themeFill="accent5" w:themeFillTint="33"/>
                            <w:vAlign w:val="center"/>
                          </w:tcPr>
                          <w:p w14:paraId="2795EC2B" w14:textId="7777777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14,769</w:t>
                            </w:r>
                          </w:p>
                        </w:tc>
                        <w:tc>
                          <w:tcPr>
                            <w:tcW w:w="594" w:type="pct"/>
                            <w:shd w:val="clear" w:color="auto" w:fill="DEEAF6" w:themeFill="accent5" w:themeFillTint="33"/>
                            <w:vAlign w:val="center"/>
                          </w:tcPr>
                          <w:p w14:paraId="3D91EAD5" w14:textId="7777777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23,500</w:t>
                            </w:r>
                          </w:p>
                        </w:tc>
                      </w:tr>
                      <w:tr w:rsidR="00C01EC0" w:rsidRPr="00CD173A" w14:paraId="555E1851" w14:textId="77777777" w:rsidTr="00C01EC0">
                        <w:trPr>
                          <w:trHeight w:val="20"/>
                          <w:jc w:val="center"/>
                        </w:trPr>
                        <w:tc>
                          <w:tcPr>
                            <w:tcW w:w="283" w:type="pct"/>
                            <w:tcBorders>
                              <w:bottom w:val="single" w:sz="4" w:space="0" w:color="auto"/>
                            </w:tcBorders>
                            <w:shd w:val="clear" w:color="auto" w:fill="E2EFD9" w:themeFill="accent6" w:themeFillTint="33"/>
                            <w:noWrap/>
                            <w:vAlign w:val="center"/>
                          </w:tcPr>
                          <w:p w14:paraId="46585795" w14:textId="77777777" w:rsidR="00C01EC0" w:rsidRPr="00717A1A" w:rsidRDefault="00C01EC0" w:rsidP="00C01EC0">
                            <w:pPr>
                              <w:snapToGrid w:val="0"/>
                              <w:jc w:val="center"/>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106</w:t>
                            </w:r>
                          </w:p>
                        </w:tc>
                        <w:tc>
                          <w:tcPr>
                            <w:tcW w:w="656" w:type="pct"/>
                            <w:tcBorders>
                              <w:bottom w:val="single" w:sz="4" w:space="0" w:color="auto"/>
                            </w:tcBorders>
                            <w:shd w:val="clear" w:color="auto" w:fill="E2EFD9" w:themeFill="accent6" w:themeFillTint="33"/>
                            <w:vAlign w:val="center"/>
                          </w:tcPr>
                          <w:p w14:paraId="4624DC4D" w14:textId="7777777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- 801,402</w:t>
                            </w:r>
                          </w:p>
                        </w:tc>
                        <w:tc>
                          <w:tcPr>
                            <w:tcW w:w="759" w:type="pct"/>
                            <w:tcBorders>
                              <w:bottom w:val="single" w:sz="4" w:space="0" w:color="auto"/>
                            </w:tcBorders>
                            <w:shd w:val="clear" w:color="auto" w:fill="E2EFD9" w:themeFill="accent6" w:themeFillTint="33"/>
                            <w:noWrap/>
                            <w:vAlign w:val="center"/>
                            <w:hideMark/>
                          </w:tcPr>
                          <w:p w14:paraId="0F244267" w14:textId="5E123EF3" w:rsidR="00C01EC0" w:rsidRPr="00C01EC0" w:rsidRDefault="00C01EC0" w:rsidP="00C01EC0">
                            <w:pPr>
                              <w:snapToGrid w:val="0"/>
                              <w:jc w:val="right"/>
                              <w:rPr>
                                <w:rFonts w:ascii="標楷體" w:eastAsia="標楷體" w:hAnsi="標楷體"/>
                                <w:b/>
                                <w:bCs/>
                                <w:color w:val="000000" w:themeColor="text1"/>
                                <w:sz w:val="20"/>
                                <w:szCs w:val="20"/>
                              </w:rPr>
                            </w:pPr>
                            <w:r w:rsidRPr="00C01EC0">
                              <w:rPr>
                                <w:rFonts w:ascii="標楷體" w:eastAsia="標楷體" w:hAnsi="標楷體" w:hint="eastAsia"/>
                                <w:b/>
                                <w:bCs/>
                                <w:color w:val="000000" w:themeColor="text1"/>
                                <w:sz w:val="20"/>
                                <w:szCs w:val="20"/>
                              </w:rPr>
                              <w:t>2,2</w:t>
                            </w:r>
                            <w:r w:rsidRPr="00C01EC0">
                              <w:rPr>
                                <w:rFonts w:ascii="標楷體" w:eastAsia="標楷體" w:hAnsi="標楷體"/>
                                <w:b/>
                                <w:bCs/>
                                <w:color w:val="000000" w:themeColor="text1"/>
                                <w:sz w:val="20"/>
                                <w:szCs w:val="20"/>
                              </w:rPr>
                              <w:t>50</w:t>
                            </w:r>
                            <w:r w:rsidRPr="00C01EC0">
                              <w:rPr>
                                <w:rFonts w:ascii="標楷體" w:eastAsia="標楷體" w:hAnsi="標楷體" w:hint="eastAsia"/>
                                <w:b/>
                                <w:bCs/>
                                <w:color w:val="000000" w:themeColor="text1"/>
                                <w:sz w:val="20"/>
                                <w:szCs w:val="20"/>
                              </w:rPr>
                              <w:t>,0</w:t>
                            </w:r>
                            <w:r w:rsidRPr="00C01EC0">
                              <w:rPr>
                                <w:rFonts w:ascii="標楷體" w:eastAsia="標楷體" w:hAnsi="標楷體"/>
                                <w:b/>
                                <w:bCs/>
                                <w:color w:val="000000" w:themeColor="text1"/>
                                <w:sz w:val="20"/>
                                <w:szCs w:val="20"/>
                              </w:rPr>
                              <w:t>00</w:t>
                            </w:r>
                          </w:p>
                        </w:tc>
                        <w:tc>
                          <w:tcPr>
                            <w:tcW w:w="760" w:type="pct"/>
                            <w:tcBorders>
                              <w:bottom w:val="single" w:sz="4" w:space="0" w:color="auto"/>
                            </w:tcBorders>
                            <w:shd w:val="clear" w:color="auto" w:fill="E2EFD9" w:themeFill="accent6" w:themeFillTint="33"/>
                            <w:noWrap/>
                            <w:vAlign w:val="center"/>
                            <w:hideMark/>
                          </w:tcPr>
                          <w:p w14:paraId="7D142761" w14:textId="2AC98919"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1,</w:t>
                            </w:r>
                            <w:r w:rsidRPr="00717A1A">
                              <w:rPr>
                                <w:rFonts w:ascii="標楷體" w:eastAsia="標楷體" w:hAnsi="標楷體"/>
                                <w:color w:val="000000" w:themeColor="text1"/>
                                <w:sz w:val="20"/>
                                <w:szCs w:val="20"/>
                              </w:rPr>
                              <w:t>850</w:t>
                            </w:r>
                            <w:r w:rsidRPr="00717A1A">
                              <w:rPr>
                                <w:rFonts w:ascii="標楷體" w:eastAsia="標楷體" w:hAnsi="標楷體" w:hint="eastAsia"/>
                                <w:color w:val="000000" w:themeColor="text1"/>
                                <w:sz w:val="20"/>
                                <w:szCs w:val="20"/>
                              </w:rPr>
                              <w:t>,</w:t>
                            </w:r>
                            <w:r w:rsidRPr="00717A1A">
                              <w:rPr>
                                <w:rFonts w:ascii="標楷體" w:eastAsia="標楷體" w:hAnsi="標楷體"/>
                                <w:color w:val="000000" w:themeColor="text1"/>
                                <w:sz w:val="20"/>
                                <w:szCs w:val="20"/>
                              </w:rPr>
                              <w:t>000</w:t>
                            </w:r>
                          </w:p>
                        </w:tc>
                        <w:tc>
                          <w:tcPr>
                            <w:tcW w:w="760" w:type="pct"/>
                            <w:tcBorders>
                              <w:bottom w:val="single" w:sz="4" w:space="0" w:color="auto"/>
                            </w:tcBorders>
                            <w:shd w:val="clear" w:color="auto" w:fill="E2EFD9" w:themeFill="accent6" w:themeFillTint="33"/>
                            <w:noWrap/>
                            <w:vAlign w:val="center"/>
                            <w:hideMark/>
                          </w:tcPr>
                          <w:p w14:paraId="0937BCC3" w14:textId="11DF3E10"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4</w:t>
                            </w:r>
                            <w:r w:rsidRPr="00717A1A">
                              <w:rPr>
                                <w:rFonts w:ascii="標楷體" w:eastAsia="標楷體" w:hAnsi="標楷體"/>
                                <w:color w:val="000000" w:themeColor="text1"/>
                                <w:sz w:val="20"/>
                                <w:szCs w:val="20"/>
                              </w:rPr>
                              <w:t>00</w:t>
                            </w:r>
                            <w:r w:rsidRPr="00717A1A">
                              <w:rPr>
                                <w:rFonts w:ascii="標楷體" w:eastAsia="標楷體" w:hAnsi="標楷體" w:hint="eastAsia"/>
                                <w:color w:val="000000" w:themeColor="text1"/>
                                <w:sz w:val="20"/>
                                <w:szCs w:val="20"/>
                              </w:rPr>
                              <w:t>,</w:t>
                            </w:r>
                            <w:r w:rsidRPr="00717A1A">
                              <w:rPr>
                                <w:rFonts w:ascii="標楷體" w:eastAsia="標楷體" w:hAnsi="標楷體"/>
                                <w:color w:val="000000" w:themeColor="text1"/>
                                <w:sz w:val="20"/>
                                <w:szCs w:val="20"/>
                              </w:rPr>
                              <w:t>000</w:t>
                            </w:r>
                          </w:p>
                        </w:tc>
                        <w:tc>
                          <w:tcPr>
                            <w:tcW w:w="780" w:type="pct"/>
                            <w:tcBorders>
                              <w:bottom w:val="single" w:sz="4" w:space="0" w:color="auto"/>
                            </w:tcBorders>
                            <w:shd w:val="clear" w:color="auto" w:fill="E2EFD9" w:themeFill="accent6" w:themeFillTint="33"/>
                            <w:noWrap/>
                            <w:vAlign w:val="center"/>
                          </w:tcPr>
                          <w:p w14:paraId="3A513685" w14:textId="7777777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2,272,606</w:t>
                            </w:r>
                          </w:p>
                        </w:tc>
                        <w:tc>
                          <w:tcPr>
                            <w:tcW w:w="408" w:type="pct"/>
                            <w:tcBorders>
                              <w:bottom w:val="single" w:sz="4" w:space="0" w:color="auto"/>
                            </w:tcBorders>
                            <w:shd w:val="clear" w:color="auto" w:fill="E2EFD9" w:themeFill="accent6" w:themeFillTint="33"/>
                            <w:vAlign w:val="center"/>
                          </w:tcPr>
                          <w:p w14:paraId="58A55033" w14:textId="7777777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9,457</w:t>
                            </w:r>
                          </w:p>
                        </w:tc>
                        <w:tc>
                          <w:tcPr>
                            <w:tcW w:w="594" w:type="pct"/>
                            <w:tcBorders>
                              <w:bottom w:val="single" w:sz="4" w:space="0" w:color="auto"/>
                            </w:tcBorders>
                            <w:shd w:val="clear" w:color="auto" w:fill="E2EFD9" w:themeFill="accent6" w:themeFillTint="33"/>
                            <w:vAlign w:val="center"/>
                          </w:tcPr>
                          <w:p w14:paraId="5902A418" w14:textId="7777777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71,444</w:t>
                            </w:r>
                          </w:p>
                        </w:tc>
                      </w:tr>
                      <w:tr w:rsidR="00C01EC0" w:rsidRPr="00CD173A" w14:paraId="6DCDBD2B" w14:textId="77777777" w:rsidTr="00C01EC0">
                        <w:trPr>
                          <w:trHeight w:val="20"/>
                          <w:jc w:val="center"/>
                        </w:trPr>
                        <w:tc>
                          <w:tcPr>
                            <w:tcW w:w="283" w:type="pct"/>
                            <w:shd w:val="clear" w:color="auto" w:fill="DEEAF6" w:themeFill="accent5" w:themeFillTint="33"/>
                            <w:noWrap/>
                            <w:vAlign w:val="center"/>
                          </w:tcPr>
                          <w:p w14:paraId="15D7AEF9" w14:textId="77777777" w:rsidR="00C01EC0" w:rsidRPr="00717A1A" w:rsidRDefault="00C01EC0" w:rsidP="00C01EC0">
                            <w:pPr>
                              <w:snapToGrid w:val="0"/>
                              <w:jc w:val="center"/>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107</w:t>
                            </w:r>
                          </w:p>
                        </w:tc>
                        <w:tc>
                          <w:tcPr>
                            <w:tcW w:w="656" w:type="pct"/>
                            <w:shd w:val="clear" w:color="auto" w:fill="DEEAF6" w:themeFill="accent5" w:themeFillTint="33"/>
                            <w:vAlign w:val="center"/>
                          </w:tcPr>
                          <w:p w14:paraId="0E604E3E" w14:textId="7777777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- 1,377,402</w:t>
                            </w:r>
                          </w:p>
                        </w:tc>
                        <w:tc>
                          <w:tcPr>
                            <w:tcW w:w="759" w:type="pct"/>
                            <w:shd w:val="clear" w:color="auto" w:fill="DEEAF6" w:themeFill="accent5" w:themeFillTint="33"/>
                            <w:noWrap/>
                            <w:vAlign w:val="center"/>
                            <w:hideMark/>
                          </w:tcPr>
                          <w:p w14:paraId="1FA65473" w14:textId="62A90CC0" w:rsidR="00C01EC0" w:rsidRPr="00C01EC0" w:rsidRDefault="00C01EC0" w:rsidP="00C01EC0">
                            <w:pPr>
                              <w:snapToGrid w:val="0"/>
                              <w:jc w:val="right"/>
                              <w:rPr>
                                <w:rFonts w:ascii="標楷體" w:eastAsia="標楷體" w:hAnsi="標楷體"/>
                                <w:b/>
                                <w:bCs/>
                                <w:color w:val="000000" w:themeColor="text1"/>
                                <w:sz w:val="20"/>
                                <w:szCs w:val="20"/>
                              </w:rPr>
                            </w:pPr>
                            <w:r w:rsidRPr="00C01EC0">
                              <w:rPr>
                                <w:rFonts w:ascii="標楷體" w:eastAsia="標楷體" w:hAnsi="標楷體"/>
                                <w:b/>
                                <w:bCs/>
                                <w:color w:val="000000" w:themeColor="text1"/>
                                <w:sz w:val="20"/>
                                <w:szCs w:val="20"/>
                              </w:rPr>
                              <w:t>3</w:t>
                            </w:r>
                            <w:r w:rsidRPr="00C01EC0">
                              <w:rPr>
                                <w:rFonts w:ascii="標楷體" w:eastAsia="標楷體" w:hAnsi="標楷體" w:hint="eastAsia"/>
                                <w:b/>
                                <w:bCs/>
                                <w:color w:val="000000" w:themeColor="text1"/>
                                <w:sz w:val="20"/>
                                <w:szCs w:val="20"/>
                              </w:rPr>
                              <w:t>,</w:t>
                            </w:r>
                            <w:r w:rsidRPr="00C01EC0">
                              <w:rPr>
                                <w:rFonts w:ascii="標楷體" w:eastAsia="標楷體" w:hAnsi="標楷體"/>
                                <w:b/>
                                <w:bCs/>
                                <w:color w:val="000000" w:themeColor="text1"/>
                                <w:sz w:val="20"/>
                                <w:szCs w:val="20"/>
                              </w:rPr>
                              <w:t>257</w:t>
                            </w:r>
                            <w:r w:rsidRPr="00C01EC0">
                              <w:rPr>
                                <w:rFonts w:ascii="標楷體" w:eastAsia="標楷體" w:hAnsi="標楷體" w:hint="eastAsia"/>
                                <w:b/>
                                <w:bCs/>
                                <w:color w:val="000000" w:themeColor="text1"/>
                                <w:sz w:val="20"/>
                                <w:szCs w:val="20"/>
                              </w:rPr>
                              <w:t>,</w:t>
                            </w:r>
                            <w:r w:rsidRPr="00C01EC0">
                              <w:rPr>
                                <w:rFonts w:ascii="標楷體" w:eastAsia="標楷體" w:hAnsi="標楷體"/>
                                <w:b/>
                                <w:bCs/>
                                <w:color w:val="000000" w:themeColor="text1"/>
                                <w:sz w:val="20"/>
                                <w:szCs w:val="20"/>
                              </w:rPr>
                              <w:t>174</w:t>
                            </w:r>
                          </w:p>
                        </w:tc>
                        <w:tc>
                          <w:tcPr>
                            <w:tcW w:w="760" w:type="pct"/>
                            <w:shd w:val="clear" w:color="auto" w:fill="DEEAF6" w:themeFill="accent5" w:themeFillTint="33"/>
                            <w:noWrap/>
                            <w:vAlign w:val="center"/>
                            <w:hideMark/>
                          </w:tcPr>
                          <w:p w14:paraId="4B0294E5" w14:textId="7BD92A10"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2</w:t>
                            </w:r>
                            <w:r w:rsidRPr="00717A1A">
                              <w:rPr>
                                <w:rFonts w:ascii="標楷體" w:eastAsia="標楷體" w:hAnsi="標楷體" w:hint="eastAsia"/>
                                <w:color w:val="000000" w:themeColor="text1"/>
                                <w:sz w:val="20"/>
                                <w:szCs w:val="20"/>
                              </w:rPr>
                              <w:t>,4</w:t>
                            </w:r>
                            <w:r w:rsidRPr="00717A1A">
                              <w:rPr>
                                <w:rFonts w:ascii="標楷體" w:eastAsia="標楷體" w:hAnsi="標楷體"/>
                                <w:color w:val="000000" w:themeColor="text1"/>
                                <w:sz w:val="20"/>
                                <w:szCs w:val="20"/>
                              </w:rPr>
                              <w:t>00</w:t>
                            </w:r>
                            <w:r w:rsidRPr="00717A1A">
                              <w:rPr>
                                <w:rFonts w:ascii="標楷體" w:eastAsia="標楷體" w:hAnsi="標楷體" w:hint="eastAsia"/>
                                <w:color w:val="000000" w:themeColor="text1"/>
                                <w:sz w:val="20"/>
                                <w:szCs w:val="20"/>
                              </w:rPr>
                              <w:t>,</w:t>
                            </w:r>
                            <w:r w:rsidRPr="00717A1A">
                              <w:rPr>
                                <w:rFonts w:ascii="標楷體" w:eastAsia="標楷體" w:hAnsi="標楷體"/>
                                <w:color w:val="000000" w:themeColor="text1"/>
                                <w:sz w:val="20"/>
                                <w:szCs w:val="20"/>
                              </w:rPr>
                              <w:t>000</w:t>
                            </w:r>
                          </w:p>
                        </w:tc>
                        <w:tc>
                          <w:tcPr>
                            <w:tcW w:w="760" w:type="pct"/>
                            <w:shd w:val="clear" w:color="auto" w:fill="DEEAF6" w:themeFill="accent5" w:themeFillTint="33"/>
                            <w:noWrap/>
                            <w:vAlign w:val="center"/>
                            <w:hideMark/>
                          </w:tcPr>
                          <w:p w14:paraId="3D16FC38" w14:textId="4C068123"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857</w:t>
                            </w:r>
                            <w:r w:rsidRPr="00717A1A">
                              <w:rPr>
                                <w:rFonts w:ascii="標楷體" w:eastAsia="標楷體" w:hAnsi="標楷體" w:hint="eastAsia"/>
                                <w:color w:val="000000" w:themeColor="text1"/>
                                <w:sz w:val="20"/>
                                <w:szCs w:val="20"/>
                              </w:rPr>
                              <w:t>,</w:t>
                            </w:r>
                            <w:r w:rsidRPr="00717A1A">
                              <w:rPr>
                                <w:rFonts w:ascii="標楷體" w:eastAsia="標楷體" w:hAnsi="標楷體"/>
                                <w:color w:val="000000" w:themeColor="text1"/>
                                <w:sz w:val="20"/>
                                <w:szCs w:val="20"/>
                              </w:rPr>
                              <w:t>174</w:t>
                            </w:r>
                          </w:p>
                        </w:tc>
                        <w:tc>
                          <w:tcPr>
                            <w:tcW w:w="780" w:type="pct"/>
                            <w:shd w:val="clear" w:color="auto" w:fill="DEEAF6" w:themeFill="accent5" w:themeFillTint="33"/>
                            <w:noWrap/>
                            <w:vAlign w:val="center"/>
                          </w:tcPr>
                          <w:p w14:paraId="35D6C0D1" w14:textId="7777777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2,5</w:t>
                            </w:r>
                            <w:r w:rsidRPr="00717A1A">
                              <w:rPr>
                                <w:rFonts w:ascii="標楷體" w:eastAsia="標楷體" w:hAnsi="標楷體"/>
                                <w:color w:val="000000" w:themeColor="text1"/>
                                <w:sz w:val="20"/>
                                <w:szCs w:val="20"/>
                              </w:rPr>
                              <w:t>38</w:t>
                            </w:r>
                            <w:r w:rsidRPr="00717A1A">
                              <w:rPr>
                                <w:rFonts w:ascii="標楷體" w:eastAsia="標楷體" w:hAnsi="標楷體" w:hint="eastAsia"/>
                                <w:color w:val="000000" w:themeColor="text1"/>
                                <w:sz w:val="20"/>
                                <w:szCs w:val="20"/>
                              </w:rPr>
                              <w:t>,1</w:t>
                            </w:r>
                            <w:r w:rsidRPr="00717A1A">
                              <w:rPr>
                                <w:rFonts w:ascii="標楷體" w:eastAsia="標楷體" w:hAnsi="標楷體"/>
                                <w:color w:val="000000" w:themeColor="text1"/>
                                <w:sz w:val="20"/>
                                <w:szCs w:val="20"/>
                              </w:rPr>
                              <w:t>58</w:t>
                            </w:r>
                          </w:p>
                        </w:tc>
                        <w:tc>
                          <w:tcPr>
                            <w:tcW w:w="408" w:type="pct"/>
                            <w:shd w:val="clear" w:color="auto" w:fill="DEEAF6" w:themeFill="accent5" w:themeFillTint="33"/>
                            <w:vAlign w:val="center"/>
                          </w:tcPr>
                          <w:p w14:paraId="0AAFEEEA" w14:textId="7777777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12,851</w:t>
                            </w:r>
                          </w:p>
                        </w:tc>
                        <w:tc>
                          <w:tcPr>
                            <w:tcW w:w="594" w:type="pct"/>
                            <w:shd w:val="clear" w:color="auto" w:fill="DEEAF6" w:themeFill="accent5" w:themeFillTint="33"/>
                            <w:vAlign w:val="center"/>
                          </w:tcPr>
                          <w:p w14:paraId="1A6D4A72" w14:textId="7777777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177,290</w:t>
                            </w:r>
                          </w:p>
                        </w:tc>
                      </w:tr>
                      <w:tr w:rsidR="00C01EC0" w:rsidRPr="00CD173A" w14:paraId="0438E9BE" w14:textId="77777777" w:rsidTr="00C01EC0">
                        <w:trPr>
                          <w:trHeight w:val="20"/>
                          <w:jc w:val="center"/>
                        </w:trPr>
                        <w:tc>
                          <w:tcPr>
                            <w:tcW w:w="283" w:type="pct"/>
                            <w:tcBorders>
                              <w:bottom w:val="single" w:sz="4" w:space="0" w:color="auto"/>
                            </w:tcBorders>
                            <w:shd w:val="clear" w:color="auto" w:fill="E2EFD9" w:themeFill="accent6" w:themeFillTint="33"/>
                            <w:noWrap/>
                            <w:vAlign w:val="center"/>
                          </w:tcPr>
                          <w:p w14:paraId="08DF1EF3" w14:textId="77777777" w:rsidR="00C01EC0" w:rsidRPr="00717A1A" w:rsidRDefault="00C01EC0" w:rsidP="00C01EC0">
                            <w:pPr>
                              <w:snapToGrid w:val="0"/>
                              <w:jc w:val="center"/>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108</w:t>
                            </w:r>
                          </w:p>
                        </w:tc>
                        <w:tc>
                          <w:tcPr>
                            <w:tcW w:w="656" w:type="pct"/>
                            <w:tcBorders>
                              <w:bottom w:val="single" w:sz="4" w:space="0" w:color="auto"/>
                            </w:tcBorders>
                            <w:shd w:val="clear" w:color="auto" w:fill="E2EFD9" w:themeFill="accent6" w:themeFillTint="33"/>
                            <w:vAlign w:val="center"/>
                          </w:tcPr>
                          <w:p w14:paraId="72B2FB5C" w14:textId="7777777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- 1,045,371</w:t>
                            </w:r>
                          </w:p>
                        </w:tc>
                        <w:tc>
                          <w:tcPr>
                            <w:tcW w:w="759" w:type="pct"/>
                            <w:tcBorders>
                              <w:bottom w:val="single" w:sz="4" w:space="0" w:color="auto"/>
                            </w:tcBorders>
                            <w:shd w:val="clear" w:color="auto" w:fill="E2EFD9" w:themeFill="accent6" w:themeFillTint="33"/>
                            <w:noWrap/>
                            <w:vAlign w:val="center"/>
                            <w:hideMark/>
                          </w:tcPr>
                          <w:p w14:paraId="5761E345" w14:textId="6058972E" w:rsidR="00C01EC0" w:rsidRPr="00C01EC0" w:rsidRDefault="00C01EC0" w:rsidP="00C01EC0">
                            <w:pPr>
                              <w:snapToGrid w:val="0"/>
                              <w:jc w:val="right"/>
                              <w:rPr>
                                <w:rFonts w:ascii="標楷體" w:eastAsia="標楷體" w:hAnsi="標楷體"/>
                                <w:b/>
                                <w:bCs/>
                                <w:color w:val="000000" w:themeColor="text1"/>
                                <w:sz w:val="20"/>
                                <w:szCs w:val="20"/>
                              </w:rPr>
                            </w:pPr>
                            <w:r w:rsidRPr="00C01EC0">
                              <w:rPr>
                                <w:rFonts w:ascii="標楷體" w:eastAsia="標楷體" w:hAnsi="標楷體"/>
                                <w:b/>
                                <w:bCs/>
                                <w:color w:val="000000" w:themeColor="text1"/>
                                <w:sz w:val="20"/>
                                <w:szCs w:val="20"/>
                              </w:rPr>
                              <w:t>4</w:t>
                            </w:r>
                            <w:r w:rsidRPr="00C01EC0">
                              <w:rPr>
                                <w:rFonts w:ascii="標楷體" w:eastAsia="標楷體" w:hAnsi="標楷體" w:hint="eastAsia"/>
                                <w:b/>
                                <w:bCs/>
                                <w:color w:val="000000" w:themeColor="text1"/>
                                <w:sz w:val="20"/>
                                <w:szCs w:val="20"/>
                              </w:rPr>
                              <w:t>,</w:t>
                            </w:r>
                            <w:r w:rsidRPr="00C01EC0">
                              <w:rPr>
                                <w:rFonts w:ascii="標楷體" w:eastAsia="標楷體" w:hAnsi="標楷體"/>
                                <w:b/>
                                <w:bCs/>
                                <w:color w:val="000000" w:themeColor="text1"/>
                                <w:sz w:val="20"/>
                                <w:szCs w:val="20"/>
                              </w:rPr>
                              <w:t>4</w:t>
                            </w:r>
                            <w:r w:rsidRPr="00C01EC0">
                              <w:rPr>
                                <w:rFonts w:ascii="標楷體" w:eastAsia="標楷體" w:hAnsi="標楷體" w:hint="eastAsia"/>
                                <w:b/>
                                <w:bCs/>
                                <w:color w:val="000000" w:themeColor="text1"/>
                                <w:sz w:val="20"/>
                                <w:szCs w:val="20"/>
                              </w:rPr>
                              <w:t>2</w:t>
                            </w:r>
                            <w:r w:rsidRPr="00C01EC0">
                              <w:rPr>
                                <w:rFonts w:ascii="標楷體" w:eastAsia="標楷體" w:hAnsi="標楷體"/>
                                <w:b/>
                                <w:bCs/>
                                <w:color w:val="000000" w:themeColor="text1"/>
                                <w:sz w:val="20"/>
                                <w:szCs w:val="20"/>
                              </w:rPr>
                              <w:t>5</w:t>
                            </w:r>
                            <w:r w:rsidRPr="00C01EC0">
                              <w:rPr>
                                <w:rFonts w:ascii="標楷體" w:eastAsia="標楷體" w:hAnsi="標楷體" w:hint="eastAsia"/>
                                <w:b/>
                                <w:bCs/>
                                <w:color w:val="000000" w:themeColor="text1"/>
                                <w:sz w:val="20"/>
                                <w:szCs w:val="20"/>
                              </w:rPr>
                              <w:t>,</w:t>
                            </w:r>
                            <w:r w:rsidRPr="00C01EC0">
                              <w:rPr>
                                <w:rFonts w:ascii="標楷體" w:eastAsia="標楷體" w:hAnsi="標楷體"/>
                                <w:b/>
                                <w:bCs/>
                                <w:color w:val="000000" w:themeColor="text1"/>
                                <w:sz w:val="20"/>
                                <w:szCs w:val="20"/>
                              </w:rPr>
                              <w:t>514</w:t>
                            </w:r>
                          </w:p>
                        </w:tc>
                        <w:tc>
                          <w:tcPr>
                            <w:tcW w:w="760" w:type="pct"/>
                            <w:tcBorders>
                              <w:bottom w:val="single" w:sz="4" w:space="0" w:color="auto"/>
                            </w:tcBorders>
                            <w:shd w:val="clear" w:color="auto" w:fill="E2EFD9" w:themeFill="accent6" w:themeFillTint="33"/>
                            <w:noWrap/>
                            <w:vAlign w:val="center"/>
                            <w:hideMark/>
                          </w:tcPr>
                          <w:p w14:paraId="6158A8CE" w14:textId="21AC236D"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2</w:t>
                            </w:r>
                            <w:r w:rsidRPr="00717A1A">
                              <w:rPr>
                                <w:rFonts w:ascii="標楷體" w:eastAsia="標楷體" w:hAnsi="標楷體" w:hint="eastAsia"/>
                                <w:color w:val="000000" w:themeColor="text1"/>
                                <w:sz w:val="20"/>
                                <w:szCs w:val="20"/>
                              </w:rPr>
                              <w:t>,</w:t>
                            </w:r>
                            <w:r w:rsidRPr="00717A1A">
                              <w:rPr>
                                <w:rFonts w:ascii="標楷體" w:eastAsia="標楷體" w:hAnsi="標楷體"/>
                                <w:color w:val="000000" w:themeColor="text1"/>
                                <w:sz w:val="20"/>
                                <w:szCs w:val="20"/>
                              </w:rPr>
                              <w:t>900</w:t>
                            </w:r>
                            <w:r w:rsidRPr="00717A1A">
                              <w:rPr>
                                <w:rFonts w:ascii="標楷體" w:eastAsia="標楷體" w:hAnsi="標楷體" w:hint="eastAsia"/>
                                <w:color w:val="000000" w:themeColor="text1"/>
                                <w:sz w:val="20"/>
                                <w:szCs w:val="20"/>
                              </w:rPr>
                              <w:t>,</w:t>
                            </w:r>
                            <w:r w:rsidRPr="00717A1A">
                              <w:rPr>
                                <w:rFonts w:ascii="標楷體" w:eastAsia="標楷體" w:hAnsi="標楷體"/>
                                <w:color w:val="000000" w:themeColor="text1"/>
                                <w:sz w:val="20"/>
                                <w:szCs w:val="20"/>
                              </w:rPr>
                              <w:t>000</w:t>
                            </w:r>
                          </w:p>
                        </w:tc>
                        <w:tc>
                          <w:tcPr>
                            <w:tcW w:w="760" w:type="pct"/>
                            <w:tcBorders>
                              <w:bottom w:val="single" w:sz="4" w:space="0" w:color="auto"/>
                            </w:tcBorders>
                            <w:shd w:val="clear" w:color="auto" w:fill="E2EFD9" w:themeFill="accent6" w:themeFillTint="33"/>
                            <w:noWrap/>
                            <w:vAlign w:val="center"/>
                            <w:hideMark/>
                          </w:tcPr>
                          <w:p w14:paraId="2150BF67" w14:textId="5C32EA8D"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1,525</w:t>
                            </w:r>
                            <w:r w:rsidRPr="00717A1A">
                              <w:rPr>
                                <w:rFonts w:ascii="標楷體" w:eastAsia="標楷體" w:hAnsi="標楷體" w:hint="eastAsia"/>
                                <w:color w:val="000000" w:themeColor="text1"/>
                                <w:sz w:val="20"/>
                                <w:szCs w:val="20"/>
                              </w:rPr>
                              <w:t>,</w:t>
                            </w:r>
                            <w:r w:rsidRPr="00717A1A">
                              <w:rPr>
                                <w:rFonts w:ascii="標楷體" w:eastAsia="標楷體" w:hAnsi="標楷體"/>
                                <w:color w:val="000000" w:themeColor="text1"/>
                                <w:sz w:val="20"/>
                                <w:szCs w:val="20"/>
                              </w:rPr>
                              <w:t>514</w:t>
                            </w:r>
                          </w:p>
                        </w:tc>
                        <w:tc>
                          <w:tcPr>
                            <w:tcW w:w="780" w:type="pct"/>
                            <w:tcBorders>
                              <w:bottom w:val="single" w:sz="4" w:space="0" w:color="auto"/>
                            </w:tcBorders>
                            <w:shd w:val="clear" w:color="auto" w:fill="E2EFD9" w:themeFill="accent6" w:themeFillTint="33"/>
                            <w:noWrap/>
                            <w:vAlign w:val="center"/>
                          </w:tcPr>
                          <w:p w14:paraId="31CBA0B8" w14:textId="7777777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2,757,812</w:t>
                            </w:r>
                          </w:p>
                        </w:tc>
                        <w:tc>
                          <w:tcPr>
                            <w:tcW w:w="408" w:type="pct"/>
                            <w:tcBorders>
                              <w:bottom w:val="single" w:sz="4" w:space="0" w:color="auto"/>
                            </w:tcBorders>
                            <w:shd w:val="clear" w:color="auto" w:fill="E2EFD9" w:themeFill="accent6" w:themeFillTint="33"/>
                            <w:vAlign w:val="center"/>
                          </w:tcPr>
                          <w:p w14:paraId="6BE18590" w14:textId="7777777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15,364</w:t>
                            </w:r>
                          </w:p>
                        </w:tc>
                        <w:tc>
                          <w:tcPr>
                            <w:tcW w:w="594" w:type="pct"/>
                            <w:tcBorders>
                              <w:bottom w:val="single" w:sz="4" w:space="0" w:color="auto"/>
                            </w:tcBorders>
                            <w:shd w:val="clear" w:color="auto" w:fill="E2EFD9" w:themeFill="accent6" w:themeFillTint="33"/>
                            <w:vAlign w:val="center"/>
                          </w:tcPr>
                          <w:p w14:paraId="45CDD388" w14:textId="7777777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661,671</w:t>
                            </w:r>
                          </w:p>
                        </w:tc>
                      </w:tr>
                      <w:tr w:rsidR="00C01EC0" w:rsidRPr="00CD173A" w14:paraId="750B14FA" w14:textId="77777777" w:rsidTr="00C01EC0">
                        <w:trPr>
                          <w:trHeight w:val="20"/>
                          <w:jc w:val="center"/>
                        </w:trPr>
                        <w:tc>
                          <w:tcPr>
                            <w:tcW w:w="283" w:type="pct"/>
                            <w:shd w:val="clear" w:color="auto" w:fill="DEEAF6" w:themeFill="accent5" w:themeFillTint="33"/>
                            <w:noWrap/>
                            <w:vAlign w:val="center"/>
                          </w:tcPr>
                          <w:p w14:paraId="166BCFA1" w14:textId="77777777" w:rsidR="00C01EC0" w:rsidRPr="00717A1A" w:rsidRDefault="00C01EC0" w:rsidP="00C01EC0">
                            <w:pPr>
                              <w:snapToGrid w:val="0"/>
                              <w:jc w:val="center"/>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109</w:t>
                            </w:r>
                            <w:r w:rsidRPr="00717A1A">
                              <w:rPr>
                                <w:rFonts w:ascii="標楷體" w:eastAsia="標楷體" w:hAnsi="標楷體"/>
                                <w:color w:val="000000" w:themeColor="text1"/>
                                <w:sz w:val="20"/>
                                <w:szCs w:val="20"/>
                              </w:rPr>
                              <w:t xml:space="preserve"> </w:t>
                            </w:r>
                          </w:p>
                        </w:tc>
                        <w:tc>
                          <w:tcPr>
                            <w:tcW w:w="656" w:type="pct"/>
                            <w:shd w:val="clear" w:color="auto" w:fill="DEEAF6" w:themeFill="accent5" w:themeFillTint="33"/>
                            <w:vAlign w:val="center"/>
                          </w:tcPr>
                          <w:p w14:paraId="41091068" w14:textId="7777777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- 346,826</w:t>
                            </w:r>
                          </w:p>
                        </w:tc>
                        <w:tc>
                          <w:tcPr>
                            <w:tcW w:w="759" w:type="pct"/>
                            <w:shd w:val="clear" w:color="auto" w:fill="DEEAF6" w:themeFill="accent5" w:themeFillTint="33"/>
                            <w:noWrap/>
                            <w:vAlign w:val="center"/>
                          </w:tcPr>
                          <w:p w14:paraId="13C7331C" w14:textId="17D02DC6" w:rsidR="00C01EC0" w:rsidRPr="00C01EC0" w:rsidRDefault="00C01EC0" w:rsidP="00C01EC0">
                            <w:pPr>
                              <w:snapToGrid w:val="0"/>
                              <w:jc w:val="right"/>
                              <w:rPr>
                                <w:rFonts w:ascii="標楷體" w:eastAsia="標楷體" w:hAnsi="標楷體"/>
                                <w:b/>
                                <w:bCs/>
                                <w:color w:val="000000" w:themeColor="text1"/>
                                <w:sz w:val="20"/>
                                <w:szCs w:val="20"/>
                              </w:rPr>
                            </w:pPr>
                            <w:r w:rsidRPr="00C01EC0">
                              <w:rPr>
                                <w:rFonts w:ascii="標楷體" w:eastAsia="標楷體" w:hAnsi="標楷體"/>
                                <w:b/>
                                <w:bCs/>
                                <w:color w:val="000000" w:themeColor="text1"/>
                                <w:sz w:val="20"/>
                                <w:szCs w:val="20"/>
                              </w:rPr>
                              <w:t>4</w:t>
                            </w:r>
                            <w:r w:rsidRPr="00C01EC0">
                              <w:rPr>
                                <w:rFonts w:ascii="標楷體" w:eastAsia="標楷體" w:hAnsi="標楷體" w:hint="eastAsia"/>
                                <w:b/>
                                <w:bCs/>
                                <w:color w:val="000000" w:themeColor="text1"/>
                                <w:sz w:val="20"/>
                                <w:szCs w:val="20"/>
                              </w:rPr>
                              <w:t>,</w:t>
                            </w:r>
                            <w:r w:rsidRPr="00C01EC0">
                              <w:rPr>
                                <w:rFonts w:ascii="標楷體" w:eastAsia="標楷體" w:hAnsi="標楷體"/>
                                <w:b/>
                                <w:bCs/>
                                <w:color w:val="000000" w:themeColor="text1"/>
                                <w:sz w:val="20"/>
                                <w:szCs w:val="20"/>
                              </w:rPr>
                              <w:t>9</w:t>
                            </w:r>
                            <w:r w:rsidRPr="00C01EC0">
                              <w:rPr>
                                <w:rFonts w:ascii="標楷體" w:eastAsia="標楷體" w:hAnsi="標楷體" w:hint="eastAsia"/>
                                <w:b/>
                                <w:bCs/>
                                <w:color w:val="000000" w:themeColor="text1"/>
                                <w:sz w:val="20"/>
                                <w:szCs w:val="20"/>
                              </w:rPr>
                              <w:t>00,000</w:t>
                            </w:r>
                          </w:p>
                        </w:tc>
                        <w:tc>
                          <w:tcPr>
                            <w:tcW w:w="760" w:type="pct"/>
                            <w:shd w:val="clear" w:color="auto" w:fill="DEEAF6" w:themeFill="accent5" w:themeFillTint="33"/>
                            <w:noWrap/>
                            <w:vAlign w:val="center"/>
                          </w:tcPr>
                          <w:p w14:paraId="5C007E08" w14:textId="674F464E"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3,600,000</w:t>
                            </w:r>
                          </w:p>
                        </w:tc>
                        <w:tc>
                          <w:tcPr>
                            <w:tcW w:w="760" w:type="pct"/>
                            <w:shd w:val="clear" w:color="auto" w:fill="DEEAF6" w:themeFill="accent5" w:themeFillTint="33"/>
                            <w:noWrap/>
                            <w:vAlign w:val="center"/>
                          </w:tcPr>
                          <w:p w14:paraId="19EFCFFA" w14:textId="15677DD4"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1,3</w:t>
                            </w:r>
                            <w:r w:rsidRPr="00717A1A">
                              <w:rPr>
                                <w:rFonts w:ascii="標楷體" w:eastAsia="標楷體" w:hAnsi="標楷體" w:hint="eastAsia"/>
                                <w:color w:val="000000" w:themeColor="text1"/>
                                <w:sz w:val="20"/>
                                <w:szCs w:val="20"/>
                              </w:rPr>
                              <w:t>00,000</w:t>
                            </w:r>
                          </w:p>
                        </w:tc>
                        <w:tc>
                          <w:tcPr>
                            <w:tcW w:w="780" w:type="pct"/>
                            <w:shd w:val="clear" w:color="auto" w:fill="DEEAF6" w:themeFill="accent5" w:themeFillTint="33"/>
                            <w:noWrap/>
                            <w:vAlign w:val="center"/>
                          </w:tcPr>
                          <w:p w14:paraId="200A5FD9" w14:textId="7777777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2,857,381</w:t>
                            </w:r>
                          </w:p>
                        </w:tc>
                        <w:tc>
                          <w:tcPr>
                            <w:tcW w:w="408" w:type="pct"/>
                            <w:shd w:val="clear" w:color="auto" w:fill="DEEAF6" w:themeFill="accent5" w:themeFillTint="33"/>
                            <w:vAlign w:val="center"/>
                          </w:tcPr>
                          <w:p w14:paraId="490BB9E2" w14:textId="7777777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26,249</w:t>
                            </w:r>
                          </w:p>
                        </w:tc>
                        <w:tc>
                          <w:tcPr>
                            <w:tcW w:w="594" w:type="pct"/>
                            <w:shd w:val="clear" w:color="auto" w:fill="DEEAF6" w:themeFill="accent5" w:themeFillTint="33"/>
                            <w:vAlign w:val="center"/>
                          </w:tcPr>
                          <w:p w14:paraId="61E6F9D4" w14:textId="7777777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2,418,072</w:t>
                            </w:r>
                          </w:p>
                        </w:tc>
                      </w:tr>
                      <w:tr w:rsidR="00C01EC0" w:rsidRPr="00CD173A" w14:paraId="4EEAB6AA" w14:textId="77777777" w:rsidTr="00C01EC0">
                        <w:trPr>
                          <w:trHeight w:val="20"/>
                          <w:jc w:val="center"/>
                        </w:trPr>
                        <w:tc>
                          <w:tcPr>
                            <w:tcW w:w="283" w:type="pct"/>
                            <w:tcBorders>
                              <w:bottom w:val="single" w:sz="4" w:space="0" w:color="auto"/>
                            </w:tcBorders>
                            <w:shd w:val="clear" w:color="auto" w:fill="E2EFD9" w:themeFill="accent6" w:themeFillTint="33"/>
                            <w:noWrap/>
                            <w:vAlign w:val="center"/>
                          </w:tcPr>
                          <w:p w14:paraId="4530A84A" w14:textId="77777777" w:rsidR="00C01EC0" w:rsidRPr="00717A1A" w:rsidRDefault="00C01EC0" w:rsidP="00C01EC0">
                            <w:pPr>
                              <w:snapToGrid w:val="0"/>
                              <w:jc w:val="center"/>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1</w:t>
                            </w:r>
                            <w:r w:rsidRPr="00717A1A">
                              <w:rPr>
                                <w:rFonts w:ascii="標楷體" w:eastAsia="標楷體" w:hAnsi="標楷體"/>
                                <w:color w:val="000000" w:themeColor="text1"/>
                                <w:sz w:val="20"/>
                                <w:szCs w:val="20"/>
                              </w:rPr>
                              <w:t>10</w:t>
                            </w:r>
                          </w:p>
                        </w:tc>
                        <w:tc>
                          <w:tcPr>
                            <w:tcW w:w="656" w:type="pct"/>
                            <w:tcBorders>
                              <w:bottom w:val="single" w:sz="4" w:space="0" w:color="auto"/>
                            </w:tcBorders>
                            <w:shd w:val="clear" w:color="auto" w:fill="E2EFD9" w:themeFill="accent6" w:themeFillTint="33"/>
                            <w:vAlign w:val="center"/>
                          </w:tcPr>
                          <w:p w14:paraId="76B50741" w14:textId="7777777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- 623,343</w:t>
                            </w:r>
                          </w:p>
                        </w:tc>
                        <w:tc>
                          <w:tcPr>
                            <w:tcW w:w="759" w:type="pct"/>
                            <w:tcBorders>
                              <w:bottom w:val="single" w:sz="4" w:space="0" w:color="auto"/>
                            </w:tcBorders>
                            <w:shd w:val="clear" w:color="auto" w:fill="E2EFD9" w:themeFill="accent6" w:themeFillTint="33"/>
                            <w:noWrap/>
                            <w:vAlign w:val="center"/>
                          </w:tcPr>
                          <w:p w14:paraId="19E449CB" w14:textId="3BF0AC50" w:rsidR="00C01EC0" w:rsidRPr="00C01EC0" w:rsidRDefault="00C01EC0" w:rsidP="00C01EC0">
                            <w:pPr>
                              <w:snapToGrid w:val="0"/>
                              <w:jc w:val="right"/>
                              <w:rPr>
                                <w:rFonts w:ascii="標楷體" w:eastAsia="標楷體" w:hAnsi="標楷體"/>
                                <w:b/>
                                <w:bCs/>
                                <w:color w:val="000000" w:themeColor="text1"/>
                                <w:sz w:val="20"/>
                                <w:szCs w:val="20"/>
                              </w:rPr>
                            </w:pPr>
                            <w:r w:rsidRPr="00C01EC0">
                              <w:rPr>
                                <w:rFonts w:ascii="標楷體" w:eastAsia="標楷體" w:hAnsi="標楷體" w:hint="eastAsia"/>
                                <w:b/>
                                <w:bCs/>
                                <w:color w:val="000000" w:themeColor="text1"/>
                                <w:sz w:val="20"/>
                                <w:szCs w:val="20"/>
                              </w:rPr>
                              <w:t>3,</w:t>
                            </w:r>
                            <w:r w:rsidRPr="00C01EC0">
                              <w:rPr>
                                <w:rFonts w:ascii="標楷體" w:eastAsia="標楷體" w:hAnsi="標楷體"/>
                                <w:b/>
                                <w:bCs/>
                                <w:color w:val="000000" w:themeColor="text1"/>
                                <w:sz w:val="20"/>
                                <w:szCs w:val="20"/>
                              </w:rPr>
                              <w:t>9</w:t>
                            </w:r>
                            <w:r w:rsidRPr="00C01EC0">
                              <w:rPr>
                                <w:rFonts w:ascii="標楷體" w:eastAsia="標楷體" w:hAnsi="標楷體" w:hint="eastAsia"/>
                                <w:b/>
                                <w:bCs/>
                                <w:color w:val="000000" w:themeColor="text1"/>
                                <w:sz w:val="20"/>
                                <w:szCs w:val="20"/>
                              </w:rPr>
                              <w:t>50,000</w:t>
                            </w:r>
                          </w:p>
                        </w:tc>
                        <w:tc>
                          <w:tcPr>
                            <w:tcW w:w="760" w:type="pct"/>
                            <w:tcBorders>
                              <w:bottom w:val="single" w:sz="4" w:space="0" w:color="auto"/>
                            </w:tcBorders>
                            <w:shd w:val="clear" w:color="auto" w:fill="E2EFD9" w:themeFill="accent6" w:themeFillTint="33"/>
                            <w:noWrap/>
                            <w:vAlign w:val="center"/>
                          </w:tcPr>
                          <w:p w14:paraId="65EFA9EA" w14:textId="77F22AA9"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3,050,000</w:t>
                            </w:r>
                          </w:p>
                        </w:tc>
                        <w:tc>
                          <w:tcPr>
                            <w:tcW w:w="760" w:type="pct"/>
                            <w:tcBorders>
                              <w:bottom w:val="single" w:sz="4" w:space="0" w:color="auto"/>
                            </w:tcBorders>
                            <w:shd w:val="clear" w:color="auto" w:fill="E2EFD9" w:themeFill="accent6" w:themeFillTint="33"/>
                            <w:noWrap/>
                            <w:vAlign w:val="center"/>
                          </w:tcPr>
                          <w:p w14:paraId="3656668D" w14:textId="0DC6A342"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900,000</w:t>
                            </w:r>
                          </w:p>
                        </w:tc>
                        <w:tc>
                          <w:tcPr>
                            <w:tcW w:w="780" w:type="pct"/>
                            <w:tcBorders>
                              <w:bottom w:val="single" w:sz="4" w:space="0" w:color="auto"/>
                            </w:tcBorders>
                            <w:shd w:val="clear" w:color="auto" w:fill="E2EFD9" w:themeFill="accent6" w:themeFillTint="33"/>
                            <w:noWrap/>
                            <w:vAlign w:val="center"/>
                          </w:tcPr>
                          <w:p w14:paraId="2BA90252" w14:textId="7777777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4,160,747</w:t>
                            </w:r>
                          </w:p>
                        </w:tc>
                        <w:tc>
                          <w:tcPr>
                            <w:tcW w:w="408" w:type="pct"/>
                            <w:tcBorders>
                              <w:bottom w:val="single" w:sz="4" w:space="0" w:color="auto"/>
                            </w:tcBorders>
                            <w:shd w:val="clear" w:color="auto" w:fill="E2EFD9" w:themeFill="accent6" w:themeFillTint="33"/>
                            <w:vAlign w:val="center"/>
                          </w:tcPr>
                          <w:p w14:paraId="0DCAC821" w14:textId="7777777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36,530</w:t>
                            </w:r>
                          </w:p>
                        </w:tc>
                        <w:tc>
                          <w:tcPr>
                            <w:tcW w:w="594" w:type="pct"/>
                            <w:tcBorders>
                              <w:bottom w:val="single" w:sz="4" w:space="0" w:color="auto"/>
                            </w:tcBorders>
                            <w:shd w:val="clear" w:color="auto" w:fill="E2EFD9" w:themeFill="accent6" w:themeFillTint="33"/>
                            <w:vAlign w:val="center"/>
                          </w:tcPr>
                          <w:p w14:paraId="376C4047" w14:textId="7777777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4,776,060</w:t>
                            </w:r>
                          </w:p>
                        </w:tc>
                      </w:tr>
                      <w:tr w:rsidR="00C01EC0" w:rsidRPr="00CD173A" w14:paraId="0F338ECF" w14:textId="77777777" w:rsidTr="00C01EC0">
                        <w:trPr>
                          <w:trHeight w:val="20"/>
                          <w:jc w:val="center"/>
                        </w:trPr>
                        <w:tc>
                          <w:tcPr>
                            <w:tcW w:w="283" w:type="pct"/>
                            <w:tcBorders>
                              <w:bottom w:val="single" w:sz="4" w:space="0" w:color="auto"/>
                            </w:tcBorders>
                            <w:shd w:val="clear" w:color="auto" w:fill="DEEAF6" w:themeFill="accent5" w:themeFillTint="33"/>
                            <w:noWrap/>
                            <w:vAlign w:val="center"/>
                          </w:tcPr>
                          <w:p w14:paraId="1D6E6D8E" w14:textId="77777777" w:rsidR="00C01EC0" w:rsidRPr="00717A1A" w:rsidRDefault="00C01EC0" w:rsidP="00C01EC0">
                            <w:pPr>
                              <w:snapToGrid w:val="0"/>
                              <w:jc w:val="center"/>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1</w:t>
                            </w:r>
                            <w:r w:rsidRPr="00717A1A">
                              <w:rPr>
                                <w:rFonts w:ascii="標楷體" w:eastAsia="標楷體" w:hAnsi="標楷體"/>
                                <w:color w:val="000000" w:themeColor="text1"/>
                                <w:sz w:val="20"/>
                                <w:szCs w:val="20"/>
                              </w:rPr>
                              <w:t>11</w:t>
                            </w:r>
                          </w:p>
                        </w:tc>
                        <w:tc>
                          <w:tcPr>
                            <w:tcW w:w="656" w:type="pct"/>
                            <w:tcBorders>
                              <w:bottom w:val="single" w:sz="4" w:space="0" w:color="auto"/>
                            </w:tcBorders>
                            <w:shd w:val="clear" w:color="auto" w:fill="DEEAF6" w:themeFill="accent5" w:themeFillTint="33"/>
                            <w:vAlign w:val="center"/>
                          </w:tcPr>
                          <w:p w14:paraId="306D933D" w14:textId="7777777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30,100</w:t>
                            </w:r>
                          </w:p>
                        </w:tc>
                        <w:tc>
                          <w:tcPr>
                            <w:tcW w:w="759" w:type="pct"/>
                            <w:tcBorders>
                              <w:bottom w:val="single" w:sz="4" w:space="0" w:color="auto"/>
                            </w:tcBorders>
                            <w:shd w:val="clear" w:color="auto" w:fill="DEEAF6" w:themeFill="accent5" w:themeFillTint="33"/>
                            <w:noWrap/>
                            <w:vAlign w:val="center"/>
                          </w:tcPr>
                          <w:p w14:paraId="76B65CE7" w14:textId="367073A4" w:rsidR="00C01EC0" w:rsidRPr="00C01EC0" w:rsidRDefault="00C01EC0" w:rsidP="00C01EC0">
                            <w:pPr>
                              <w:snapToGrid w:val="0"/>
                              <w:jc w:val="right"/>
                              <w:rPr>
                                <w:rFonts w:ascii="標楷體" w:eastAsia="標楷體" w:hAnsi="標楷體"/>
                                <w:b/>
                                <w:bCs/>
                                <w:color w:val="000000" w:themeColor="text1"/>
                                <w:sz w:val="20"/>
                                <w:szCs w:val="20"/>
                              </w:rPr>
                            </w:pPr>
                            <w:r w:rsidRPr="00C01EC0">
                              <w:rPr>
                                <w:rFonts w:ascii="標楷體" w:eastAsia="標楷體" w:hAnsi="標楷體"/>
                                <w:b/>
                                <w:bCs/>
                                <w:color w:val="000000" w:themeColor="text1"/>
                                <w:sz w:val="20"/>
                                <w:szCs w:val="20"/>
                              </w:rPr>
                              <w:t>3,275,762</w:t>
                            </w:r>
                          </w:p>
                        </w:tc>
                        <w:tc>
                          <w:tcPr>
                            <w:tcW w:w="760" w:type="pct"/>
                            <w:tcBorders>
                              <w:bottom w:val="single" w:sz="4" w:space="0" w:color="auto"/>
                            </w:tcBorders>
                            <w:shd w:val="clear" w:color="auto" w:fill="DEEAF6" w:themeFill="accent5" w:themeFillTint="33"/>
                            <w:noWrap/>
                            <w:vAlign w:val="center"/>
                          </w:tcPr>
                          <w:p w14:paraId="4D1710A3" w14:textId="723F5A81"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1,950,000</w:t>
                            </w:r>
                          </w:p>
                        </w:tc>
                        <w:tc>
                          <w:tcPr>
                            <w:tcW w:w="760" w:type="pct"/>
                            <w:tcBorders>
                              <w:bottom w:val="single" w:sz="4" w:space="0" w:color="auto"/>
                            </w:tcBorders>
                            <w:shd w:val="clear" w:color="auto" w:fill="DEEAF6" w:themeFill="accent5" w:themeFillTint="33"/>
                            <w:noWrap/>
                            <w:vAlign w:val="center"/>
                          </w:tcPr>
                          <w:p w14:paraId="08E62DD6" w14:textId="613807BE"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1,325,762</w:t>
                            </w:r>
                          </w:p>
                        </w:tc>
                        <w:tc>
                          <w:tcPr>
                            <w:tcW w:w="780" w:type="pct"/>
                            <w:tcBorders>
                              <w:bottom w:val="single" w:sz="4" w:space="0" w:color="auto"/>
                            </w:tcBorders>
                            <w:shd w:val="clear" w:color="auto" w:fill="DEEAF6" w:themeFill="accent5" w:themeFillTint="33"/>
                            <w:noWrap/>
                            <w:vAlign w:val="center"/>
                          </w:tcPr>
                          <w:p w14:paraId="01791E72" w14:textId="7777777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hint="eastAsia"/>
                                <w:color w:val="000000" w:themeColor="text1"/>
                                <w:sz w:val="20"/>
                                <w:szCs w:val="20"/>
                              </w:rPr>
                              <w:t>4</w:t>
                            </w:r>
                            <w:r w:rsidRPr="00717A1A">
                              <w:rPr>
                                <w:rFonts w:ascii="標楷體" w:eastAsia="標楷體" w:hAnsi="標楷體"/>
                                <w:color w:val="000000" w:themeColor="text1"/>
                                <w:sz w:val="20"/>
                                <w:szCs w:val="20"/>
                              </w:rPr>
                              <w:t>,384,998</w:t>
                            </w:r>
                          </w:p>
                        </w:tc>
                        <w:tc>
                          <w:tcPr>
                            <w:tcW w:w="408" w:type="pct"/>
                            <w:tcBorders>
                              <w:bottom w:val="single" w:sz="4" w:space="0" w:color="auto"/>
                            </w:tcBorders>
                            <w:shd w:val="clear" w:color="auto" w:fill="DEEAF6" w:themeFill="accent5" w:themeFillTint="33"/>
                            <w:vAlign w:val="center"/>
                          </w:tcPr>
                          <w:p w14:paraId="1E91BBA1" w14:textId="7777777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28,508</w:t>
                            </w:r>
                          </w:p>
                        </w:tc>
                        <w:tc>
                          <w:tcPr>
                            <w:tcW w:w="594" w:type="pct"/>
                            <w:tcBorders>
                              <w:bottom w:val="single" w:sz="4" w:space="0" w:color="auto"/>
                            </w:tcBorders>
                            <w:shd w:val="clear" w:color="auto" w:fill="DEEAF6" w:themeFill="accent5" w:themeFillTint="33"/>
                            <w:vAlign w:val="center"/>
                          </w:tcPr>
                          <w:p w14:paraId="57D7DC84" w14:textId="77777777" w:rsidR="00C01EC0" w:rsidRPr="00717A1A" w:rsidRDefault="00C01EC0" w:rsidP="00C01EC0">
                            <w:pPr>
                              <w:snapToGrid w:val="0"/>
                              <w:jc w:val="right"/>
                              <w:rPr>
                                <w:rFonts w:ascii="標楷體" w:eastAsia="標楷體" w:hAnsi="標楷體"/>
                                <w:color w:val="000000" w:themeColor="text1"/>
                                <w:sz w:val="20"/>
                                <w:szCs w:val="20"/>
                              </w:rPr>
                            </w:pPr>
                            <w:r w:rsidRPr="00717A1A">
                              <w:rPr>
                                <w:rFonts w:ascii="標楷體" w:eastAsia="標楷體" w:hAnsi="標楷體"/>
                                <w:color w:val="000000" w:themeColor="text1"/>
                                <w:sz w:val="20"/>
                                <w:szCs w:val="20"/>
                              </w:rPr>
                              <w:t>6,702,300</w:t>
                            </w:r>
                          </w:p>
                        </w:tc>
                      </w:tr>
                      <w:bookmarkEnd w:id="8"/>
                      <w:tr w:rsidR="000E1919" w:rsidRPr="00CD173A" w14:paraId="6EF0083F" w14:textId="77777777" w:rsidTr="00717A1A">
                        <w:trPr>
                          <w:trHeight w:val="20"/>
                          <w:jc w:val="center"/>
                        </w:trPr>
                        <w:tc>
                          <w:tcPr>
                            <w:tcW w:w="5000" w:type="pct"/>
                            <w:gridSpan w:val="8"/>
                            <w:tcBorders>
                              <w:top w:val="single" w:sz="4" w:space="0" w:color="auto"/>
                              <w:left w:val="nil"/>
                              <w:bottom w:val="nil"/>
                              <w:right w:val="nil"/>
                            </w:tcBorders>
                            <w:shd w:val="clear" w:color="auto" w:fill="auto"/>
                            <w:noWrap/>
                            <w:vAlign w:val="center"/>
                          </w:tcPr>
                          <w:p w14:paraId="47FA44B6" w14:textId="77777777" w:rsidR="000E1919" w:rsidRPr="00717A1A" w:rsidRDefault="000E1919" w:rsidP="000E1919">
                            <w:pPr>
                              <w:overflowPunct w:val="0"/>
                              <w:snapToGrid w:val="0"/>
                              <w:rPr>
                                <w:rFonts w:ascii="標楷體" w:eastAsia="標楷體" w:hAnsi="標楷體"/>
                                <w:bCs/>
                                <w:spacing w:val="-4"/>
                                <w:sz w:val="18"/>
                                <w:szCs w:val="18"/>
                              </w:rPr>
                            </w:pPr>
                            <w:proofErr w:type="gramStart"/>
                            <w:r w:rsidRPr="00717A1A">
                              <w:rPr>
                                <w:rFonts w:ascii="標楷體" w:eastAsia="標楷體" w:hAnsi="標楷體" w:hint="eastAsia"/>
                                <w:bCs/>
                                <w:spacing w:val="-4"/>
                                <w:sz w:val="18"/>
                                <w:szCs w:val="18"/>
                              </w:rPr>
                              <w:t>註</w:t>
                            </w:r>
                            <w:proofErr w:type="gramEnd"/>
                            <w:r w:rsidRPr="00717A1A">
                              <w:rPr>
                                <w:rFonts w:ascii="標楷體" w:eastAsia="標楷體" w:hAnsi="標楷體" w:hint="eastAsia"/>
                                <w:bCs/>
                                <w:spacing w:val="-4"/>
                                <w:sz w:val="18"/>
                                <w:szCs w:val="18"/>
                              </w:rPr>
                              <w:t>：</w:t>
                            </w:r>
                            <w:r w:rsidRPr="00717A1A">
                              <w:rPr>
                                <w:rFonts w:ascii="標楷體" w:eastAsia="標楷體" w:hAnsi="標楷體"/>
                                <w:bCs/>
                                <w:spacing w:val="-4"/>
                                <w:sz w:val="18"/>
                                <w:szCs w:val="18"/>
                              </w:rPr>
                              <w:t>1.</w:t>
                            </w:r>
                            <w:proofErr w:type="gramStart"/>
                            <w:r w:rsidRPr="00717A1A">
                              <w:rPr>
                                <w:rFonts w:ascii="標楷體" w:eastAsia="標楷體" w:hAnsi="標楷體"/>
                                <w:bCs/>
                                <w:spacing w:val="-4"/>
                                <w:sz w:val="18"/>
                                <w:szCs w:val="18"/>
                              </w:rPr>
                              <w:t>本表</w:t>
                            </w:r>
                            <w:r w:rsidRPr="00717A1A">
                              <w:rPr>
                                <w:rFonts w:ascii="標楷體" w:eastAsia="標楷體" w:hAnsi="標楷體" w:hint="eastAsia"/>
                                <w:bCs/>
                                <w:spacing w:val="-4"/>
                                <w:sz w:val="18"/>
                                <w:szCs w:val="18"/>
                              </w:rPr>
                              <w:t>專戶</w:t>
                            </w:r>
                            <w:proofErr w:type="gramEnd"/>
                            <w:r w:rsidRPr="00717A1A">
                              <w:rPr>
                                <w:rFonts w:ascii="標楷體" w:eastAsia="標楷體" w:hAnsi="標楷體" w:hint="eastAsia"/>
                                <w:bCs/>
                                <w:spacing w:val="-4"/>
                                <w:sz w:val="18"/>
                                <w:szCs w:val="18"/>
                              </w:rPr>
                              <w:t>調度金額含</w:t>
                            </w:r>
                            <w:r w:rsidRPr="00717A1A">
                              <w:rPr>
                                <w:rFonts w:ascii="標楷體" w:eastAsia="標楷體" w:hAnsi="標楷體" w:hint="eastAsia"/>
                                <w:sz w:val="18"/>
                                <w:szCs w:val="18"/>
                              </w:rPr>
                              <w:t>向已納入集中支付之地方教育發展基金</w:t>
                            </w:r>
                            <w:r w:rsidRPr="00717A1A">
                              <w:rPr>
                                <w:rFonts w:ascii="標楷體" w:eastAsia="標楷體" w:hAnsi="標楷體"/>
                                <w:sz w:val="18"/>
                                <w:szCs w:val="18"/>
                              </w:rPr>
                              <w:t>調度</w:t>
                            </w:r>
                            <w:r w:rsidRPr="00717A1A">
                              <w:rPr>
                                <w:rFonts w:ascii="標楷體" w:eastAsia="標楷體" w:hAnsi="標楷體" w:hint="eastAsia"/>
                                <w:sz w:val="18"/>
                                <w:szCs w:val="18"/>
                              </w:rPr>
                              <w:t>之</w:t>
                            </w:r>
                            <w:r w:rsidRPr="00717A1A">
                              <w:rPr>
                                <w:rFonts w:ascii="標楷體" w:eastAsia="標楷體" w:hAnsi="標楷體"/>
                                <w:sz w:val="18"/>
                                <w:szCs w:val="18"/>
                              </w:rPr>
                              <w:t>金額</w:t>
                            </w:r>
                            <w:r w:rsidRPr="00717A1A">
                              <w:rPr>
                                <w:rFonts w:ascii="標楷體" w:eastAsia="標楷體" w:hAnsi="標楷體" w:hint="eastAsia"/>
                                <w:sz w:val="18"/>
                                <w:szCs w:val="18"/>
                              </w:rPr>
                              <w:t>。</w:t>
                            </w:r>
                          </w:p>
                          <w:p w14:paraId="672AC5B8" w14:textId="02B1380A" w:rsidR="000E1919" w:rsidRPr="000E1919" w:rsidRDefault="000E1919" w:rsidP="000E1919">
                            <w:pPr>
                              <w:overflowPunct w:val="0"/>
                              <w:snapToGrid w:val="0"/>
                              <w:ind w:leftChars="140" w:left="510" w:hangingChars="101" w:hanging="174"/>
                              <w:jc w:val="both"/>
                              <w:rPr>
                                <w:rFonts w:ascii="標楷體" w:eastAsia="標楷體" w:hAnsi="標楷體"/>
                                <w:color w:val="000000" w:themeColor="text1"/>
                                <w:spacing w:val="-20"/>
                                <w:sz w:val="20"/>
                                <w:szCs w:val="20"/>
                              </w:rPr>
                            </w:pPr>
                            <w:r w:rsidRPr="00717A1A">
                              <w:rPr>
                                <w:rFonts w:ascii="標楷體" w:eastAsia="標楷體" w:hAnsi="標楷體" w:hint="eastAsia"/>
                                <w:bCs/>
                                <w:spacing w:val="-4"/>
                                <w:sz w:val="18"/>
                                <w:szCs w:val="18"/>
                              </w:rPr>
                              <w:t>2</w:t>
                            </w:r>
                            <w:r w:rsidRPr="00717A1A">
                              <w:rPr>
                                <w:rFonts w:ascii="標楷體" w:eastAsia="標楷體" w:hAnsi="標楷體"/>
                                <w:bCs/>
                                <w:spacing w:val="-4"/>
                                <w:sz w:val="18"/>
                                <w:szCs w:val="18"/>
                              </w:rPr>
                              <w:t>.</w:t>
                            </w:r>
                            <w:r w:rsidRPr="00717A1A">
                              <w:rPr>
                                <w:rFonts w:ascii="標楷體" w:eastAsia="標楷體" w:hAnsi="標楷體" w:hint="eastAsia"/>
                                <w:bCs/>
                                <w:sz w:val="18"/>
                                <w:szCs w:val="18"/>
                              </w:rPr>
                              <w:t>資料來源：</w:t>
                            </w:r>
                            <w:r w:rsidRPr="006859BC">
                              <w:rPr>
                                <w:rFonts w:ascii="標楷體" w:eastAsia="標楷體" w:hAnsi="標楷體" w:hint="eastAsia"/>
                                <w:bCs/>
                                <w:sz w:val="18"/>
                                <w:szCs w:val="18"/>
                              </w:rPr>
                              <w:t>整</w:t>
                            </w:r>
                            <w:r w:rsidR="005B79EC" w:rsidRPr="006859BC">
                              <w:rPr>
                                <w:rFonts w:ascii="標楷體" w:eastAsia="標楷體" w:hAnsi="標楷體" w:hint="eastAsia"/>
                                <w:bCs/>
                                <w:sz w:val="18"/>
                                <w:szCs w:val="18"/>
                              </w:rPr>
                              <w:t>理</w:t>
                            </w:r>
                            <w:r w:rsidRPr="00717A1A">
                              <w:rPr>
                                <w:rFonts w:ascii="標楷體" w:eastAsia="標楷體" w:hAnsi="標楷體" w:hint="eastAsia"/>
                                <w:bCs/>
                                <w:sz w:val="18"/>
                                <w:szCs w:val="18"/>
                              </w:rPr>
                              <w:t>自</w:t>
                            </w:r>
                            <w:r w:rsidRPr="00717A1A">
                              <w:rPr>
                                <w:rFonts w:ascii="標楷體" w:eastAsia="標楷體" w:hAnsi="標楷體"/>
                                <w:bCs/>
                                <w:sz w:val="18"/>
                                <w:szCs w:val="18"/>
                              </w:rPr>
                              <w:t>104至111年度審核報告</w:t>
                            </w:r>
                            <w:r w:rsidRPr="00717A1A">
                              <w:rPr>
                                <w:rFonts w:ascii="標楷體" w:eastAsia="標楷體" w:hAnsi="標楷體" w:hint="eastAsia"/>
                                <w:bCs/>
                                <w:sz w:val="18"/>
                                <w:szCs w:val="18"/>
                              </w:rPr>
                              <w:t>，</w:t>
                            </w:r>
                            <w:r w:rsidRPr="00717A1A">
                              <w:rPr>
                                <w:rFonts w:ascii="標楷體" w:eastAsia="標楷體" w:hAnsi="標楷體"/>
                                <w:bCs/>
                                <w:sz w:val="18"/>
                                <w:szCs w:val="18"/>
                              </w:rPr>
                              <w:t>及財政局提供</w:t>
                            </w:r>
                            <w:r w:rsidR="00442102">
                              <w:rPr>
                                <w:rFonts w:ascii="標楷體" w:eastAsia="標楷體" w:hAnsi="標楷體" w:hint="eastAsia"/>
                                <w:bCs/>
                                <w:sz w:val="18"/>
                                <w:szCs w:val="18"/>
                              </w:rPr>
                              <w:t>之</w:t>
                            </w:r>
                            <w:r w:rsidRPr="00717A1A">
                              <w:rPr>
                                <w:rFonts w:ascii="標楷體" w:eastAsia="標楷體" w:hAnsi="標楷體" w:hint="eastAsia"/>
                                <w:bCs/>
                                <w:sz w:val="18"/>
                                <w:szCs w:val="18"/>
                              </w:rPr>
                              <w:t>專戶調度資料</w:t>
                            </w:r>
                            <w:r w:rsidRPr="00717A1A">
                              <w:rPr>
                                <w:rFonts w:ascii="標楷體" w:eastAsia="標楷體" w:hAnsi="標楷體"/>
                                <w:bCs/>
                                <w:sz w:val="18"/>
                                <w:szCs w:val="18"/>
                              </w:rPr>
                              <w:t>。</w:t>
                            </w:r>
                          </w:p>
                        </w:tc>
                      </w:tr>
                    </w:tbl>
                    <w:p w14:paraId="3941B15C" w14:textId="0140A133" w:rsidR="000E1919" w:rsidRPr="000E1919" w:rsidRDefault="000E1919" w:rsidP="000E1919"/>
                  </w:txbxContent>
                </v:textbox>
                <w10:wrap type="square" anchorx="margin" anchory="margin"/>
              </v:shape>
            </w:pict>
          </mc:Fallback>
        </mc:AlternateContent>
      </w:r>
      <w:r w:rsidR="00C67D69">
        <w:rPr>
          <w:rFonts w:ascii="標楷體" w:eastAsia="標楷體" w:hAnsi="標楷體" w:hint="eastAsia"/>
          <w:sz w:val="28"/>
        </w:rPr>
        <w:t>流動負債</w:t>
      </w:r>
      <w:r>
        <w:rPr>
          <w:rFonts w:ascii="標楷體" w:eastAsia="標楷體" w:hAnsi="標楷體" w:hint="eastAsia"/>
          <w:sz w:val="28"/>
        </w:rPr>
        <w:t>，短期債務償付能力，存</w:t>
      </w:r>
      <w:r w:rsidR="00C67D69">
        <w:rPr>
          <w:rFonts w:ascii="標楷體" w:eastAsia="標楷體" w:hAnsi="標楷體" w:hint="eastAsia"/>
          <w:sz w:val="28"/>
        </w:rPr>
        <w:t>有</w:t>
      </w:r>
      <w:r>
        <w:rPr>
          <w:rFonts w:ascii="標楷體" w:eastAsia="標楷體" w:hAnsi="標楷體" w:hint="eastAsia"/>
          <w:sz w:val="28"/>
        </w:rPr>
        <w:t>風險；另於長期債務償付能力方面，長期負債比低於</w:t>
      </w:r>
      <w:proofErr w:type="gramStart"/>
      <w:r>
        <w:rPr>
          <w:rFonts w:ascii="標楷體" w:eastAsia="標楷體" w:hAnsi="標楷體" w:hint="eastAsia"/>
          <w:sz w:val="28"/>
        </w:rPr>
        <w:t>2成</w:t>
      </w:r>
      <w:proofErr w:type="gramEnd"/>
      <w:r>
        <w:rPr>
          <w:rFonts w:ascii="標楷體" w:eastAsia="標楷體" w:hAnsi="標楷體" w:hint="eastAsia"/>
          <w:sz w:val="28"/>
        </w:rPr>
        <w:t>，而</w:t>
      </w:r>
      <w:r w:rsidRPr="00E2043B">
        <w:rPr>
          <w:rFonts w:ascii="標楷體" w:eastAsia="標楷體" w:hAnsi="標楷體" w:hint="eastAsia"/>
          <w:sz w:val="28"/>
        </w:rPr>
        <w:t>淨資產</w:t>
      </w:r>
      <w:r>
        <w:rPr>
          <w:rFonts w:ascii="標楷體" w:eastAsia="標楷體" w:hAnsi="標楷體" w:hint="eastAsia"/>
          <w:sz w:val="28"/>
        </w:rPr>
        <w:t>占總資產</w:t>
      </w:r>
      <w:r w:rsidRPr="00E2043B">
        <w:rPr>
          <w:rFonts w:ascii="標楷體" w:eastAsia="標楷體" w:hAnsi="標楷體" w:hint="eastAsia"/>
          <w:sz w:val="28"/>
        </w:rPr>
        <w:t>比</w:t>
      </w:r>
      <w:r>
        <w:rPr>
          <w:rFonts w:ascii="標楷體" w:eastAsia="標楷體" w:hAnsi="標楷體" w:hint="eastAsia"/>
          <w:sz w:val="28"/>
        </w:rPr>
        <w:t>率達</w:t>
      </w:r>
      <w:proofErr w:type="gramStart"/>
      <w:r>
        <w:rPr>
          <w:rFonts w:ascii="標楷體" w:eastAsia="標楷體" w:hAnsi="標楷體" w:hint="eastAsia"/>
          <w:sz w:val="28"/>
        </w:rPr>
        <w:t>7成</w:t>
      </w:r>
      <w:proofErr w:type="gramEnd"/>
      <w:r>
        <w:rPr>
          <w:rFonts w:ascii="標楷體" w:eastAsia="標楷體" w:hAnsi="標楷體" w:hint="eastAsia"/>
          <w:sz w:val="28"/>
        </w:rPr>
        <w:t>，雖具長期債務之清償能力，</w:t>
      </w:r>
      <w:proofErr w:type="gramStart"/>
      <w:r>
        <w:rPr>
          <w:rFonts w:ascii="標楷體" w:eastAsia="標楷體" w:hAnsi="標楷體" w:hint="eastAsia"/>
          <w:sz w:val="28"/>
        </w:rPr>
        <w:t>惟</w:t>
      </w:r>
      <w:r w:rsidRPr="005D0709">
        <w:rPr>
          <w:rFonts w:ascii="標楷體" w:eastAsia="標楷體" w:hAnsi="標楷體" w:hint="eastAsia"/>
          <w:sz w:val="28"/>
        </w:rPr>
        <w:t>隨城市</w:t>
      </w:r>
      <w:proofErr w:type="gramEnd"/>
      <w:r w:rsidRPr="005D0709">
        <w:rPr>
          <w:rFonts w:ascii="標楷體" w:eastAsia="標楷體" w:hAnsi="標楷體" w:hint="eastAsia"/>
          <w:sz w:val="28"/>
        </w:rPr>
        <w:t>發展</w:t>
      </w:r>
      <w:r>
        <w:rPr>
          <w:rFonts w:ascii="標楷體" w:eastAsia="標楷體" w:hAnsi="標楷體" w:hint="eastAsia"/>
          <w:sz w:val="28"/>
        </w:rPr>
        <w:t>及建設，</w:t>
      </w:r>
      <w:r w:rsidRPr="00922F2F">
        <w:rPr>
          <w:rFonts w:ascii="標楷體" w:eastAsia="標楷體" w:hAnsi="標楷體" w:hint="eastAsia"/>
          <w:sz w:val="28"/>
        </w:rPr>
        <w:t>長期負債比</w:t>
      </w:r>
      <w:r>
        <w:rPr>
          <w:rFonts w:ascii="標楷體" w:eastAsia="標楷體" w:hAnsi="標楷體" w:hint="eastAsia"/>
          <w:sz w:val="28"/>
        </w:rPr>
        <w:t>由</w:t>
      </w:r>
      <w:proofErr w:type="gramStart"/>
      <w:r>
        <w:rPr>
          <w:rFonts w:ascii="標楷體" w:eastAsia="標楷體" w:hAnsi="標楷體" w:hint="eastAsia"/>
          <w:sz w:val="28"/>
        </w:rPr>
        <w:t>108</w:t>
      </w:r>
      <w:proofErr w:type="gramEnd"/>
      <w:r>
        <w:rPr>
          <w:rFonts w:ascii="標楷體" w:eastAsia="標楷體" w:hAnsi="標楷體" w:hint="eastAsia"/>
          <w:sz w:val="28"/>
        </w:rPr>
        <w:t>年</w:t>
      </w:r>
      <w:r w:rsidR="00442102">
        <w:rPr>
          <w:rFonts w:ascii="標楷體" w:eastAsia="標楷體" w:hAnsi="標楷體" w:hint="eastAsia"/>
          <w:sz w:val="28"/>
        </w:rPr>
        <w:t>度</w:t>
      </w:r>
      <w:r>
        <w:rPr>
          <w:rFonts w:ascii="標楷體" w:eastAsia="標楷體" w:hAnsi="標楷體" w:hint="eastAsia"/>
          <w:sz w:val="28"/>
        </w:rPr>
        <w:t>之8.07％提升至</w:t>
      </w:r>
      <w:proofErr w:type="gramStart"/>
      <w:r>
        <w:rPr>
          <w:rFonts w:ascii="標楷體" w:eastAsia="標楷體" w:hAnsi="標楷體" w:hint="eastAsia"/>
          <w:sz w:val="28"/>
        </w:rPr>
        <w:t>111</w:t>
      </w:r>
      <w:proofErr w:type="gramEnd"/>
      <w:r>
        <w:rPr>
          <w:rFonts w:ascii="標楷體" w:eastAsia="標楷體" w:hAnsi="標楷體" w:hint="eastAsia"/>
          <w:sz w:val="28"/>
        </w:rPr>
        <w:t>年</w:t>
      </w:r>
      <w:r w:rsidR="00442102">
        <w:rPr>
          <w:rFonts w:ascii="標楷體" w:eastAsia="標楷體" w:hAnsi="標楷體" w:hint="eastAsia"/>
          <w:sz w:val="28"/>
        </w:rPr>
        <w:t>度</w:t>
      </w:r>
      <w:r>
        <w:rPr>
          <w:rFonts w:ascii="標楷體" w:eastAsia="標楷體" w:hAnsi="標楷體" w:hint="eastAsia"/>
          <w:sz w:val="28"/>
        </w:rPr>
        <w:t>之13.95％，</w:t>
      </w:r>
      <w:r w:rsidRPr="00922F2F">
        <w:rPr>
          <w:rFonts w:ascii="標楷體" w:eastAsia="標楷體" w:hAnsi="標楷體" w:hint="eastAsia"/>
          <w:sz w:val="28"/>
        </w:rPr>
        <w:t>人均長期負債</w:t>
      </w:r>
      <w:r>
        <w:rPr>
          <w:rFonts w:ascii="標楷體" w:eastAsia="標楷體" w:hAnsi="標楷體" w:hint="eastAsia"/>
          <w:sz w:val="28"/>
        </w:rPr>
        <w:t>則由</w:t>
      </w:r>
      <w:proofErr w:type="gramStart"/>
      <w:r>
        <w:rPr>
          <w:rFonts w:ascii="標楷體" w:eastAsia="標楷體" w:hAnsi="標楷體" w:hint="eastAsia"/>
          <w:sz w:val="28"/>
        </w:rPr>
        <w:t>108</w:t>
      </w:r>
      <w:proofErr w:type="gramEnd"/>
      <w:r>
        <w:rPr>
          <w:rFonts w:ascii="標楷體" w:eastAsia="標楷體" w:hAnsi="標楷體" w:hint="eastAsia"/>
          <w:sz w:val="28"/>
        </w:rPr>
        <w:t>年</w:t>
      </w:r>
      <w:r w:rsidR="0009497E">
        <w:rPr>
          <w:rFonts w:ascii="標楷體" w:eastAsia="標楷體" w:hAnsi="標楷體" w:hint="eastAsia"/>
          <w:sz w:val="28"/>
        </w:rPr>
        <w:t>度</w:t>
      </w:r>
      <w:r>
        <w:rPr>
          <w:rFonts w:ascii="標楷體" w:eastAsia="標楷體" w:hAnsi="標楷體" w:hint="eastAsia"/>
          <w:sz w:val="28"/>
        </w:rPr>
        <w:t>之1萬餘元提升至3萬餘元，均呈現增長趨勢。</w:t>
      </w:r>
      <w:proofErr w:type="gramStart"/>
      <w:r w:rsidRPr="00345F34">
        <w:rPr>
          <w:rFonts w:ascii="標楷體" w:eastAsia="標楷體" w:hAnsi="標楷體" w:hint="eastAsia"/>
          <w:sz w:val="28"/>
        </w:rPr>
        <w:t>鑑</w:t>
      </w:r>
      <w:proofErr w:type="gramEnd"/>
      <w:r w:rsidRPr="00345F34">
        <w:rPr>
          <w:rFonts w:ascii="標楷體" w:eastAsia="標楷體" w:hAnsi="標楷體" w:hint="eastAsia"/>
          <w:sz w:val="28"/>
        </w:rPr>
        <w:t>於</w:t>
      </w:r>
      <w:r w:rsidRPr="00736A28">
        <w:rPr>
          <w:rFonts w:ascii="標楷體" w:eastAsia="標楷體" w:hAnsi="標楷體" w:hint="eastAsia"/>
          <w:sz w:val="28"/>
        </w:rPr>
        <w:t>地方財政努力</w:t>
      </w:r>
      <w:r>
        <w:rPr>
          <w:rFonts w:ascii="標楷體" w:eastAsia="標楷體" w:hAnsi="標楷體" w:hint="eastAsia"/>
          <w:sz w:val="28"/>
        </w:rPr>
        <w:t>為</w:t>
      </w:r>
      <w:r w:rsidRPr="00736A28">
        <w:rPr>
          <w:rFonts w:ascii="標楷體" w:eastAsia="標楷體" w:hAnsi="標楷體" w:hint="eastAsia"/>
          <w:sz w:val="28"/>
        </w:rPr>
        <w:t>城市發展</w:t>
      </w:r>
      <w:r>
        <w:rPr>
          <w:rFonts w:ascii="標楷體" w:eastAsia="標楷體" w:hAnsi="標楷體" w:hint="eastAsia"/>
          <w:sz w:val="28"/>
        </w:rPr>
        <w:t>之至關要件，</w:t>
      </w:r>
      <w:r w:rsidRPr="00E97D30">
        <w:rPr>
          <w:rFonts w:ascii="標楷體" w:eastAsia="標楷體" w:hAnsi="標楷體" w:hint="eastAsia"/>
          <w:sz w:val="28"/>
        </w:rPr>
        <w:t>嚴格控制預算歲入歲出差短、公共債務餘額</w:t>
      </w:r>
      <w:r>
        <w:rPr>
          <w:rFonts w:ascii="標楷體" w:eastAsia="標楷體" w:hAnsi="標楷體" w:hint="eastAsia"/>
          <w:sz w:val="28"/>
        </w:rPr>
        <w:t>，維持適度支出規模，</w:t>
      </w:r>
      <w:r w:rsidRPr="00C14DA6">
        <w:rPr>
          <w:rFonts w:ascii="標楷體" w:eastAsia="標楷體" w:hAnsi="標楷體" w:hint="eastAsia"/>
          <w:sz w:val="28"/>
        </w:rPr>
        <w:t>確保自償性債務之穩定性，</w:t>
      </w:r>
      <w:r>
        <w:rPr>
          <w:rFonts w:ascii="標楷體" w:eastAsia="標楷體" w:hAnsi="標楷體" w:hint="eastAsia"/>
          <w:sz w:val="28"/>
        </w:rPr>
        <w:t>強化開源節流措施，提升自籌財源，方能展現地方治理能力</w:t>
      </w:r>
      <w:r w:rsidRPr="00C14DA6">
        <w:rPr>
          <w:rFonts w:ascii="標楷體" w:eastAsia="標楷體" w:hAnsi="標楷體" w:hint="eastAsia"/>
          <w:sz w:val="28"/>
        </w:rPr>
        <w:t>。</w:t>
      </w:r>
      <w:r>
        <w:rPr>
          <w:rFonts w:ascii="標楷體" w:eastAsia="標楷體" w:hAnsi="標楷體" w:hint="eastAsia"/>
          <w:sz w:val="28"/>
        </w:rPr>
        <w:t>茲將</w:t>
      </w:r>
      <w:proofErr w:type="gramStart"/>
      <w:r>
        <w:rPr>
          <w:rFonts w:ascii="標楷體" w:eastAsia="標楷體" w:hAnsi="標楷體" w:hint="eastAsia"/>
          <w:sz w:val="28"/>
        </w:rPr>
        <w:t>111</w:t>
      </w:r>
      <w:proofErr w:type="gramEnd"/>
      <w:r>
        <w:rPr>
          <w:rFonts w:ascii="標楷體" w:eastAsia="標楷體" w:hAnsi="標楷體" w:hint="eastAsia"/>
          <w:sz w:val="28"/>
        </w:rPr>
        <w:t>年度桃園市政府</w:t>
      </w:r>
      <w:r w:rsidRPr="0058088B">
        <w:rPr>
          <w:rFonts w:ascii="標楷體" w:eastAsia="標楷體" w:hAnsi="標楷體" w:hint="eastAsia"/>
          <w:sz w:val="28"/>
        </w:rPr>
        <w:t>開源節流計畫</w:t>
      </w:r>
      <w:r>
        <w:rPr>
          <w:rFonts w:ascii="標楷體" w:eastAsia="標楷體" w:hAnsi="標楷體" w:hint="eastAsia"/>
          <w:sz w:val="28"/>
        </w:rPr>
        <w:t>推動情形及本處重要審核意見，說明如次：</w:t>
      </w:r>
    </w:p>
    <w:p w14:paraId="0AAD1DF0" w14:textId="77777777" w:rsidR="008E247A" w:rsidRPr="002A2387" w:rsidRDefault="008E247A" w:rsidP="00993B81">
      <w:pPr>
        <w:overflowPunct w:val="0"/>
        <w:snapToGrid w:val="0"/>
        <w:spacing w:beforeLines="30" w:before="108" w:line="480" w:lineRule="exact"/>
        <w:jc w:val="both"/>
        <w:rPr>
          <w:rFonts w:ascii="標楷體" w:eastAsia="標楷體" w:hAnsi="標楷體"/>
          <w:b/>
          <w:sz w:val="32"/>
        </w:rPr>
      </w:pPr>
      <w:r w:rsidRPr="002A2387">
        <w:rPr>
          <w:rFonts w:ascii="標楷體" w:eastAsia="標楷體" w:hAnsi="標楷體" w:hint="eastAsia"/>
          <w:b/>
          <w:sz w:val="32"/>
        </w:rPr>
        <w:t>（一）開源節流計畫推動情形</w:t>
      </w:r>
    </w:p>
    <w:p w14:paraId="2E6235EA" w14:textId="001E266D" w:rsidR="008E247A" w:rsidRPr="004F411C" w:rsidRDefault="008E247A" w:rsidP="00A26C02">
      <w:pPr>
        <w:overflowPunct w:val="0"/>
        <w:snapToGrid w:val="0"/>
        <w:spacing w:line="500" w:lineRule="exact"/>
        <w:ind w:firstLineChars="200" w:firstLine="560"/>
        <w:jc w:val="both"/>
        <w:rPr>
          <w:rFonts w:ascii="標楷體" w:eastAsia="標楷體" w:hAnsi="標楷體"/>
          <w:sz w:val="28"/>
        </w:rPr>
      </w:pPr>
      <w:r w:rsidRPr="004F411C">
        <w:rPr>
          <w:rFonts w:ascii="標楷體" w:eastAsia="標楷體" w:hAnsi="標楷體" w:hint="eastAsia"/>
          <w:sz w:val="28"/>
        </w:rPr>
        <w:t>依據行政院主計總處近</w:t>
      </w:r>
      <w:proofErr w:type="gramStart"/>
      <w:r w:rsidRPr="004F411C">
        <w:rPr>
          <w:rFonts w:ascii="標楷體" w:eastAsia="標楷體" w:hAnsi="標楷體" w:hint="eastAsia"/>
          <w:sz w:val="28"/>
        </w:rPr>
        <w:t>3</w:t>
      </w:r>
      <w:proofErr w:type="gramEnd"/>
      <w:r w:rsidRPr="004F411C">
        <w:rPr>
          <w:rFonts w:ascii="標楷體" w:eastAsia="標楷體" w:hAnsi="標楷體" w:hint="eastAsia"/>
          <w:sz w:val="28"/>
        </w:rPr>
        <w:t>年度</w:t>
      </w:r>
      <w:r w:rsidRPr="00751948">
        <w:rPr>
          <w:rFonts w:ascii="標楷體" w:eastAsia="標楷體" w:hAnsi="標楷體" w:hint="eastAsia"/>
          <w:sz w:val="28"/>
        </w:rPr>
        <w:t>（</w:t>
      </w:r>
      <w:r w:rsidRPr="004F411C">
        <w:rPr>
          <w:rFonts w:ascii="標楷體" w:eastAsia="標楷體" w:hAnsi="標楷體" w:hint="eastAsia"/>
          <w:sz w:val="28"/>
        </w:rPr>
        <w:t>10</w:t>
      </w:r>
      <w:r>
        <w:rPr>
          <w:rFonts w:ascii="標楷體" w:eastAsia="標楷體" w:hAnsi="標楷體" w:hint="eastAsia"/>
          <w:sz w:val="28"/>
        </w:rPr>
        <w:t>9</w:t>
      </w:r>
      <w:r w:rsidRPr="004F411C">
        <w:rPr>
          <w:rFonts w:ascii="標楷體" w:eastAsia="標楷體" w:hAnsi="標楷體" w:hint="eastAsia"/>
          <w:sz w:val="28"/>
        </w:rPr>
        <w:t>至11</w:t>
      </w:r>
      <w:r>
        <w:rPr>
          <w:rFonts w:ascii="標楷體" w:eastAsia="標楷體" w:hAnsi="標楷體" w:hint="eastAsia"/>
          <w:sz w:val="28"/>
        </w:rPr>
        <w:t>1</w:t>
      </w:r>
      <w:r w:rsidRPr="004F411C">
        <w:rPr>
          <w:rFonts w:ascii="標楷體" w:eastAsia="標楷體" w:hAnsi="標楷體" w:hint="eastAsia"/>
          <w:sz w:val="28"/>
        </w:rPr>
        <w:t>年度</w:t>
      </w:r>
      <w:r w:rsidRPr="00751948">
        <w:rPr>
          <w:rFonts w:ascii="標楷體" w:eastAsia="標楷體" w:hAnsi="標楷體" w:hint="eastAsia"/>
          <w:sz w:val="28"/>
        </w:rPr>
        <w:t>）</w:t>
      </w:r>
      <w:r w:rsidRPr="004F411C">
        <w:rPr>
          <w:rFonts w:ascii="標楷體" w:eastAsia="標楷體" w:hAnsi="標楷體" w:hint="eastAsia"/>
          <w:sz w:val="28"/>
        </w:rPr>
        <w:t>各直轄市及縣</w:t>
      </w:r>
      <w:r w:rsidRPr="00751948">
        <w:rPr>
          <w:rFonts w:ascii="標楷體" w:eastAsia="標楷體" w:hAnsi="標楷體" w:hint="eastAsia"/>
          <w:sz w:val="28"/>
        </w:rPr>
        <w:t>（</w:t>
      </w:r>
      <w:r w:rsidRPr="004F411C">
        <w:rPr>
          <w:rFonts w:ascii="標楷體" w:eastAsia="標楷體" w:hAnsi="標楷體" w:hint="eastAsia"/>
          <w:sz w:val="28"/>
        </w:rPr>
        <w:t>市</w:t>
      </w:r>
      <w:r w:rsidRPr="00751948">
        <w:rPr>
          <w:rFonts w:ascii="標楷體" w:eastAsia="標楷體" w:hAnsi="標楷體" w:hint="eastAsia"/>
          <w:sz w:val="28"/>
        </w:rPr>
        <w:t>）</w:t>
      </w:r>
      <w:r>
        <w:rPr>
          <w:rFonts w:ascii="標楷體" w:eastAsia="標楷體" w:hAnsi="標楷體" w:hint="eastAsia"/>
          <w:sz w:val="28"/>
        </w:rPr>
        <w:t>財政績效與年度預算編列及執行面向之考核</w:t>
      </w:r>
      <w:r w:rsidRPr="004F411C">
        <w:rPr>
          <w:rFonts w:ascii="標楷體" w:eastAsia="標楷體" w:hAnsi="標楷體" w:hint="eastAsia"/>
          <w:sz w:val="28"/>
        </w:rPr>
        <w:t>，</w:t>
      </w:r>
      <w:r>
        <w:rPr>
          <w:rFonts w:ascii="標楷體" w:eastAsia="標楷體" w:hAnsi="標楷體" w:hint="eastAsia"/>
          <w:sz w:val="28"/>
        </w:rPr>
        <w:t>整體考核包含債務管理、開源節流績效、地方政府清理欠稅情形及其他增減分項目等面向，</w:t>
      </w:r>
      <w:r w:rsidRPr="007F068C">
        <w:rPr>
          <w:rFonts w:ascii="標楷體" w:eastAsia="標楷體" w:hAnsi="標楷體" w:hint="eastAsia"/>
          <w:sz w:val="28"/>
        </w:rPr>
        <w:t>雖</w:t>
      </w:r>
      <w:r>
        <w:rPr>
          <w:rFonts w:ascii="標楷體" w:eastAsia="標楷體" w:hAnsi="標楷體" w:hint="eastAsia"/>
          <w:sz w:val="28"/>
        </w:rPr>
        <w:t>桃園市</w:t>
      </w:r>
      <w:r w:rsidRPr="0058545A">
        <w:rPr>
          <w:rFonts w:ascii="標楷體" w:eastAsia="標楷體" w:hAnsi="標楷體" w:hint="eastAsia"/>
          <w:sz w:val="28"/>
        </w:rPr>
        <w:t>債務管理</w:t>
      </w:r>
      <w:r>
        <w:rPr>
          <w:rFonts w:ascii="標楷體" w:eastAsia="標楷體" w:hAnsi="標楷體" w:hint="eastAsia"/>
          <w:sz w:val="28"/>
        </w:rPr>
        <w:t>評分結果逐年</w:t>
      </w:r>
      <w:r>
        <w:rPr>
          <w:rFonts w:ascii="標楷體" w:eastAsia="標楷體" w:hAnsi="標楷體" w:hint="eastAsia"/>
          <w:sz w:val="28"/>
        </w:rPr>
        <w:lastRenderedPageBreak/>
        <w:t>向上提升</w:t>
      </w:r>
      <w:r w:rsidRPr="007F068C">
        <w:rPr>
          <w:rFonts w:ascii="標楷體" w:eastAsia="標楷體" w:hAnsi="標楷體" w:hint="eastAsia"/>
          <w:sz w:val="28"/>
        </w:rPr>
        <w:t>，</w:t>
      </w:r>
      <w:r>
        <w:rPr>
          <w:rFonts w:ascii="標楷體" w:eastAsia="標楷體" w:hAnsi="標楷體" w:hint="eastAsia"/>
          <w:sz w:val="28"/>
        </w:rPr>
        <w:t>惟</w:t>
      </w:r>
      <w:proofErr w:type="gramStart"/>
      <w:r>
        <w:rPr>
          <w:rFonts w:ascii="標楷體" w:eastAsia="標楷體" w:hAnsi="標楷體" w:hint="eastAsia"/>
          <w:sz w:val="28"/>
        </w:rPr>
        <w:t>111</w:t>
      </w:r>
      <w:proofErr w:type="gramEnd"/>
      <w:r>
        <w:rPr>
          <w:rFonts w:ascii="標楷體" w:eastAsia="標楷體" w:hAnsi="標楷體" w:hint="eastAsia"/>
          <w:sz w:val="28"/>
        </w:rPr>
        <w:t>年度</w:t>
      </w:r>
      <w:r w:rsidRPr="00A01418">
        <w:rPr>
          <w:rFonts w:ascii="標楷體" w:eastAsia="標楷體" w:hAnsi="標楷體" w:hint="eastAsia"/>
          <w:sz w:val="28"/>
        </w:rPr>
        <w:t>整體考評成績</w:t>
      </w:r>
      <w:r>
        <w:rPr>
          <w:rFonts w:ascii="標楷體" w:eastAsia="標楷體" w:hAnsi="標楷體" w:hint="eastAsia"/>
          <w:sz w:val="28"/>
        </w:rPr>
        <w:t>，卻由</w:t>
      </w:r>
      <w:proofErr w:type="gramStart"/>
      <w:r w:rsidRPr="0058545A">
        <w:rPr>
          <w:rFonts w:ascii="標楷體" w:eastAsia="標楷體" w:hAnsi="標楷體" w:hint="eastAsia"/>
          <w:sz w:val="28"/>
        </w:rPr>
        <w:t>110</w:t>
      </w:r>
      <w:proofErr w:type="gramEnd"/>
      <w:r w:rsidRPr="0058545A">
        <w:rPr>
          <w:rFonts w:ascii="標楷體" w:eastAsia="標楷體" w:hAnsi="標楷體" w:hint="eastAsia"/>
          <w:sz w:val="28"/>
        </w:rPr>
        <w:t>年</w:t>
      </w:r>
      <w:r>
        <w:rPr>
          <w:rFonts w:ascii="標楷體" w:eastAsia="標楷體" w:hAnsi="標楷體" w:hint="eastAsia"/>
          <w:sz w:val="28"/>
        </w:rPr>
        <w:t>度</w:t>
      </w:r>
      <w:r w:rsidRPr="0058545A">
        <w:rPr>
          <w:rFonts w:ascii="標楷體" w:eastAsia="標楷體" w:hAnsi="標楷體" w:hint="eastAsia"/>
          <w:sz w:val="28"/>
        </w:rPr>
        <w:t>與臺北市並列六都第1名，滑落至第2名</w:t>
      </w:r>
      <w:r>
        <w:rPr>
          <w:rFonts w:ascii="標楷體" w:eastAsia="標楷體" w:hAnsi="標楷體" w:hint="eastAsia"/>
          <w:sz w:val="28"/>
        </w:rPr>
        <w:t>，</w:t>
      </w:r>
      <w:r w:rsidRPr="0058545A">
        <w:rPr>
          <w:rFonts w:ascii="標楷體" w:eastAsia="標楷體" w:hAnsi="標楷體" w:hint="eastAsia"/>
          <w:sz w:val="28"/>
        </w:rPr>
        <w:t>又其中「人事費</w:t>
      </w:r>
      <w:proofErr w:type="gramStart"/>
      <w:r w:rsidRPr="0058545A">
        <w:rPr>
          <w:rFonts w:ascii="標楷體" w:eastAsia="標楷體" w:hAnsi="標楷體" w:hint="eastAsia"/>
          <w:sz w:val="28"/>
        </w:rPr>
        <w:t>撙</w:t>
      </w:r>
      <w:proofErr w:type="gramEnd"/>
      <w:r w:rsidRPr="0058545A">
        <w:rPr>
          <w:rFonts w:ascii="標楷體" w:eastAsia="標楷體" w:hAnsi="標楷體" w:hint="eastAsia"/>
          <w:sz w:val="28"/>
        </w:rPr>
        <w:t>節」與「歲入歲出決算餘</w:t>
      </w:r>
      <w:proofErr w:type="gramStart"/>
      <w:r w:rsidRPr="0058545A">
        <w:rPr>
          <w:rFonts w:ascii="標楷體" w:eastAsia="標楷體" w:hAnsi="標楷體" w:hint="eastAsia"/>
          <w:sz w:val="28"/>
        </w:rPr>
        <w:t>絀</w:t>
      </w:r>
      <w:proofErr w:type="gramEnd"/>
      <w:r w:rsidRPr="0058545A">
        <w:rPr>
          <w:rFonts w:ascii="標楷體" w:eastAsia="標楷體" w:hAnsi="標楷體" w:hint="eastAsia"/>
          <w:sz w:val="28"/>
        </w:rPr>
        <w:t>及改善」等2項，</w:t>
      </w:r>
      <w:r>
        <w:rPr>
          <w:rFonts w:ascii="標楷體" w:eastAsia="標楷體" w:hAnsi="標楷體" w:hint="eastAsia"/>
          <w:sz w:val="28"/>
        </w:rPr>
        <w:t>仍</w:t>
      </w:r>
      <w:r w:rsidRPr="0058545A">
        <w:rPr>
          <w:rFonts w:ascii="標楷體" w:eastAsia="標楷體" w:hAnsi="標楷體" w:hint="eastAsia"/>
          <w:sz w:val="28"/>
        </w:rPr>
        <w:t>居六都之末</w:t>
      </w:r>
      <w:r w:rsidRPr="00AF4817">
        <w:rPr>
          <w:rFonts w:ascii="標楷體" w:eastAsia="標楷體" w:hAnsi="標楷體" w:hint="eastAsia"/>
          <w:color w:val="000000" w:themeColor="text1"/>
          <w:sz w:val="28"/>
        </w:rPr>
        <w:t>。整體而言，桃園市政府在開源</w:t>
      </w:r>
      <w:r>
        <w:rPr>
          <w:rFonts w:ascii="標楷體" w:eastAsia="標楷體" w:hAnsi="標楷體" w:hint="eastAsia"/>
          <w:color w:val="000000" w:themeColor="text1"/>
          <w:sz w:val="28"/>
        </w:rPr>
        <w:t>及</w:t>
      </w:r>
      <w:r w:rsidRPr="00AF4817">
        <w:rPr>
          <w:rFonts w:ascii="標楷體" w:eastAsia="標楷體" w:hAnsi="標楷體" w:hint="eastAsia"/>
          <w:color w:val="000000" w:themeColor="text1"/>
          <w:sz w:val="28"/>
        </w:rPr>
        <w:t>節流等</w:t>
      </w:r>
      <w:r>
        <w:rPr>
          <w:rFonts w:ascii="標楷體" w:eastAsia="標楷體" w:hAnsi="標楷體" w:hint="eastAsia"/>
          <w:color w:val="000000" w:themeColor="text1"/>
          <w:sz w:val="28"/>
        </w:rPr>
        <w:t>項目，</w:t>
      </w:r>
      <w:r>
        <w:rPr>
          <w:rFonts w:ascii="標楷體" w:eastAsia="標楷體" w:hAnsi="標楷體" w:hint="eastAsia"/>
          <w:sz w:val="28"/>
        </w:rPr>
        <w:t>仍應積極推展，以利達成</w:t>
      </w:r>
      <w:r w:rsidRPr="0058088B">
        <w:rPr>
          <w:rFonts w:ascii="標楷體" w:eastAsia="標楷體" w:hAnsi="標楷體" w:hint="eastAsia"/>
          <w:sz w:val="28"/>
        </w:rPr>
        <w:t>市政府財政</w:t>
      </w:r>
      <w:r>
        <w:rPr>
          <w:rFonts w:ascii="標楷體" w:eastAsia="標楷體" w:hAnsi="標楷體" w:hint="eastAsia"/>
          <w:sz w:val="28"/>
        </w:rPr>
        <w:t>之</w:t>
      </w:r>
      <w:r w:rsidRPr="0058088B">
        <w:rPr>
          <w:rFonts w:ascii="標楷體" w:eastAsia="標楷體" w:hAnsi="標楷體" w:hint="eastAsia"/>
          <w:sz w:val="28"/>
        </w:rPr>
        <w:t>永續性。</w:t>
      </w:r>
      <w:r>
        <w:rPr>
          <w:rFonts w:ascii="標楷體" w:eastAsia="標楷體" w:hAnsi="標楷體" w:hint="eastAsia"/>
          <w:sz w:val="28"/>
        </w:rPr>
        <w:t>茲就市政府開源節流計畫實施概況與執行成果概述如次：</w:t>
      </w:r>
    </w:p>
    <w:p w14:paraId="08BB0E8E" w14:textId="00DA2DA3" w:rsidR="008E247A" w:rsidRPr="002A2387" w:rsidRDefault="008E247A" w:rsidP="00407EE1">
      <w:pPr>
        <w:overflowPunct w:val="0"/>
        <w:snapToGrid w:val="0"/>
        <w:spacing w:beforeLines="30" w:before="108" w:line="456" w:lineRule="exact"/>
        <w:ind w:firstLineChars="200" w:firstLine="641"/>
        <w:jc w:val="both"/>
        <w:rPr>
          <w:rFonts w:ascii="標楷體" w:eastAsia="標楷體" w:hAnsi="標楷體"/>
          <w:b/>
          <w:color w:val="000000" w:themeColor="text1"/>
          <w:sz w:val="32"/>
        </w:rPr>
      </w:pPr>
      <w:r w:rsidRPr="002A2387">
        <w:rPr>
          <w:rFonts w:ascii="標楷體" w:eastAsia="標楷體" w:hAnsi="標楷體" w:hint="eastAsia"/>
          <w:b/>
          <w:color w:val="000000" w:themeColor="text1"/>
          <w:sz w:val="32"/>
        </w:rPr>
        <w:t>1.開源節流計畫</w:t>
      </w:r>
      <w:r>
        <w:rPr>
          <w:rFonts w:ascii="標楷體" w:eastAsia="標楷體" w:hAnsi="標楷體" w:hint="eastAsia"/>
          <w:b/>
          <w:color w:val="000000" w:themeColor="text1"/>
          <w:sz w:val="32"/>
        </w:rPr>
        <w:t>實施</w:t>
      </w:r>
      <w:r w:rsidRPr="002A2387">
        <w:rPr>
          <w:rFonts w:ascii="標楷體" w:eastAsia="標楷體" w:hAnsi="標楷體" w:hint="eastAsia"/>
          <w:b/>
          <w:color w:val="000000" w:themeColor="text1"/>
          <w:sz w:val="32"/>
        </w:rPr>
        <w:t>概況</w:t>
      </w:r>
    </w:p>
    <w:p w14:paraId="0B2A0813" w14:textId="4E77E7BD" w:rsidR="008E247A" w:rsidRPr="00795089" w:rsidRDefault="005309CE" w:rsidP="00A26C02">
      <w:pPr>
        <w:overflowPunct w:val="0"/>
        <w:snapToGrid w:val="0"/>
        <w:spacing w:line="470" w:lineRule="exact"/>
        <w:ind w:firstLineChars="200" w:firstLine="480"/>
        <w:jc w:val="both"/>
        <w:rPr>
          <w:rFonts w:ascii="標楷體" w:eastAsia="標楷體" w:hAnsi="標楷體"/>
          <w:color w:val="000000" w:themeColor="text1"/>
          <w:sz w:val="28"/>
        </w:rPr>
      </w:pPr>
      <w:r w:rsidRPr="00B7121D">
        <w:rPr>
          <w:rFonts w:hint="eastAsia"/>
          <w:bCs/>
          <w:noProof/>
          <w:color w:val="FF0000"/>
          <w:spacing w:val="-2"/>
          <w:szCs w:val="24"/>
        </w:rPr>
        <mc:AlternateContent>
          <mc:Choice Requires="wps">
            <w:drawing>
              <wp:anchor distT="0" distB="0" distL="114300" distR="114300" simplePos="0" relativeHeight="251731968" behindDoc="1" locked="0" layoutInCell="1" allowOverlap="1" wp14:anchorId="48B97E55" wp14:editId="319180F9">
                <wp:simplePos x="0" y="0"/>
                <wp:positionH relativeFrom="margin">
                  <wp:posOffset>2861310</wp:posOffset>
                </wp:positionH>
                <wp:positionV relativeFrom="margin">
                  <wp:posOffset>5610860</wp:posOffset>
                </wp:positionV>
                <wp:extent cx="3527425" cy="3221990"/>
                <wp:effectExtent l="0" t="0" r="0" b="0"/>
                <wp:wrapSquare wrapText="bothSides"/>
                <wp:docPr id="40" name="文字方塊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7425" cy="3221990"/>
                        </a:xfrm>
                        <a:prstGeom prst="rect">
                          <a:avLst/>
                        </a:prstGeom>
                        <a:noFill/>
                        <a:ln w="9525">
                          <a:noFill/>
                          <a:miter lim="800000"/>
                          <a:headEnd/>
                          <a:tailEnd/>
                        </a:ln>
                      </wps:spPr>
                      <wps:txbx>
                        <w:txbxContent>
                          <w:p w14:paraId="70568A4A" w14:textId="77777777" w:rsidR="00407EE1" w:rsidRPr="00407EE1" w:rsidRDefault="00407EE1" w:rsidP="00407EE1">
                            <w:pPr>
                              <w:widowControl/>
                              <w:snapToGrid w:val="0"/>
                              <w:jc w:val="center"/>
                              <w:rPr>
                                <w:rFonts w:ascii="標楷體" w:eastAsia="標楷體" w:hAnsi="標楷體" w:cs="新細明體"/>
                                <w:b/>
                                <w:bCs/>
                                <w:color w:val="000000"/>
                                <w:kern w:val="0"/>
                                <w:szCs w:val="24"/>
                              </w:rPr>
                            </w:pPr>
                            <w:r w:rsidRPr="00407EE1">
                              <w:rPr>
                                <w:rFonts w:ascii="標楷體" w:eastAsia="標楷體" w:hAnsi="標楷體" w:cs="新細明體" w:hint="eastAsia"/>
                                <w:b/>
                                <w:bCs/>
                                <w:color w:val="000000"/>
                                <w:kern w:val="0"/>
                                <w:szCs w:val="24"/>
                              </w:rPr>
                              <w:t>表</w:t>
                            </w:r>
                            <w:r w:rsidRPr="00407EE1">
                              <w:rPr>
                                <w:rFonts w:ascii="標楷體" w:eastAsia="標楷體" w:hAnsi="標楷體" w:cs="新細明體"/>
                                <w:b/>
                                <w:bCs/>
                                <w:color w:val="000000"/>
                                <w:kern w:val="0"/>
                                <w:szCs w:val="24"/>
                              </w:rPr>
                              <w:t xml:space="preserve">3  </w:t>
                            </w:r>
                            <w:proofErr w:type="gramStart"/>
                            <w:r w:rsidRPr="00407EE1">
                              <w:rPr>
                                <w:rFonts w:ascii="標楷體" w:eastAsia="標楷體" w:hAnsi="標楷體" w:cs="新細明體" w:hint="eastAsia"/>
                                <w:b/>
                                <w:bCs/>
                                <w:color w:val="000000"/>
                                <w:kern w:val="0"/>
                                <w:szCs w:val="24"/>
                              </w:rPr>
                              <w:t>1</w:t>
                            </w:r>
                            <w:r w:rsidRPr="00407EE1">
                              <w:rPr>
                                <w:rFonts w:ascii="標楷體" w:eastAsia="標楷體" w:hAnsi="標楷體" w:cs="新細明體"/>
                                <w:b/>
                                <w:bCs/>
                                <w:color w:val="000000"/>
                                <w:kern w:val="0"/>
                                <w:szCs w:val="24"/>
                              </w:rPr>
                              <w:t>11</w:t>
                            </w:r>
                            <w:proofErr w:type="gramEnd"/>
                            <w:r w:rsidRPr="00407EE1">
                              <w:rPr>
                                <w:rFonts w:ascii="標楷體" w:eastAsia="標楷體" w:hAnsi="標楷體" w:cs="新細明體"/>
                                <w:b/>
                                <w:bCs/>
                                <w:color w:val="000000"/>
                                <w:kern w:val="0"/>
                                <w:szCs w:val="24"/>
                              </w:rPr>
                              <w:t>年度各機關</w:t>
                            </w:r>
                            <w:r w:rsidRPr="00407EE1">
                              <w:rPr>
                                <w:rFonts w:ascii="標楷體" w:eastAsia="標楷體" w:hAnsi="標楷體" w:cs="新細明體" w:hint="eastAsia"/>
                                <w:b/>
                                <w:bCs/>
                                <w:color w:val="000000"/>
                                <w:kern w:val="0"/>
                                <w:szCs w:val="24"/>
                              </w:rPr>
                              <w:t>開源措施提報</w:t>
                            </w:r>
                            <w:r w:rsidRPr="00407EE1">
                              <w:rPr>
                                <w:rFonts w:ascii="標楷體" w:eastAsia="標楷體" w:hAnsi="標楷體" w:cs="新細明體"/>
                                <w:b/>
                                <w:bCs/>
                                <w:color w:val="000000"/>
                                <w:kern w:val="0"/>
                                <w:szCs w:val="24"/>
                              </w:rPr>
                              <w:t>情形</w:t>
                            </w:r>
                          </w:p>
                          <w:p w14:paraId="43042C1F" w14:textId="77777777" w:rsidR="00407EE1" w:rsidRPr="00407EE1" w:rsidRDefault="00407EE1" w:rsidP="00407EE1">
                            <w:pPr>
                              <w:widowControl/>
                              <w:snapToGrid w:val="0"/>
                              <w:jc w:val="right"/>
                              <w:rPr>
                                <w:rFonts w:ascii="標楷體" w:eastAsia="標楷體" w:hAnsi="標楷體" w:cs="新細明體"/>
                                <w:bCs/>
                                <w:color w:val="000000"/>
                                <w:kern w:val="0"/>
                                <w:sz w:val="20"/>
                                <w:szCs w:val="24"/>
                              </w:rPr>
                            </w:pPr>
                            <w:r w:rsidRPr="00407EE1">
                              <w:rPr>
                                <w:rFonts w:ascii="標楷體" w:eastAsia="標楷體" w:hAnsi="標楷體" w:cs="新細明體" w:hint="eastAsia"/>
                                <w:bCs/>
                                <w:color w:val="000000"/>
                                <w:kern w:val="0"/>
                                <w:sz w:val="20"/>
                                <w:szCs w:val="24"/>
                              </w:rPr>
                              <w:t>單位</w:t>
                            </w:r>
                            <w:r w:rsidRPr="00407EE1">
                              <w:rPr>
                                <w:rFonts w:ascii="標楷體" w:eastAsia="標楷體" w:hAnsi="標楷體" w:cs="新細明體"/>
                                <w:bCs/>
                                <w:color w:val="000000"/>
                                <w:kern w:val="0"/>
                                <w:sz w:val="20"/>
                                <w:szCs w:val="24"/>
                              </w:rPr>
                              <w:t>：</w:t>
                            </w:r>
                            <w:r w:rsidRPr="00407EE1">
                              <w:rPr>
                                <w:rFonts w:ascii="標楷體" w:eastAsia="標楷體" w:hAnsi="標楷體" w:cs="新細明體" w:hint="eastAsia"/>
                                <w:bCs/>
                                <w:color w:val="000000"/>
                                <w:kern w:val="0"/>
                                <w:sz w:val="20"/>
                                <w:szCs w:val="24"/>
                              </w:rPr>
                              <w:t>件</w:t>
                            </w:r>
                          </w:p>
                          <w:tbl>
                            <w:tblPr>
                              <w:tblStyle w:val="4-11"/>
                              <w:tblW w:w="5272" w:type="dxa"/>
                              <w:tblLayout w:type="fixed"/>
                              <w:tblCellMar>
                                <w:left w:w="28" w:type="dxa"/>
                                <w:right w:w="28" w:type="dxa"/>
                              </w:tblCellMar>
                              <w:tblLook w:val="04A0" w:firstRow="1" w:lastRow="0" w:firstColumn="1" w:lastColumn="0" w:noHBand="0" w:noVBand="1"/>
                            </w:tblPr>
                            <w:tblGrid>
                              <w:gridCol w:w="510"/>
                              <w:gridCol w:w="4082"/>
                              <w:gridCol w:w="680"/>
                            </w:tblGrid>
                            <w:tr w:rsidR="006859BC" w:rsidRPr="006859BC" w14:paraId="054B6E4D" w14:textId="77777777" w:rsidTr="00366D4C">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510" w:type="dxa"/>
                                  <w:tcBorders>
                                    <w:right w:val="single" w:sz="4" w:space="0" w:color="4472C4" w:themeColor="accent1"/>
                                  </w:tcBorders>
                                  <w:shd w:val="clear" w:color="auto" w:fill="8EAADB" w:themeFill="accent1" w:themeFillTint="99"/>
                                  <w:vAlign w:val="center"/>
                                </w:tcPr>
                                <w:p w14:paraId="121D8931" w14:textId="77777777" w:rsidR="00407EE1" w:rsidRPr="006859BC" w:rsidRDefault="00407EE1" w:rsidP="00407EE1">
                                  <w:pPr>
                                    <w:overflowPunct w:val="0"/>
                                    <w:adjustRightInd w:val="0"/>
                                    <w:snapToGrid w:val="0"/>
                                    <w:jc w:val="center"/>
                                    <w:rPr>
                                      <w:rFonts w:ascii="標楷體" w:eastAsia="標楷體" w:hAnsi="標楷體" w:cs="Times New Roman"/>
                                      <w:b w:val="0"/>
                                      <w:bCs w:val="0"/>
                                      <w:color w:val="auto"/>
                                      <w:sz w:val="20"/>
                                    </w:rPr>
                                  </w:pPr>
                                  <w:r w:rsidRPr="006859BC">
                                    <w:rPr>
                                      <w:rFonts w:ascii="標楷體" w:eastAsia="標楷體" w:hAnsi="標楷體" w:cs="Times New Roman" w:hint="eastAsia"/>
                                      <w:b w:val="0"/>
                                      <w:bCs w:val="0"/>
                                      <w:color w:val="auto"/>
                                      <w:sz w:val="20"/>
                                    </w:rPr>
                                    <w:t>項目</w:t>
                                  </w:r>
                                </w:p>
                              </w:tc>
                              <w:tc>
                                <w:tcPr>
                                  <w:tcW w:w="4082" w:type="dxa"/>
                                  <w:tcBorders>
                                    <w:left w:val="single" w:sz="4" w:space="0" w:color="4472C4" w:themeColor="accent1"/>
                                    <w:right w:val="single" w:sz="4" w:space="0" w:color="4472C4" w:themeColor="accent1"/>
                                  </w:tcBorders>
                                  <w:shd w:val="clear" w:color="auto" w:fill="8EAADB" w:themeFill="accent1" w:themeFillTint="99"/>
                                  <w:vAlign w:val="center"/>
                                </w:tcPr>
                                <w:p w14:paraId="1224CDCF" w14:textId="77777777" w:rsidR="00407EE1" w:rsidRPr="006859BC" w:rsidRDefault="00407EE1" w:rsidP="00407EE1">
                                  <w:pPr>
                                    <w:overflowPunct w:val="0"/>
                                    <w:adjustRightInd w:val="0"/>
                                    <w:snapToGrid w:val="0"/>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s="Times New Roman"/>
                                      <w:b w:val="0"/>
                                      <w:bCs w:val="0"/>
                                      <w:color w:val="auto"/>
                                      <w:sz w:val="20"/>
                                    </w:rPr>
                                  </w:pPr>
                                  <w:r w:rsidRPr="006859BC">
                                    <w:rPr>
                                      <w:rFonts w:ascii="標楷體" w:eastAsia="標楷體" w:hAnsi="標楷體" w:cs="Times New Roman" w:hint="eastAsia"/>
                                      <w:b w:val="0"/>
                                      <w:bCs w:val="0"/>
                                      <w:color w:val="auto"/>
                                      <w:sz w:val="20"/>
                                    </w:rPr>
                                    <w:t>實施項目</w:t>
                                  </w:r>
                                </w:p>
                              </w:tc>
                              <w:tc>
                                <w:tcPr>
                                  <w:tcW w:w="680" w:type="dxa"/>
                                  <w:tcBorders>
                                    <w:left w:val="single" w:sz="4" w:space="0" w:color="4472C4" w:themeColor="accent1"/>
                                  </w:tcBorders>
                                  <w:shd w:val="clear" w:color="auto" w:fill="8EAADB" w:themeFill="accent1" w:themeFillTint="99"/>
                                  <w:vAlign w:val="center"/>
                                </w:tcPr>
                                <w:p w14:paraId="28F829BC" w14:textId="77777777" w:rsidR="00407EE1" w:rsidRPr="006859BC" w:rsidRDefault="00407EE1" w:rsidP="00407EE1">
                                  <w:pPr>
                                    <w:overflowPunct w:val="0"/>
                                    <w:adjustRightInd w:val="0"/>
                                    <w:snapToGrid w:val="0"/>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s="Times New Roman"/>
                                      <w:b w:val="0"/>
                                      <w:bCs w:val="0"/>
                                      <w:color w:val="auto"/>
                                      <w:sz w:val="20"/>
                                    </w:rPr>
                                  </w:pPr>
                                  <w:r w:rsidRPr="006859BC">
                                    <w:rPr>
                                      <w:rFonts w:ascii="標楷體" w:eastAsia="標楷體" w:hAnsi="標楷體" w:cs="Times New Roman" w:hint="eastAsia"/>
                                      <w:b w:val="0"/>
                                      <w:bCs w:val="0"/>
                                      <w:color w:val="auto"/>
                                      <w:sz w:val="20"/>
                                    </w:rPr>
                                    <w:t>提報</w:t>
                                  </w:r>
                                </w:p>
                                <w:p w14:paraId="5365D93A" w14:textId="77777777" w:rsidR="00407EE1" w:rsidRPr="006859BC" w:rsidRDefault="00407EE1" w:rsidP="00407EE1">
                                  <w:pPr>
                                    <w:overflowPunct w:val="0"/>
                                    <w:adjustRightInd w:val="0"/>
                                    <w:snapToGrid w:val="0"/>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s="Times New Roman"/>
                                      <w:b w:val="0"/>
                                      <w:bCs w:val="0"/>
                                      <w:color w:val="auto"/>
                                      <w:sz w:val="20"/>
                                    </w:rPr>
                                  </w:pPr>
                                  <w:r w:rsidRPr="006859BC">
                                    <w:rPr>
                                      <w:rFonts w:ascii="標楷體" w:eastAsia="標楷體" w:hAnsi="標楷體" w:cs="Times New Roman" w:hint="eastAsia"/>
                                      <w:b w:val="0"/>
                                      <w:bCs w:val="0"/>
                                      <w:color w:val="auto"/>
                                      <w:sz w:val="20"/>
                                    </w:rPr>
                                    <w:t>案件數</w:t>
                                  </w:r>
                                </w:p>
                              </w:tc>
                            </w:tr>
                            <w:tr w:rsidR="00407EE1" w:rsidRPr="00B56776" w14:paraId="45DB4A15" w14:textId="77777777" w:rsidTr="005D4517">
                              <w:trPr>
                                <w:cnfStyle w:val="000000100000" w:firstRow="0" w:lastRow="0" w:firstColumn="0" w:lastColumn="0" w:oddVBand="0" w:evenVBand="0" w:oddHBand="1" w:evenHBand="0" w:firstRowFirstColumn="0" w:firstRowLastColumn="0" w:lastRowFirstColumn="0" w:lastRowLastColumn="0"/>
                                <w:trHeight w:hRule="exact" w:val="312"/>
                              </w:trPr>
                              <w:tc>
                                <w:tcPr>
                                  <w:cnfStyle w:val="001000000000" w:firstRow="0" w:lastRow="0" w:firstColumn="1" w:lastColumn="0" w:oddVBand="0" w:evenVBand="0" w:oddHBand="0" w:evenHBand="0" w:firstRowFirstColumn="0" w:firstRowLastColumn="0" w:lastRowFirstColumn="0" w:lastRowLastColumn="0"/>
                                  <w:tcW w:w="4592" w:type="dxa"/>
                                  <w:gridSpan w:val="2"/>
                                  <w:vAlign w:val="center"/>
                                </w:tcPr>
                                <w:p w14:paraId="39D3267D" w14:textId="77777777" w:rsidR="00407EE1" w:rsidRPr="006A4302" w:rsidRDefault="00407EE1" w:rsidP="00407EE1">
                                  <w:pPr>
                                    <w:overflowPunct w:val="0"/>
                                    <w:adjustRightInd w:val="0"/>
                                    <w:snapToGrid w:val="0"/>
                                    <w:jc w:val="center"/>
                                    <w:rPr>
                                      <w:rFonts w:ascii="標楷體" w:eastAsia="標楷體" w:hAnsi="標楷體" w:cs="Times New Roman"/>
                                      <w:sz w:val="20"/>
                                    </w:rPr>
                                  </w:pPr>
                                  <w:r w:rsidRPr="006A4302">
                                    <w:rPr>
                                      <w:rFonts w:ascii="標楷體" w:eastAsia="標楷體" w:hAnsi="標楷體" w:cs="Times New Roman" w:hint="eastAsia"/>
                                      <w:sz w:val="20"/>
                                    </w:rPr>
                                    <w:t>合</w:t>
                                  </w:r>
                                  <w:r>
                                    <w:rPr>
                                      <w:rFonts w:ascii="標楷體" w:eastAsia="標楷體" w:hAnsi="標楷體" w:cs="Times New Roman" w:hint="eastAsia"/>
                                      <w:sz w:val="20"/>
                                    </w:rPr>
                                    <w:t xml:space="preserve">　　</w:t>
                                  </w:r>
                                  <w:r w:rsidRPr="006A4302">
                                    <w:rPr>
                                      <w:rFonts w:ascii="標楷體" w:eastAsia="標楷體" w:hAnsi="標楷體" w:cs="Times New Roman" w:hint="eastAsia"/>
                                      <w:sz w:val="20"/>
                                    </w:rPr>
                                    <w:t>計</w:t>
                                  </w:r>
                                </w:p>
                              </w:tc>
                              <w:tc>
                                <w:tcPr>
                                  <w:tcW w:w="680" w:type="dxa"/>
                                  <w:vAlign w:val="center"/>
                                </w:tcPr>
                                <w:p w14:paraId="74784AD2" w14:textId="77777777" w:rsidR="00407EE1" w:rsidRPr="006A4302" w:rsidRDefault="00407EE1" w:rsidP="00407EE1">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Times New Roman"/>
                                      <w:b/>
                                      <w:bCs/>
                                      <w:sz w:val="20"/>
                                    </w:rPr>
                                  </w:pPr>
                                  <w:r w:rsidRPr="006A4302">
                                    <w:rPr>
                                      <w:rFonts w:ascii="標楷體" w:eastAsia="標楷體" w:hAnsi="標楷體" w:cs="Times New Roman" w:hint="eastAsia"/>
                                      <w:b/>
                                      <w:bCs/>
                                      <w:sz w:val="20"/>
                                    </w:rPr>
                                    <w:t>72</w:t>
                                  </w:r>
                                </w:p>
                              </w:tc>
                            </w:tr>
                            <w:tr w:rsidR="00407EE1" w:rsidRPr="00B56776" w14:paraId="1CF9A3C2" w14:textId="77777777" w:rsidTr="005D4517">
                              <w:trPr>
                                <w:trHeight w:hRule="exact" w:val="312"/>
                              </w:trPr>
                              <w:tc>
                                <w:tcPr>
                                  <w:cnfStyle w:val="001000000000" w:firstRow="0" w:lastRow="0" w:firstColumn="1" w:lastColumn="0" w:oddVBand="0" w:evenVBand="0" w:oddHBand="0" w:evenHBand="0" w:firstRowFirstColumn="0" w:firstRowLastColumn="0" w:lastRowFirstColumn="0" w:lastRowLastColumn="0"/>
                                  <w:tcW w:w="510" w:type="dxa"/>
                                  <w:vAlign w:val="center"/>
                                </w:tcPr>
                                <w:p w14:paraId="08B5E1C5" w14:textId="77777777" w:rsidR="00407EE1" w:rsidRPr="00EF1C57" w:rsidRDefault="00407EE1" w:rsidP="00407EE1">
                                  <w:pPr>
                                    <w:overflowPunct w:val="0"/>
                                    <w:adjustRightInd w:val="0"/>
                                    <w:snapToGrid w:val="0"/>
                                    <w:jc w:val="center"/>
                                    <w:rPr>
                                      <w:rFonts w:ascii="標楷體" w:eastAsia="標楷體" w:hAnsi="標楷體" w:cs="Times New Roman"/>
                                      <w:b w:val="0"/>
                                      <w:sz w:val="20"/>
                                    </w:rPr>
                                  </w:pPr>
                                  <w:proofErr w:type="gramStart"/>
                                  <w:r w:rsidRPr="00EF1C57">
                                    <w:rPr>
                                      <w:rFonts w:ascii="標楷體" w:eastAsia="標楷體" w:hAnsi="標楷體" w:cs="Times New Roman" w:hint="eastAsia"/>
                                      <w:b w:val="0"/>
                                      <w:sz w:val="20"/>
                                    </w:rPr>
                                    <w:t>一</w:t>
                                  </w:r>
                                  <w:proofErr w:type="gramEnd"/>
                                </w:p>
                              </w:tc>
                              <w:tc>
                                <w:tcPr>
                                  <w:tcW w:w="4082" w:type="dxa"/>
                                  <w:vAlign w:val="center"/>
                                </w:tcPr>
                                <w:p w14:paraId="44A309C0" w14:textId="77777777" w:rsidR="00407EE1" w:rsidRPr="00F354E2" w:rsidRDefault="00407EE1" w:rsidP="00407EE1">
                                  <w:pPr>
                                    <w:overflowPunct w:val="0"/>
                                    <w:adjustRightInd w:val="0"/>
                                    <w:snapToGrid w:val="0"/>
                                    <w:cnfStyle w:val="000000000000" w:firstRow="0" w:lastRow="0" w:firstColumn="0" w:lastColumn="0" w:oddVBand="0" w:evenVBand="0" w:oddHBand="0" w:evenHBand="0" w:firstRowFirstColumn="0" w:firstRowLastColumn="0" w:lastRowFirstColumn="0" w:lastRowLastColumn="0"/>
                                    <w:rPr>
                                      <w:rFonts w:ascii="標楷體" w:eastAsia="標楷體" w:hAnsi="標楷體" w:cs="Times New Roman"/>
                                      <w:sz w:val="20"/>
                                    </w:rPr>
                                  </w:pPr>
                                  <w:r w:rsidRPr="00F354E2">
                                    <w:rPr>
                                      <w:rFonts w:ascii="標楷體" w:eastAsia="標楷體" w:hAnsi="標楷體" w:cs="Times New Roman" w:hint="eastAsia"/>
                                      <w:sz w:val="20"/>
                                    </w:rPr>
                                    <w:t>積極爭取中央補助款。</w:t>
                                  </w:r>
                                </w:p>
                              </w:tc>
                              <w:tc>
                                <w:tcPr>
                                  <w:tcW w:w="680" w:type="dxa"/>
                                  <w:vAlign w:val="center"/>
                                </w:tcPr>
                                <w:p w14:paraId="3DB9D3A8" w14:textId="77777777" w:rsidR="00407EE1" w:rsidRDefault="00407EE1" w:rsidP="00407EE1">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Times New Roman"/>
                                      <w:sz w:val="20"/>
                                    </w:rPr>
                                  </w:pPr>
                                  <w:r>
                                    <w:rPr>
                                      <w:rFonts w:ascii="標楷體" w:eastAsia="標楷體" w:hAnsi="標楷體" w:cs="Times New Roman" w:hint="eastAsia"/>
                                      <w:sz w:val="20"/>
                                    </w:rPr>
                                    <w:t>5</w:t>
                                  </w:r>
                                </w:p>
                              </w:tc>
                            </w:tr>
                            <w:tr w:rsidR="00407EE1" w:rsidRPr="00B56776" w14:paraId="51AE67F1" w14:textId="77777777" w:rsidTr="005D4517">
                              <w:trPr>
                                <w:cnfStyle w:val="000000100000" w:firstRow="0" w:lastRow="0" w:firstColumn="0" w:lastColumn="0" w:oddVBand="0" w:evenVBand="0" w:oddHBand="1" w:evenHBand="0" w:firstRowFirstColumn="0" w:firstRowLastColumn="0" w:lastRowFirstColumn="0" w:lastRowLastColumn="0"/>
                                <w:trHeight w:hRule="exact" w:val="312"/>
                              </w:trPr>
                              <w:tc>
                                <w:tcPr>
                                  <w:cnfStyle w:val="001000000000" w:firstRow="0" w:lastRow="0" w:firstColumn="1" w:lastColumn="0" w:oddVBand="0" w:evenVBand="0" w:oddHBand="0" w:evenHBand="0" w:firstRowFirstColumn="0" w:firstRowLastColumn="0" w:lastRowFirstColumn="0" w:lastRowLastColumn="0"/>
                                  <w:tcW w:w="510" w:type="dxa"/>
                                  <w:vAlign w:val="center"/>
                                </w:tcPr>
                                <w:p w14:paraId="300C0725" w14:textId="77777777" w:rsidR="00407EE1" w:rsidRPr="00EF1C57" w:rsidRDefault="00407EE1" w:rsidP="00407EE1">
                                  <w:pPr>
                                    <w:overflowPunct w:val="0"/>
                                    <w:adjustRightInd w:val="0"/>
                                    <w:snapToGrid w:val="0"/>
                                    <w:jc w:val="center"/>
                                    <w:rPr>
                                      <w:rFonts w:ascii="標楷體" w:eastAsia="標楷體" w:hAnsi="標楷體" w:cs="Times New Roman"/>
                                      <w:b w:val="0"/>
                                      <w:sz w:val="20"/>
                                    </w:rPr>
                                  </w:pPr>
                                  <w:r w:rsidRPr="00EF1C57">
                                    <w:rPr>
                                      <w:rFonts w:ascii="標楷體" w:eastAsia="標楷體" w:hAnsi="標楷體" w:cs="Times New Roman" w:hint="eastAsia"/>
                                      <w:b w:val="0"/>
                                      <w:sz w:val="20"/>
                                    </w:rPr>
                                    <w:t>二</w:t>
                                  </w:r>
                                </w:p>
                              </w:tc>
                              <w:tc>
                                <w:tcPr>
                                  <w:tcW w:w="4082" w:type="dxa"/>
                                  <w:vAlign w:val="center"/>
                                </w:tcPr>
                                <w:p w14:paraId="587ADCB9" w14:textId="77777777" w:rsidR="00407EE1" w:rsidRPr="00F354E2" w:rsidRDefault="00407EE1" w:rsidP="00407EE1">
                                  <w:pPr>
                                    <w:overflowPunct w:val="0"/>
                                    <w:adjustRightInd w:val="0"/>
                                    <w:snapToGrid w:val="0"/>
                                    <w:cnfStyle w:val="000000100000" w:firstRow="0" w:lastRow="0" w:firstColumn="0" w:lastColumn="0" w:oddVBand="0" w:evenVBand="0" w:oddHBand="1" w:evenHBand="0" w:firstRowFirstColumn="0" w:firstRowLastColumn="0" w:lastRowFirstColumn="0" w:lastRowLastColumn="0"/>
                                    <w:rPr>
                                      <w:rFonts w:ascii="標楷體" w:eastAsia="標楷體" w:hAnsi="標楷體" w:cs="Times New Roman"/>
                                      <w:sz w:val="20"/>
                                    </w:rPr>
                                  </w:pPr>
                                  <w:r w:rsidRPr="00F354E2">
                                    <w:rPr>
                                      <w:rFonts w:ascii="標楷體" w:eastAsia="標楷體" w:hAnsi="標楷體" w:cs="Times New Roman" w:hint="eastAsia"/>
                                      <w:sz w:val="20"/>
                                    </w:rPr>
                                    <w:t>擴大稅基及稅源。</w:t>
                                  </w:r>
                                </w:p>
                              </w:tc>
                              <w:tc>
                                <w:tcPr>
                                  <w:tcW w:w="680" w:type="dxa"/>
                                  <w:vAlign w:val="center"/>
                                </w:tcPr>
                                <w:p w14:paraId="7C728D94" w14:textId="77777777" w:rsidR="00407EE1" w:rsidRPr="00562985" w:rsidRDefault="00407EE1" w:rsidP="00407EE1">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Times New Roman"/>
                                      <w:sz w:val="20"/>
                                    </w:rPr>
                                  </w:pPr>
                                  <w:r>
                                    <w:rPr>
                                      <w:rFonts w:ascii="標楷體" w:eastAsia="標楷體" w:hAnsi="標楷體" w:cs="Times New Roman"/>
                                      <w:sz w:val="20"/>
                                    </w:rPr>
                                    <w:t>5</w:t>
                                  </w:r>
                                </w:p>
                              </w:tc>
                            </w:tr>
                            <w:tr w:rsidR="00407EE1" w:rsidRPr="00B56776" w14:paraId="6C4F1709" w14:textId="77777777" w:rsidTr="005D4517">
                              <w:trPr>
                                <w:trHeight w:hRule="exact" w:val="312"/>
                              </w:trPr>
                              <w:tc>
                                <w:tcPr>
                                  <w:cnfStyle w:val="001000000000" w:firstRow="0" w:lastRow="0" w:firstColumn="1" w:lastColumn="0" w:oddVBand="0" w:evenVBand="0" w:oddHBand="0" w:evenHBand="0" w:firstRowFirstColumn="0" w:firstRowLastColumn="0" w:lastRowFirstColumn="0" w:lastRowLastColumn="0"/>
                                  <w:tcW w:w="510" w:type="dxa"/>
                                  <w:vAlign w:val="center"/>
                                </w:tcPr>
                                <w:p w14:paraId="2AD66816" w14:textId="77777777" w:rsidR="00407EE1" w:rsidRPr="00EF1C57" w:rsidRDefault="00407EE1" w:rsidP="00407EE1">
                                  <w:pPr>
                                    <w:overflowPunct w:val="0"/>
                                    <w:adjustRightInd w:val="0"/>
                                    <w:snapToGrid w:val="0"/>
                                    <w:jc w:val="center"/>
                                    <w:rPr>
                                      <w:rFonts w:ascii="標楷體" w:eastAsia="標楷體" w:hAnsi="標楷體" w:cs="Times New Roman"/>
                                      <w:b w:val="0"/>
                                      <w:sz w:val="20"/>
                                    </w:rPr>
                                  </w:pPr>
                                  <w:r w:rsidRPr="00EF1C57">
                                    <w:rPr>
                                      <w:rFonts w:ascii="標楷體" w:eastAsia="標楷體" w:hAnsi="標楷體" w:cs="Times New Roman" w:hint="eastAsia"/>
                                      <w:b w:val="0"/>
                                      <w:sz w:val="20"/>
                                    </w:rPr>
                                    <w:t>三</w:t>
                                  </w:r>
                                </w:p>
                              </w:tc>
                              <w:tc>
                                <w:tcPr>
                                  <w:tcW w:w="4082" w:type="dxa"/>
                                  <w:vAlign w:val="center"/>
                                </w:tcPr>
                                <w:p w14:paraId="7E63DE2B" w14:textId="77777777" w:rsidR="00407EE1" w:rsidRPr="00F354E2" w:rsidRDefault="00407EE1" w:rsidP="00407EE1">
                                  <w:pPr>
                                    <w:overflowPunct w:val="0"/>
                                    <w:adjustRightInd w:val="0"/>
                                    <w:snapToGrid w:val="0"/>
                                    <w:cnfStyle w:val="000000000000" w:firstRow="0" w:lastRow="0" w:firstColumn="0" w:lastColumn="0" w:oddVBand="0" w:evenVBand="0" w:oddHBand="0" w:evenHBand="0" w:firstRowFirstColumn="0" w:firstRowLastColumn="0" w:lastRowFirstColumn="0" w:lastRowLastColumn="0"/>
                                    <w:rPr>
                                      <w:rFonts w:ascii="標楷體" w:eastAsia="標楷體" w:hAnsi="標楷體" w:cs="Times New Roman"/>
                                      <w:sz w:val="20"/>
                                    </w:rPr>
                                  </w:pPr>
                                  <w:r w:rsidRPr="00F354E2">
                                    <w:rPr>
                                      <w:rFonts w:ascii="標楷體" w:eastAsia="標楷體" w:hAnsi="標楷體" w:cs="Times New Roman" w:hint="eastAsia"/>
                                      <w:sz w:val="20"/>
                                    </w:rPr>
                                    <w:t>積極辦理招商，涵養稅源，促使廠商進駐。</w:t>
                                  </w:r>
                                </w:p>
                              </w:tc>
                              <w:tc>
                                <w:tcPr>
                                  <w:tcW w:w="680" w:type="dxa"/>
                                  <w:vAlign w:val="center"/>
                                </w:tcPr>
                                <w:p w14:paraId="584F1114" w14:textId="77777777" w:rsidR="00407EE1" w:rsidRPr="00562985" w:rsidRDefault="00407EE1" w:rsidP="00407EE1">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Times New Roman"/>
                                      <w:sz w:val="20"/>
                                    </w:rPr>
                                  </w:pPr>
                                  <w:r>
                                    <w:rPr>
                                      <w:rFonts w:ascii="標楷體" w:eastAsia="標楷體" w:hAnsi="標楷體" w:cs="Times New Roman"/>
                                      <w:sz w:val="20"/>
                                    </w:rPr>
                                    <w:t>1</w:t>
                                  </w:r>
                                </w:p>
                              </w:tc>
                            </w:tr>
                            <w:tr w:rsidR="00407EE1" w:rsidRPr="00B56776" w14:paraId="0B2B4923" w14:textId="77777777" w:rsidTr="005D4517">
                              <w:trPr>
                                <w:cnfStyle w:val="000000100000" w:firstRow="0" w:lastRow="0" w:firstColumn="0" w:lastColumn="0" w:oddVBand="0" w:evenVBand="0" w:oddHBand="1" w:evenHBand="0" w:firstRowFirstColumn="0" w:firstRowLastColumn="0" w:lastRowFirstColumn="0" w:lastRowLastColumn="0"/>
                                <w:trHeight w:hRule="exact" w:val="312"/>
                              </w:trPr>
                              <w:tc>
                                <w:tcPr>
                                  <w:cnfStyle w:val="001000000000" w:firstRow="0" w:lastRow="0" w:firstColumn="1" w:lastColumn="0" w:oddVBand="0" w:evenVBand="0" w:oddHBand="0" w:evenHBand="0" w:firstRowFirstColumn="0" w:firstRowLastColumn="0" w:lastRowFirstColumn="0" w:lastRowLastColumn="0"/>
                                  <w:tcW w:w="510" w:type="dxa"/>
                                  <w:vAlign w:val="center"/>
                                </w:tcPr>
                                <w:p w14:paraId="3133AE41" w14:textId="77777777" w:rsidR="00407EE1" w:rsidRPr="00EF1C57" w:rsidRDefault="00407EE1" w:rsidP="00407EE1">
                                  <w:pPr>
                                    <w:overflowPunct w:val="0"/>
                                    <w:adjustRightInd w:val="0"/>
                                    <w:snapToGrid w:val="0"/>
                                    <w:jc w:val="center"/>
                                    <w:rPr>
                                      <w:rFonts w:ascii="標楷體" w:eastAsia="標楷體" w:hAnsi="標楷體" w:cs="Times New Roman"/>
                                      <w:b w:val="0"/>
                                      <w:sz w:val="20"/>
                                    </w:rPr>
                                  </w:pPr>
                                  <w:r w:rsidRPr="00EF1C57">
                                    <w:rPr>
                                      <w:rFonts w:ascii="標楷體" w:eastAsia="標楷體" w:hAnsi="標楷體" w:cs="Times New Roman" w:hint="eastAsia"/>
                                      <w:b w:val="0"/>
                                      <w:sz w:val="20"/>
                                    </w:rPr>
                                    <w:t>四</w:t>
                                  </w:r>
                                </w:p>
                              </w:tc>
                              <w:tc>
                                <w:tcPr>
                                  <w:tcW w:w="4082" w:type="dxa"/>
                                  <w:vAlign w:val="center"/>
                                </w:tcPr>
                                <w:p w14:paraId="26B0C25D" w14:textId="77777777" w:rsidR="00407EE1" w:rsidRPr="00F354E2" w:rsidRDefault="00407EE1" w:rsidP="00407EE1">
                                  <w:pPr>
                                    <w:overflowPunct w:val="0"/>
                                    <w:adjustRightInd w:val="0"/>
                                    <w:snapToGrid w:val="0"/>
                                    <w:cnfStyle w:val="000000100000" w:firstRow="0" w:lastRow="0" w:firstColumn="0" w:lastColumn="0" w:oddVBand="0" w:evenVBand="0" w:oddHBand="1" w:evenHBand="0" w:firstRowFirstColumn="0" w:firstRowLastColumn="0" w:lastRowFirstColumn="0" w:lastRowLastColumn="0"/>
                                    <w:rPr>
                                      <w:rFonts w:ascii="標楷體" w:eastAsia="標楷體" w:hAnsi="標楷體" w:cs="Times New Roman"/>
                                      <w:sz w:val="20"/>
                                    </w:rPr>
                                  </w:pPr>
                                  <w:r w:rsidRPr="00F354E2">
                                    <w:rPr>
                                      <w:rFonts w:ascii="標楷體" w:eastAsia="標楷體" w:hAnsi="標楷體" w:cs="Times New Roman" w:hint="eastAsia"/>
                                      <w:sz w:val="20"/>
                                    </w:rPr>
                                    <w:t>加強稅捐</w:t>
                                  </w:r>
                                  <w:proofErr w:type="gramStart"/>
                                  <w:r w:rsidRPr="00F354E2">
                                    <w:rPr>
                                      <w:rFonts w:ascii="標楷體" w:eastAsia="標楷體" w:hAnsi="標楷體" w:cs="Times New Roman" w:hint="eastAsia"/>
                                      <w:sz w:val="20"/>
                                    </w:rPr>
                                    <w:t>稽徵</w:t>
                                  </w:r>
                                  <w:proofErr w:type="gramEnd"/>
                                  <w:r w:rsidRPr="00F354E2">
                                    <w:rPr>
                                      <w:rFonts w:ascii="標楷體" w:eastAsia="標楷體" w:hAnsi="標楷體" w:cs="Times New Roman" w:hint="eastAsia"/>
                                      <w:sz w:val="20"/>
                                    </w:rPr>
                                    <w:t>，積極清理欠稅。</w:t>
                                  </w:r>
                                </w:p>
                              </w:tc>
                              <w:tc>
                                <w:tcPr>
                                  <w:tcW w:w="680" w:type="dxa"/>
                                  <w:vAlign w:val="center"/>
                                </w:tcPr>
                                <w:p w14:paraId="661D3FF3" w14:textId="77777777" w:rsidR="00407EE1" w:rsidRPr="00562985" w:rsidRDefault="00407EE1" w:rsidP="00407EE1">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Times New Roman"/>
                                      <w:sz w:val="20"/>
                                    </w:rPr>
                                  </w:pPr>
                                  <w:r>
                                    <w:rPr>
                                      <w:rFonts w:ascii="標楷體" w:eastAsia="標楷體" w:hAnsi="標楷體" w:cs="Times New Roman"/>
                                      <w:sz w:val="20"/>
                                    </w:rPr>
                                    <w:t>1</w:t>
                                  </w:r>
                                </w:p>
                              </w:tc>
                            </w:tr>
                            <w:tr w:rsidR="00407EE1" w:rsidRPr="00B56776" w14:paraId="1F4A41B7" w14:textId="77777777" w:rsidTr="005D4517">
                              <w:trPr>
                                <w:trHeight w:hRule="exact" w:val="312"/>
                              </w:trPr>
                              <w:tc>
                                <w:tcPr>
                                  <w:cnfStyle w:val="001000000000" w:firstRow="0" w:lastRow="0" w:firstColumn="1" w:lastColumn="0" w:oddVBand="0" w:evenVBand="0" w:oddHBand="0" w:evenHBand="0" w:firstRowFirstColumn="0" w:firstRowLastColumn="0" w:lastRowFirstColumn="0" w:lastRowLastColumn="0"/>
                                  <w:tcW w:w="510" w:type="dxa"/>
                                  <w:vAlign w:val="center"/>
                                </w:tcPr>
                                <w:p w14:paraId="16A180DC" w14:textId="77777777" w:rsidR="00407EE1" w:rsidRPr="00EF1C57" w:rsidRDefault="00407EE1" w:rsidP="00407EE1">
                                  <w:pPr>
                                    <w:overflowPunct w:val="0"/>
                                    <w:adjustRightInd w:val="0"/>
                                    <w:snapToGrid w:val="0"/>
                                    <w:jc w:val="center"/>
                                    <w:rPr>
                                      <w:rFonts w:ascii="標楷體" w:eastAsia="標楷體" w:hAnsi="標楷體" w:cs="Times New Roman"/>
                                      <w:b w:val="0"/>
                                      <w:sz w:val="20"/>
                                    </w:rPr>
                                  </w:pPr>
                                  <w:r w:rsidRPr="00EF1C57">
                                    <w:rPr>
                                      <w:rFonts w:ascii="標楷體" w:eastAsia="標楷體" w:hAnsi="標楷體" w:cs="Times New Roman" w:hint="eastAsia"/>
                                      <w:b w:val="0"/>
                                      <w:sz w:val="20"/>
                                    </w:rPr>
                                    <w:t>五</w:t>
                                  </w:r>
                                </w:p>
                              </w:tc>
                              <w:tc>
                                <w:tcPr>
                                  <w:tcW w:w="4082" w:type="dxa"/>
                                  <w:vAlign w:val="center"/>
                                </w:tcPr>
                                <w:p w14:paraId="4CD933CA" w14:textId="19873088" w:rsidR="00407EE1" w:rsidRPr="00F354E2" w:rsidRDefault="00407EE1" w:rsidP="00407EE1">
                                  <w:pPr>
                                    <w:overflowPunct w:val="0"/>
                                    <w:adjustRightInd w:val="0"/>
                                    <w:snapToGrid w:val="0"/>
                                    <w:cnfStyle w:val="000000000000" w:firstRow="0" w:lastRow="0" w:firstColumn="0" w:lastColumn="0" w:oddVBand="0" w:evenVBand="0" w:oddHBand="0" w:evenHBand="0" w:firstRowFirstColumn="0" w:firstRowLastColumn="0" w:lastRowFirstColumn="0" w:lastRowLastColumn="0"/>
                                    <w:rPr>
                                      <w:rFonts w:ascii="標楷體" w:eastAsia="標楷體" w:hAnsi="標楷體" w:cs="Times New Roman"/>
                                      <w:sz w:val="20"/>
                                    </w:rPr>
                                  </w:pPr>
                                  <w:r w:rsidRPr="003D1833">
                                    <w:rPr>
                                      <w:rFonts w:ascii="標楷體" w:eastAsia="標楷體" w:hAnsi="標楷體" w:cs="Times New Roman" w:hint="eastAsia"/>
                                      <w:sz w:val="20"/>
                                    </w:rPr>
                                    <w:t>引進民間資金參與公共建設</w:t>
                                  </w:r>
                                  <w:r w:rsidR="005D4517">
                                    <w:rPr>
                                      <w:rFonts w:ascii="標楷體" w:eastAsia="標楷體" w:hAnsi="標楷體" w:cs="Times New Roman" w:hint="eastAsia"/>
                                      <w:sz w:val="20"/>
                                    </w:rPr>
                                    <w:t>。</w:t>
                                  </w:r>
                                </w:p>
                              </w:tc>
                              <w:tc>
                                <w:tcPr>
                                  <w:tcW w:w="680" w:type="dxa"/>
                                  <w:vAlign w:val="center"/>
                                </w:tcPr>
                                <w:p w14:paraId="43A4AB3E" w14:textId="77777777" w:rsidR="00407EE1" w:rsidRDefault="00407EE1" w:rsidP="00407EE1">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Times New Roman"/>
                                      <w:sz w:val="20"/>
                                    </w:rPr>
                                  </w:pPr>
                                  <w:r>
                                    <w:rPr>
                                      <w:rFonts w:ascii="標楷體" w:eastAsia="標楷體" w:hAnsi="標楷體" w:cs="Times New Roman" w:hint="eastAsia"/>
                                      <w:sz w:val="20"/>
                                    </w:rPr>
                                    <w:t>7</w:t>
                                  </w:r>
                                </w:p>
                              </w:tc>
                            </w:tr>
                            <w:tr w:rsidR="00407EE1" w:rsidRPr="00B56776" w14:paraId="4D601660" w14:textId="77777777" w:rsidTr="005D4517">
                              <w:trPr>
                                <w:cnfStyle w:val="000000100000" w:firstRow="0" w:lastRow="0" w:firstColumn="0" w:lastColumn="0" w:oddVBand="0" w:evenVBand="0" w:oddHBand="1" w:evenHBand="0" w:firstRowFirstColumn="0" w:firstRowLastColumn="0" w:lastRowFirstColumn="0" w:lastRowLastColumn="0"/>
                                <w:trHeight w:hRule="exact" w:val="522"/>
                              </w:trPr>
                              <w:tc>
                                <w:tcPr>
                                  <w:cnfStyle w:val="001000000000" w:firstRow="0" w:lastRow="0" w:firstColumn="1" w:lastColumn="0" w:oddVBand="0" w:evenVBand="0" w:oddHBand="0" w:evenHBand="0" w:firstRowFirstColumn="0" w:firstRowLastColumn="0" w:lastRowFirstColumn="0" w:lastRowLastColumn="0"/>
                                  <w:tcW w:w="510" w:type="dxa"/>
                                  <w:vAlign w:val="center"/>
                                </w:tcPr>
                                <w:p w14:paraId="7EC7DB4C" w14:textId="77777777" w:rsidR="00407EE1" w:rsidRPr="00EF1C57" w:rsidRDefault="00407EE1" w:rsidP="00407EE1">
                                  <w:pPr>
                                    <w:overflowPunct w:val="0"/>
                                    <w:adjustRightInd w:val="0"/>
                                    <w:snapToGrid w:val="0"/>
                                    <w:jc w:val="center"/>
                                    <w:rPr>
                                      <w:rFonts w:ascii="標楷體" w:eastAsia="標楷體" w:hAnsi="標楷體" w:cs="Times New Roman"/>
                                      <w:b w:val="0"/>
                                      <w:sz w:val="20"/>
                                    </w:rPr>
                                  </w:pPr>
                                  <w:r w:rsidRPr="00EF1C57">
                                    <w:rPr>
                                      <w:rFonts w:ascii="標楷體" w:eastAsia="標楷體" w:hAnsi="標楷體" w:cs="Times New Roman" w:hint="eastAsia"/>
                                      <w:b w:val="0"/>
                                      <w:sz w:val="20"/>
                                    </w:rPr>
                                    <w:t>六</w:t>
                                  </w:r>
                                </w:p>
                              </w:tc>
                              <w:tc>
                                <w:tcPr>
                                  <w:tcW w:w="4082" w:type="dxa"/>
                                  <w:vAlign w:val="center"/>
                                </w:tcPr>
                                <w:p w14:paraId="5435004C" w14:textId="77777777" w:rsidR="00407EE1" w:rsidRPr="00F354E2" w:rsidRDefault="00407EE1" w:rsidP="005D4517">
                                  <w:pPr>
                                    <w:overflowPunct w:val="0"/>
                                    <w:adjustRightInd w:val="0"/>
                                    <w:snapToGrid w:val="0"/>
                                    <w:spacing w:line="240" w:lineRule="exact"/>
                                    <w:cnfStyle w:val="000000100000" w:firstRow="0" w:lastRow="0" w:firstColumn="0" w:lastColumn="0" w:oddVBand="0" w:evenVBand="0" w:oddHBand="1" w:evenHBand="0" w:firstRowFirstColumn="0" w:firstRowLastColumn="0" w:lastRowFirstColumn="0" w:lastRowLastColumn="0"/>
                                    <w:rPr>
                                      <w:rFonts w:ascii="標楷體" w:eastAsia="標楷體" w:hAnsi="標楷體" w:cs="Times New Roman"/>
                                      <w:sz w:val="20"/>
                                    </w:rPr>
                                  </w:pPr>
                                  <w:r w:rsidRPr="00F354E2">
                                    <w:rPr>
                                      <w:rFonts w:ascii="標楷體" w:eastAsia="標楷體" w:hAnsi="標楷體" w:cs="Times New Roman" w:hint="eastAsia"/>
                                      <w:sz w:val="20"/>
                                    </w:rPr>
                                    <w:t>落實「使用者、受益者付費」之原則，</w:t>
                                  </w:r>
                                  <w:proofErr w:type="gramStart"/>
                                  <w:r w:rsidRPr="00F354E2">
                                    <w:rPr>
                                      <w:rFonts w:ascii="標楷體" w:eastAsia="標楷體" w:hAnsi="標楷體" w:cs="Times New Roman" w:hint="eastAsia"/>
                                      <w:sz w:val="20"/>
                                    </w:rPr>
                                    <w:t>研</w:t>
                                  </w:r>
                                  <w:proofErr w:type="gramEnd"/>
                                  <w:r w:rsidRPr="00F354E2">
                                    <w:rPr>
                                      <w:rFonts w:ascii="標楷體" w:eastAsia="標楷體" w:hAnsi="標楷體" w:cs="Times New Roman" w:hint="eastAsia"/>
                                      <w:sz w:val="20"/>
                                    </w:rPr>
                                    <w:t>擬新增規費項目合理調整徵收基準。</w:t>
                                  </w:r>
                                </w:p>
                              </w:tc>
                              <w:tc>
                                <w:tcPr>
                                  <w:tcW w:w="680" w:type="dxa"/>
                                  <w:vAlign w:val="center"/>
                                </w:tcPr>
                                <w:p w14:paraId="10595009" w14:textId="77777777" w:rsidR="00407EE1" w:rsidRPr="00562985" w:rsidRDefault="00407EE1" w:rsidP="00407EE1">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Times New Roman"/>
                                      <w:sz w:val="20"/>
                                    </w:rPr>
                                  </w:pPr>
                                  <w:r>
                                    <w:rPr>
                                      <w:rFonts w:ascii="標楷體" w:eastAsia="標楷體" w:hAnsi="標楷體" w:cs="Times New Roman"/>
                                      <w:sz w:val="20"/>
                                    </w:rPr>
                                    <w:t>2</w:t>
                                  </w:r>
                                </w:p>
                              </w:tc>
                            </w:tr>
                            <w:tr w:rsidR="00407EE1" w:rsidRPr="00B56776" w14:paraId="23551D45" w14:textId="77777777" w:rsidTr="005D4517">
                              <w:trPr>
                                <w:trHeight w:hRule="exact" w:val="312"/>
                              </w:trPr>
                              <w:tc>
                                <w:tcPr>
                                  <w:cnfStyle w:val="001000000000" w:firstRow="0" w:lastRow="0" w:firstColumn="1" w:lastColumn="0" w:oddVBand="0" w:evenVBand="0" w:oddHBand="0" w:evenHBand="0" w:firstRowFirstColumn="0" w:firstRowLastColumn="0" w:lastRowFirstColumn="0" w:lastRowLastColumn="0"/>
                                  <w:tcW w:w="510" w:type="dxa"/>
                                  <w:vAlign w:val="center"/>
                                </w:tcPr>
                                <w:p w14:paraId="7A47480C" w14:textId="77777777" w:rsidR="00407EE1" w:rsidRPr="00EF1C57" w:rsidRDefault="00407EE1" w:rsidP="00407EE1">
                                  <w:pPr>
                                    <w:overflowPunct w:val="0"/>
                                    <w:adjustRightInd w:val="0"/>
                                    <w:snapToGrid w:val="0"/>
                                    <w:jc w:val="center"/>
                                    <w:rPr>
                                      <w:rFonts w:ascii="標楷體" w:eastAsia="標楷體" w:hAnsi="標楷體" w:cs="Times New Roman"/>
                                      <w:b w:val="0"/>
                                      <w:sz w:val="20"/>
                                    </w:rPr>
                                  </w:pPr>
                                  <w:r w:rsidRPr="00EF1C57">
                                    <w:rPr>
                                      <w:rFonts w:ascii="標楷體" w:eastAsia="標楷體" w:hAnsi="標楷體" w:cs="Times New Roman" w:hint="eastAsia"/>
                                      <w:b w:val="0"/>
                                      <w:sz w:val="20"/>
                                    </w:rPr>
                                    <w:t>七</w:t>
                                  </w:r>
                                </w:p>
                              </w:tc>
                              <w:tc>
                                <w:tcPr>
                                  <w:tcW w:w="4082" w:type="dxa"/>
                                  <w:vAlign w:val="center"/>
                                </w:tcPr>
                                <w:p w14:paraId="1BA3F923" w14:textId="77777777" w:rsidR="00407EE1" w:rsidRPr="00F354E2" w:rsidRDefault="00407EE1" w:rsidP="00407EE1">
                                  <w:pPr>
                                    <w:overflowPunct w:val="0"/>
                                    <w:adjustRightInd w:val="0"/>
                                    <w:snapToGrid w:val="0"/>
                                    <w:cnfStyle w:val="000000000000" w:firstRow="0" w:lastRow="0" w:firstColumn="0" w:lastColumn="0" w:oddVBand="0" w:evenVBand="0" w:oddHBand="0" w:evenHBand="0" w:firstRowFirstColumn="0" w:firstRowLastColumn="0" w:lastRowFirstColumn="0" w:lastRowLastColumn="0"/>
                                    <w:rPr>
                                      <w:rFonts w:ascii="標楷體" w:eastAsia="標楷體" w:hAnsi="標楷體" w:cs="Times New Roman"/>
                                      <w:sz w:val="20"/>
                                    </w:rPr>
                                  </w:pPr>
                                  <w:r w:rsidRPr="00F354E2">
                                    <w:rPr>
                                      <w:rFonts w:ascii="標楷體" w:eastAsia="標楷體" w:hAnsi="標楷體" w:cs="Times New Roman" w:hint="eastAsia"/>
                                      <w:sz w:val="20"/>
                                    </w:rPr>
                                    <w:t>清查市有財產，加強公有土地管理運用。</w:t>
                                  </w:r>
                                </w:p>
                              </w:tc>
                              <w:tc>
                                <w:tcPr>
                                  <w:tcW w:w="680" w:type="dxa"/>
                                  <w:vAlign w:val="center"/>
                                </w:tcPr>
                                <w:p w14:paraId="7C996218" w14:textId="77777777" w:rsidR="00407EE1" w:rsidRPr="00562985" w:rsidRDefault="00407EE1" w:rsidP="00407EE1">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Times New Roman"/>
                                      <w:sz w:val="20"/>
                                    </w:rPr>
                                  </w:pPr>
                                  <w:r>
                                    <w:rPr>
                                      <w:rFonts w:ascii="標楷體" w:eastAsia="標楷體" w:hAnsi="標楷體" w:cs="Times New Roman"/>
                                      <w:sz w:val="20"/>
                                    </w:rPr>
                                    <w:t>12</w:t>
                                  </w:r>
                                </w:p>
                              </w:tc>
                            </w:tr>
                            <w:tr w:rsidR="00407EE1" w:rsidRPr="00B56776" w14:paraId="3EE55423" w14:textId="77777777" w:rsidTr="005D4517">
                              <w:trPr>
                                <w:cnfStyle w:val="000000100000" w:firstRow="0" w:lastRow="0" w:firstColumn="0" w:lastColumn="0" w:oddVBand="0" w:evenVBand="0" w:oddHBand="1" w:evenHBand="0" w:firstRowFirstColumn="0" w:firstRowLastColumn="0" w:lastRowFirstColumn="0" w:lastRowLastColumn="0"/>
                                <w:trHeight w:hRule="exact" w:val="312"/>
                              </w:trPr>
                              <w:tc>
                                <w:tcPr>
                                  <w:cnfStyle w:val="001000000000" w:firstRow="0" w:lastRow="0" w:firstColumn="1" w:lastColumn="0" w:oddVBand="0" w:evenVBand="0" w:oddHBand="0" w:evenHBand="0" w:firstRowFirstColumn="0" w:firstRowLastColumn="0" w:lastRowFirstColumn="0" w:lastRowLastColumn="0"/>
                                  <w:tcW w:w="510" w:type="dxa"/>
                                  <w:vAlign w:val="center"/>
                                </w:tcPr>
                                <w:p w14:paraId="13509EEF" w14:textId="77777777" w:rsidR="00407EE1" w:rsidRPr="00EF1C57" w:rsidRDefault="00407EE1" w:rsidP="00407EE1">
                                  <w:pPr>
                                    <w:overflowPunct w:val="0"/>
                                    <w:adjustRightInd w:val="0"/>
                                    <w:snapToGrid w:val="0"/>
                                    <w:jc w:val="center"/>
                                    <w:rPr>
                                      <w:rFonts w:ascii="標楷體" w:eastAsia="標楷體" w:hAnsi="標楷體" w:cs="Times New Roman"/>
                                      <w:b w:val="0"/>
                                      <w:sz w:val="20"/>
                                    </w:rPr>
                                  </w:pPr>
                                  <w:r w:rsidRPr="00EF1C57">
                                    <w:rPr>
                                      <w:rFonts w:ascii="標楷體" w:eastAsia="標楷體" w:hAnsi="標楷體" w:cs="Times New Roman" w:hint="eastAsia"/>
                                      <w:b w:val="0"/>
                                      <w:sz w:val="20"/>
                                    </w:rPr>
                                    <w:t>八</w:t>
                                  </w:r>
                                </w:p>
                              </w:tc>
                              <w:tc>
                                <w:tcPr>
                                  <w:tcW w:w="4082" w:type="dxa"/>
                                  <w:vAlign w:val="center"/>
                                </w:tcPr>
                                <w:p w14:paraId="16EDF983" w14:textId="77777777" w:rsidR="00407EE1" w:rsidRPr="00F354E2" w:rsidRDefault="00407EE1" w:rsidP="00407EE1">
                                  <w:pPr>
                                    <w:overflowPunct w:val="0"/>
                                    <w:adjustRightInd w:val="0"/>
                                    <w:snapToGrid w:val="0"/>
                                    <w:cnfStyle w:val="000000100000" w:firstRow="0" w:lastRow="0" w:firstColumn="0" w:lastColumn="0" w:oddVBand="0" w:evenVBand="0" w:oddHBand="1" w:evenHBand="0" w:firstRowFirstColumn="0" w:firstRowLastColumn="0" w:lastRowFirstColumn="0" w:lastRowLastColumn="0"/>
                                    <w:rPr>
                                      <w:rFonts w:ascii="標楷體" w:eastAsia="標楷體" w:hAnsi="標楷體" w:cs="Times New Roman"/>
                                      <w:sz w:val="20"/>
                                    </w:rPr>
                                  </w:pPr>
                                  <w:r w:rsidRPr="00F354E2">
                                    <w:rPr>
                                      <w:rFonts w:ascii="標楷體" w:eastAsia="標楷體" w:hAnsi="標楷體" w:cs="Times New Roman" w:hint="eastAsia"/>
                                      <w:sz w:val="20"/>
                                    </w:rPr>
                                    <w:t>積極執行既有收入項目增加公庫收入者。</w:t>
                                  </w:r>
                                </w:p>
                              </w:tc>
                              <w:tc>
                                <w:tcPr>
                                  <w:tcW w:w="680" w:type="dxa"/>
                                  <w:vAlign w:val="center"/>
                                </w:tcPr>
                                <w:p w14:paraId="4289E364" w14:textId="77777777" w:rsidR="00407EE1" w:rsidRPr="00562985" w:rsidRDefault="00407EE1" w:rsidP="00407EE1">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Times New Roman"/>
                                      <w:sz w:val="20"/>
                                    </w:rPr>
                                  </w:pPr>
                                  <w:r>
                                    <w:rPr>
                                      <w:rFonts w:ascii="標楷體" w:eastAsia="標楷體" w:hAnsi="標楷體" w:cs="Times New Roman"/>
                                      <w:sz w:val="20"/>
                                    </w:rPr>
                                    <w:t>33</w:t>
                                  </w:r>
                                </w:p>
                              </w:tc>
                            </w:tr>
                            <w:tr w:rsidR="00407EE1" w:rsidRPr="00B56776" w14:paraId="66E898EF" w14:textId="77777777" w:rsidTr="005D4517">
                              <w:trPr>
                                <w:trHeight w:hRule="exact" w:val="312"/>
                              </w:trPr>
                              <w:tc>
                                <w:tcPr>
                                  <w:cnfStyle w:val="001000000000" w:firstRow="0" w:lastRow="0" w:firstColumn="1" w:lastColumn="0" w:oddVBand="0" w:evenVBand="0" w:oddHBand="0" w:evenHBand="0" w:firstRowFirstColumn="0" w:firstRowLastColumn="0" w:lastRowFirstColumn="0" w:lastRowLastColumn="0"/>
                                  <w:tcW w:w="510" w:type="dxa"/>
                                  <w:vAlign w:val="center"/>
                                </w:tcPr>
                                <w:p w14:paraId="7ED99043" w14:textId="77777777" w:rsidR="00407EE1" w:rsidRPr="00EF1C57" w:rsidRDefault="00407EE1" w:rsidP="00407EE1">
                                  <w:pPr>
                                    <w:overflowPunct w:val="0"/>
                                    <w:adjustRightInd w:val="0"/>
                                    <w:snapToGrid w:val="0"/>
                                    <w:jc w:val="center"/>
                                    <w:rPr>
                                      <w:rFonts w:ascii="標楷體" w:eastAsia="標楷體" w:hAnsi="標楷體" w:cs="Times New Roman"/>
                                      <w:b w:val="0"/>
                                      <w:sz w:val="20"/>
                                    </w:rPr>
                                  </w:pPr>
                                  <w:r w:rsidRPr="00EF1C57">
                                    <w:rPr>
                                      <w:rFonts w:ascii="標楷體" w:eastAsia="標楷體" w:hAnsi="標楷體" w:cs="Times New Roman" w:hint="eastAsia"/>
                                      <w:b w:val="0"/>
                                      <w:sz w:val="20"/>
                                    </w:rPr>
                                    <w:t>九</w:t>
                                  </w:r>
                                </w:p>
                              </w:tc>
                              <w:tc>
                                <w:tcPr>
                                  <w:tcW w:w="4082" w:type="dxa"/>
                                  <w:vAlign w:val="center"/>
                                </w:tcPr>
                                <w:p w14:paraId="7B805A77" w14:textId="77777777" w:rsidR="00407EE1" w:rsidRPr="00F354E2" w:rsidRDefault="00407EE1" w:rsidP="00407EE1">
                                  <w:pPr>
                                    <w:overflowPunct w:val="0"/>
                                    <w:adjustRightInd w:val="0"/>
                                    <w:snapToGrid w:val="0"/>
                                    <w:cnfStyle w:val="000000000000" w:firstRow="0" w:lastRow="0" w:firstColumn="0" w:lastColumn="0" w:oddVBand="0" w:evenVBand="0" w:oddHBand="0" w:evenHBand="0" w:firstRowFirstColumn="0" w:firstRowLastColumn="0" w:lastRowFirstColumn="0" w:lastRowLastColumn="0"/>
                                    <w:rPr>
                                      <w:rFonts w:ascii="標楷體" w:eastAsia="標楷體" w:hAnsi="標楷體" w:cs="Times New Roman"/>
                                      <w:sz w:val="20"/>
                                    </w:rPr>
                                  </w:pPr>
                                  <w:r w:rsidRPr="00F354E2">
                                    <w:rPr>
                                      <w:rFonts w:ascii="標楷體" w:eastAsia="標楷體" w:hAnsi="標楷體" w:cs="Times New Roman" w:hint="eastAsia"/>
                                      <w:sz w:val="20"/>
                                    </w:rPr>
                                    <w:t>特種基金盈餘適時</w:t>
                                  </w:r>
                                  <w:proofErr w:type="gramStart"/>
                                  <w:r w:rsidRPr="00F354E2">
                                    <w:rPr>
                                      <w:rFonts w:ascii="標楷體" w:eastAsia="標楷體" w:hAnsi="標楷體" w:cs="Times New Roman" w:hint="eastAsia"/>
                                      <w:sz w:val="20"/>
                                    </w:rPr>
                                    <w:t>撥充市庫</w:t>
                                  </w:r>
                                  <w:proofErr w:type="gramEnd"/>
                                  <w:r w:rsidRPr="00F354E2">
                                    <w:rPr>
                                      <w:rFonts w:ascii="標楷體" w:eastAsia="標楷體" w:hAnsi="標楷體" w:cs="Times New Roman" w:hint="eastAsia"/>
                                      <w:sz w:val="20"/>
                                    </w:rPr>
                                    <w:t>，支應市政所需。</w:t>
                                  </w:r>
                                </w:p>
                              </w:tc>
                              <w:tc>
                                <w:tcPr>
                                  <w:tcW w:w="680" w:type="dxa"/>
                                  <w:vAlign w:val="center"/>
                                </w:tcPr>
                                <w:p w14:paraId="061B7873" w14:textId="77777777" w:rsidR="00407EE1" w:rsidRPr="00562985" w:rsidRDefault="00407EE1" w:rsidP="00407EE1">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Times New Roman"/>
                                      <w:sz w:val="20"/>
                                    </w:rPr>
                                  </w:pPr>
                                  <w:r>
                                    <w:rPr>
                                      <w:rFonts w:ascii="標楷體" w:eastAsia="標楷體" w:hAnsi="標楷體" w:cs="Times New Roman"/>
                                      <w:sz w:val="20"/>
                                    </w:rPr>
                                    <w:t>2</w:t>
                                  </w:r>
                                </w:p>
                              </w:tc>
                            </w:tr>
                            <w:tr w:rsidR="00407EE1" w:rsidRPr="00B56776" w14:paraId="6F7C6CD8" w14:textId="77777777" w:rsidTr="005D4517">
                              <w:trPr>
                                <w:cnfStyle w:val="000000100000" w:firstRow="0" w:lastRow="0" w:firstColumn="0" w:lastColumn="0" w:oddVBand="0" w:evenVBand="0" w:oddHBand="1" w:evenHBand="0" w:firstRowFirstColumn="0" w:firstRowLastColumn="0" w:lastRowFirstColumn="0" w:lastRowLastColumn="0"/>
                                <w:trHeight w:hRule="exact" w:val="312"/>
                              </w:trPr>
                              <w:tc>
                                <w:tcPr>
                                  <w:cnfStyle w:val="001000000000" w:firstRow="0" w:lastRow="0" w:firstColumn="1" w:lastColumn="0" w:oddVBand="0" w:evenVBand="0" w:oddHBand="0" w:evenHBand="0" w:firstRowFirstColumn="0" w:firstRowLastColumn="0" w:lastRowFirstColumn="0" w:lastRowLastColumn="0"/>
                                  <w:tcW w:w="510" w:type="dxa"/>
                                  <w:vAlign w:val="center"/>
                                </w:tcPr>
                                <w:p w14:paraId="043FFBC5" w14:textId="77777777" w:rsidR="00407EE1" w:rsidRPr="00EF1C57" w:rsidRDefault="00407EE1" w:rsidP="00407EE1">
                                  <w:pPr>
                                    <w:overflowPunct w:val="0"/>
                                    <w:adjustRightInd w:val="0"/>
                                    <w:snapToGrid w:val="0"/>
                                    <w:jc w:val="center"/>
                                    <w:rPr>
                                      <w:rFonts w:ascii="標楷體" w:eastAsia="標楷體" w:hAnsi="標楷體" w:cs="Times New Roman"/>
                                      <w:b w:val="0"/>
                                      <w:sz w:val="20"/>
                                    </w:rPr>
                                  </w:pPr>
                                  <w:r w:rsidRPr="00EF1C57">
                                    <w:rPr>
                                      <w:rFonts w:ascii="標楷體" w:eastAsia="標楷體" w:hAnsi="標楷體" w:cs="Times New Roman" w:hint="eastAsia"/>
                                      <w:b w:val="0"/>
                                      <w:sz w:val="20"/>
                                    </w:rPr>
                                    <w:t>十</w:t>
                                  </w:r>
                                </w:p>
                              </w:tc>
                              <w:tc>
                                <w:tcPr>
                                  <w:tcW w:w="4082" w:type="dxa"/>
                                  <w:vAlign w:val="center"/>
                                </w:tcPr>
                                <w:p w14:paraId="25AA5A1B" w14:textId="77777777" w:rsidR="00407EE1" w:rsidRPr="00F354E2" w:rsidRDefault="00407EE1" w:rsidP="00407EE1">
                                  <w:pPr>
                                    <w:overflowPunct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Times New Roman"/>
                                      <w:sz w:val="20"/>
                                    </w:rPr>
                                  </w:pPr>
                                  <w:r w:rsidRPr="00F354E2">
                                    <w:rPr>
                                      <w:rFonts w:ascii="標楷體" w:eastAsia="標楷體" w:hAnsi="標楷體" w:cs="Times New Roman" w:hint="eastAsia"/>
                                      <w:sz w:val="20"/>
                                    </w:rPr>
                                    <w:t>其他具創新之開源項目，可增加公庫收入者。</w:t>
                                  </w:r>
                                </w:p>
                              </w:tc>
                              <w:tc>
                                <w:tcPr>
                                  <w:tcW w:w="680" w:type="dxa"/>
                                  <w:vAlign w:val="center"/>
                                </w:tcPr>
                                <w:p w14:paraId="134F97BA" w14:textId="77777777" w:rsidR="00407EE1" w:rsidRPr="00562985" w:rsidRDefault="00407EE1" w:rsidP="00407EE1">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Times New Roman"/>
                                      <w:sz w:val="20"/>
                                    </w:rPr>
                                  </w:pPr>
                                  <w:r>
                                    <w:rPr>
                                      <w:rFonts w:ascii="標楷體" w:eastAsia="標楷體" w:hAnsi="標楷體" w:cs="Times New Roman"/>
                                      <w:sz w:val="20"/>
                                    </w:rPr>
                                    <w:t>4</w:t>
                                  </w:r>
                                </w:p>
                              </w:tc>
                            </w:tr>
                          </w:tbl>
                          <w:p w14:paraId="1368961A" w14:textId="77777777" w:rsidR="00407EE1" w:rsidRPr="00407EE1" w:rsidRDefault="00407EE1" w:rsidP="005D4517">
                            <w:pPr>
                              <w:snapToGrid w:val="0"/>
                              <w:rPr>
                                <w:rFonts w:ascii="標楷體" w:eastAsia="標楷體" w:hAnsi="標楷體"/>
                                <w:sz w:val="18"/>
                              </w:rPr>
                            </w:pPr>
                            <w:r w:rsidRPr="00407EE1">
                              <w:rPr>
                                <w:rFonts w:ascii="標楷體" w:eastAsia="標楷體" w:hAnsi="標楷體" w:hint="eastAsia"/>
                                <w:sz w:val="18"/>
                              </w:rPr>
                              <w:t>資料來源：整理自財政局提供資料。</w:t>
                            </w:r>
                          </w:p>
                        </w:txbxContent>
                      </wps:txbx>
                      <wps:bodyPr rot="0" vert="horz" wrap="non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8B97E55" id="文字方塊 40" o:spid="_x0000_s1116" type="#_x0000_t202" style="position:absolute;left:0;text-align:left;margin-left:225.3pt;margin-top:441.8pt;width:277.75pt;height:253.7pt;z-index:-251584512;visibility:visible;mso-wrap-style:non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" filled="f" stroked="f">
                <v:textbox inset="1mm,0,1mm,0">
                  <w:txbxContent>
                    <w:p w14:paraId="70568A4A" w14:textId="77777777" w:rsidR="00407EE1" w:rsidRPr="00407EE1" w:rsidRDefault="00407EE1" w:rsidP="00407EE1">
                      <w:pPr>
                        <w:widowControl/>
                        <w:snapToGrid w:val="0"/>
                        <w:jc w:val="center"/>
                        <w:rPr>
                          <w:rFonts w:ascii="標楷體" w:eastAsia="標楷體" w:hAnsi="標楷體" w:cs="新細明體"/>
                          <w:b/>
                          <w:bCs/>
                          <w:color w:val="000000"/>
                          <w:kern w:val="0"/>
                          <w:szCs w:val="24"/>
                        </w:rPr>
                      </w:pPr>
                      <w:r w:rsidRPr="00407EE1">
                        <w:rPr>
                          <w:rFonts w:ascii="標楷體" w:eastAsia="標楷體" w:hAnsi="標楷體" w:cs="新細明體" w:hint="eastAsia"/>
                          <w:b/>
                          <w:bCs/>
                          <w:color w:val="000000"/>
                          <w:kern w:val="0"/>
                          <w:szCs w:val="24"/>
                        </w:rPr>
                        <w:t>表</w:t>
                      </w:r>
                      <w:r w:rsidRPr="00407EE1">
                        <w:rPr>
                          <w:rFonts w:ascii="標楷體" w:eastAsia="標楷體" w:hAnsi="標楷體" w:cs="新細明體"/>
                          <w:b/>
                          <w:bCs/>
                          <w:color w:val="000000"/>
                          <w:kern w:val="0"/>
                          <w:szCs w:val="24"/>
                        </w:rPr>
                        <w:t xml:space="preserve">3  </w:t>
                      </w:r>
                      <w:proofErr w:type="gramStart"/>
                      <w:r w:rsidRPr="00407EE1">
                        <w:rPr>
                          <w:rFonts w:ascii="標楷體" w:eastAsia="標楷體" w:hAnsi="標楷體" w:cs="新細明體" w:hint="eastAsia"/>
                          <w:b/>
                          <w:bCs/>
                          <w:color w:val="000000"/>
                          <w:kern w:val="0"/>
                          <w:szCs w:val="24"/>
                        </w:rPr>
                        <w:t>1</w:t>
                      </w:r>
                      <w:r w:rsidRPr="00407EE1">
                        <w:rPr>
                          <w:rFonts w:ascii="標楷體" w:eastAsia="標楷體" w:hAnsi="標楷體" w:cs="新細明體"/>
                          <w:b/>
                          <w:bCs/>
                          <w:color w:val="000000"/>
                          <w:kern w:val="0"/>
                          <w:szCs w:val="24"/>
                        </w:rPr>
                        <w:t>11</w:t>
                      </w:r>
                      <w:proofErr w:type="gramEnd"/>
                      <w:r w:rsidRPr="00407EE1">
                        <w:rPr>
                          <w:rFonts w:ascii="標楷體" w:eastAsia="標楷體" w:hAnsi="標楷體" w:cs="新細明體"/>
                          <w:b/>
                          <w:bCs/>
                          <w:color w:val="000000"/>
                          <w:kern w:val="0"/>
                          <w:szCs w:val="24"/>
                        </w:rPr>
                        <w:t>年度各機關</w:t>
                      </w:r>
                      <w:r w:rsidRPr="00407EE1">
                        <w:rPr>
                          <w:rFonts w:ascii="標楷體" w:eastAsia="標楷體" w:hAnsi="標楷體" w:cs="新細明體" w:hint="eastAsia"/>
                          <w:b/>
                          <w:bCs/>
                          <w:color w:val="000000"/>
                          <w:kern w:val="0"/>
                          <w:szCs w:val="24"/>
                        </w:rPr>
                        <w:t>開源措施提報</w:t>
                      </w:r>
                      <w:r w:rsidRPr="00407EE1">
                        <w:rPr>
                          <w:rFonts w:ascii="標楷體" w:eastAsia="標楷體" w:hAnsi="標楷體" w:cs="新細明體"/>
                          <w:b/>
                          <w:bCs/>
                          <w:color w:val="000000"/>
                          <w:kern w:val="0"/>
                          <w:szCs w:val="24"/>
                        </w:rPr>
                        <w:t>情形</w:t>
                      </w:r>
                    </w:p>
                    <w:p w14:paraId="43042C1F" w14:textId="77777777" w:rsidR="00407EE1" w:rsidRPr="00407EE1" w:rsidRDefault="00407EE1" w:rsidP="00407EE1">
                      <w:pPr>
                        <w:widowControl/>
                        <w:snapToGrid w:val="0"/>
                        <w:jc w:val="right"/>
                        <w:rPr>
                          <w:rFonts w:ascii="標楷體" w:eastAsia="標楷體" w:hAnsi="標楷體" w:cs="新細明體"/>
                          <w:bCs/>
                          <w:color w:val="000000"/>
                          <w:kern w:val="0"/>
                          <w:sz w:val="20"/>
                          <w:szCs w:val="24"/>
                        </w:rPr>
                      </w:pPr>
                      <w:r w:rsidRPr="00407EE1">
                        <w:rPr>
                          <w:rFonts w:ascii="標楷體" w:eastAsia="標楷體" w:hAnsi="標楷體" w:cs="新細明體" w:hint="eastAsia"/>
                          <w:bCs/>
                          <w:color w:val="000000"/>
                          <w:kern w:val="0"/>
                          <w:sz w:val="20"/>
                          <w:szCs w:val="24"/>
                        </w:rPr>
                        <w:t>單位</w:t>
                      </w:r>
                      <w:r w:rsidRPr="00407EE1">
                        <w:rPr>
                          <w:rFonts w:ascii="標楷體" w:eastAsia="標楷體" w:hAnsi="標楷體" w:cs="新細明體"/>
                          <w:bCs/>
                          <w:color w:val="000000"/>
                          <w:kern w:val="0"/>
                          <w:sz w:val="20"/>
                          <w:szCs w:val="24"/>
                        </w:rPr>
                        <w:t>：</w:t>
                      </w:r>
                      <w:r w:rsidRPr="00407EE1">
                        <w:rPr>
                          <w:rFonts w:ascii="標楷體" w:eastAsia="標楷體" w:hAnsi="標楷體" w:cs="新細明體" w:hint="eastAsia"/>
                          <w:bCs/>
                          <w:color w:val="000000"/>
                          <w:kern w:val="0"/>
                          <w:sz w:val="20"/>
                          <w:szCs w:val="24"/>
                        </w:rPr>
                        <w:t>件</w:t>
                      </w:r>
                    </w:p>
                    <w:tbl>
                      <w:tblPr>
                        <w:tblStyle w:val="4-11"/>
                        <w:tblW w:w="5272" w:type="dxa"/>
                        <w:tblLayout w:type="fixed"/>
                        <w:tblCellMar>
                          <w:left w:w="28" w:type="dxa"/>
                          <w:right w:w="28" w:type="dxa"/>
                        </w:tblCellMar>
                        <w:tblLook w:val="04A0" w:firstRow="1" w:lastRow="0" w:firstColumn="1" w:lastColumn="0" w:noHBand="0" w:noVBand="1"/>
                      </w:tblPr>
                      <w:tblGrid>
                        <w:gridCol w:w="510"/>
                        <w:gridCol w:w="4082"/>
                        <w:gridCol w:w="680"/>
                      </w:tblGrid>
                      <w:tr w:rsidR="006859BC" w:rsidRPr="006859BC" w14:paraId="054B6E4D" w14:textId="77777777" w:rsidTr="00366D4C">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510" w:type="dxa"/>
                            <w:tcBorders>
                              <w:right w:val="single" w:sz="4" w:space="0" w:color="4472C4" w:themeColor="accent1"/>
                            </w:tcBorders>
                            <w:shd w:val="clear" w:color="auto" w:fill="8EAADB" w:themeFill="accent1" w:themeFillTint="99"/>
                            <w:vAlign w:val="center"/>
                          </w:tcPr>
                          <w:p w14:paraId="121D8931" w14:textId="77777777" w:rsidR="00407EE1" w:rsidRPr="006859BC" w:rsidRDefault="00407EE1" w:rsidP="00407EE1">
                            <w:pPr>
                              <w:overflowPunct w:val="0"/>
                              <w:adjustRightInd w:val="0"/>
                              <w:snapToGrid w:val="0"/>
                              <w:jc w:val="center"/>
                              <w:rPr>
                                <w:rFonts w:ascii="標楷體" w:eastAsia="標楷體" w:hAnsi="標楷體" w:cs="Times New Roman"/>
                                <w:b w:val="0"/>
                                <w:bCs w:val="0"/>
                                <w:color w:val="auto"/>
                                <w:sz w:val="20"/>
                              </w:rPr>
                            </w:pPr>
                            <w:r w:rsidRPr="006859BC">
                              <w:rPr>
                                <w:rFonts w:ascii="標楷體" w:eastAsia="標楷體" w:hAnsi="標楷體" w:cs="Times New Roman" w:hint="eastAsia"/>
                                <w:b w:val="0"/>
                                <w:bCs w:val="0"/>
                                <w:color w:val="auto"/>
                                <w:sz w:val="20"/>
                              </w:rPr>
                              <w:t>項目</w:t>
                            </w:r>
                          </w:p>
                        </w:tc>
                        <w:tc>
                          <w:tcPr>
                            <w:tcW w:w="4082" w:type="dxa"/>
                            <w:tcBorders>
                              <w:left w:val="single" w:sz="4" w:space="0" w:color="4472C4" w:themeColor="accent1"/>
                              <w:right w:val="single" w:sz="4" w:space="0" w:color="4472C4" w:themeColor="accent1"/>
                            </w:tcBorders>
                            <w:shd w:val="clear" w:color="auto" w:fill="8EAADB" w:themeFill="accent1" w:themeFillTint="99"/>
                            <w:vAlign w:val="center"/>
                          </w:tcPr>
                          <w:p w14:paraId="1224CDCF" w14:textId="77777777" w:rsidR="00407EE1" w:rsidRPr="006859BC" w:rsidRDefault="00407EE1" w:rsidP="00407EE1">
                            <w:pPr>
                              <w:overflowPunct w:val="0"/>
                              <w:adjustRightInd w:val="0"/>
                              <w:snapToGrid w:val="0"/>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s="Times New Roman"/>
                                <w:b w:val="0"/>
                                <w:bCs w:val="0"/>
                                <w:color w:val="auto"/>
                                <w:sz w:val="20"/>
                              </w:rPr>
                            </w:pPr>
                            <w:r w:rsidRPr="006859BC">
                              <w:rPr>
                                <w:rFonts w:ascii="標楷體" w:eastAsia="標楷體" w:hAnsi="標楷體" w:cs="Times New Roman" w:hint="eastAsia"/>
                                <w:b w:val="0"/>
                                <w:bCs w:val="0"/>
                                <w:color w:val="auto"/>
                                <w:sz w:val="20"/>
                              </w:rPr>
                              <w:t>實施項目</w:t>
                            </w:r>
                          </w:p>
                        </w:tc>
                        <w:tc>
                          <w:tcPr>
                            <w:tcW w:w="680" w:type="dxa"/>
                            <w:tcBorders>
                              <w:left w:val="single" w:sz="4" w:space="0" w:color="4472C4" w:themeColor="accent1"/>
                            </w:tcBorders>
                            <w:shd w:val="clear" w:color="auto" w:fill="8EAADB" w:themeFill="accent1" w:themeFillTint="99"/>
                            <w:vAlign w:val="center"/>
                          </w:tcPr>
                          <w:p w14:paraId="28F829BC" w14:textId="77777777" w:rsidR="00407EE1" w:rsidRPr="006859BC" w:rsidRDefault="00407EE1" w:rsidP="00407EE1">
                            <w:pPr>
                              <w:overflowPunct w:val="0"/>
                              <w:adjustRightInd w:val="0"/>
                              <w:snapToGrid w:val="0"/>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s="Times New Roman"/>
                                <w:b w:val="0"/>
                                <w:bCs w:val="0"/>
                                <w:color w:val="auto"/>
                                <w:sz w:val="20"/>
                              </w:rPr>
                            </w:pPr>
                            <w:r w:rsidRPr="006859BC">
                              <w:rPr>
                                <w:rFonts w:ascii="標楷體" w:eastAsia="標楷體" w:hAnsi="標楷體" w:cs="Times New Roman" w:hint="eastAsia"/>
                                <w:b w:val="0"/>
                                <w:bCs w:val="0"/>
                                <w:color w:val="auto"/>
                                <w:sz w:val="20"/>
                              </w:rPr>
                              <w:t>提報</w:t>
                            </w:r>
                          </w:p>
                          <w:p w14:paraId="5365D93A" w14:textId="77777777" w:rsidR="00407EE1" w:rsidRPr="006859BC" w:rsidRDefault="00407EE1" w:rsidP="00407EE1">
                            <w:pPr>
                              <w:overflowPunct w:val="0"/>
                              <w:adjustRightInd w:val="0"/>
                              <w:snapToGrid w:val="0"/>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s="Times New Roman"/>
                                <w:b w:val="0"/>
                                <w:bCs w:val="0"/>
                                <w:color w:val="auto"/>
                                <w:sz w:val="20"/>
                              </w:rPr>
                            </w:pPr>
                            <w:r w:rsidRPr="006859BC">
                              <w:rPr>
                                <w:rFonts w:ascii="標楷體" w:eastAsia="標楷體" w:hAnsi="標楷體" w:cs="Times New Roman" w:hint="eastAsia"/>
                                <w:b w:val="0"/>
                                <w:bCs w:val="0"/>
                                <w:color w:val="auto"/>
                                <w:sz w:val="20"/>
                              </w:rPr>
                              <w:t>案件數</w:t>
                            </w:r>
                          </w:p>
                        </w:tc>
                      </w:tr>
                      <w:tr w:rsidR="00407EE1" w:rsidRPr="00B56776" w14:paraId="45DB4A15" w14:textId="77777777" w:rsidTr="005D4517">
                        <w:trPr>
                          <w:cnfStyle w:val="000000100000" w:firstRow="0" w:lastRow="0" w:firstColumn="0" w:lastColumn="0" w:oddVBand="0" w:evenVBand="0" w:oddHBand="1" w:evenHBand="0" w:firstRowFirstColumn="0" w:firstRowLastColumn="0" w:lastRowFirstColumn="0" w:lastRowLastColumn="0"/>
                          <w:trHeight w:hRule="exact" w:val="312"/>
                        </w:trPr>
                        <w:tc>
                          <w:tcPr>
                            <w:cnfStyle w:val="001000000000" w:firstRow="0" w:lastRow="0" w:firstColumn="1" w:lastColumn="0" w:oddVBand="0" w:evenVBand="0" w:oddHBand="0" w:evenHBand="0" w:firstRowFirstColumn="0" w:firstRowLastColumn="0" w:lastRowFirstColumn="0" w:lastRowLastColumn="0"/>
                            <w:tcW w:w="4592" w:type="dxa"/>
                            <w:gridSpan w:val="2"/>
                            <w:vAlign w:val="center"/>
                          </w:tcPr>
                          <w:p w14:paraId="39D3267D" w14:textId="77777777" w:rsidR="00407EE1" w:rsidRPr="006A4302" w:rsidRDefault="00407EE1" w:rsidP="00407EE1">
                            <w:pPr>
                              <w:overflowPunct w:val="0"/>
                              <w:adjustRightInd w:val="0"/>
                              <w:snapToGrid w:val="0"/>
                              <w:jc w:val="center"/>
                              <w:rPr>
                                <w:rFonts w:ascii="標楷體" w:eastAsia="標楷體" w:hAnsi="標楷體" w:cs="Times New Roman"/>
                                <w:sz w:val="20"/>
                              </w:rPr>
                            </w:pPr>
                            <w:r w:rsidRPr="006A4302">
                              <w:rPr>
                                <w:rFonts w:ascii="標楷體" w:eastAsia="標楷體" w:hAnsi="標楷體" w:cs="Times New Roman" w:hint="eastAsia"/>
                                <w:sz w:val="20"/>
                              </w:rPr>
                              <w:t>合</w:t>
                            </w:r>
                            <w:r>
                              <w:rPr>
                                <w:rFonts w:ascii="標楷體" w:eastAsia="標楷體" w:hAnsi="標楷體" w:cs="Times New Roman" w:hint="eastAsia"/>
                                <w:sz w:val="20"/>
                              </w:rPr>
                              <w:t xml:space="preserve">　　</w:t>
                            </w:r>
                            <w:r w:rsidRPr="006A4302">
                              <w:rPr>
                                <w:rFonts w:ascii="標楷體" w:eastAsia="標楷體" w:hAnsi="標楷體" w:cs="Times New Roman" w:hint="eastAsia"/>
                                <w:sz w:val="20"/>
                              </w:rPr>
                              <w:t>計</w:t>
                            </w:r>
                          </w:p>
                        </w:tc>
                        <w:tc>
                          <w:tcPr>
                            <w:tcW w:w="680" w:type="dxa"/>
                            <w:vAlign w:val="center"/>
                          </w:tcPr>
                          <w:p w14:paraId="74784AD2" w14:textId="77777777" w:rsidR="00407EE1" w:rsidRPr="006A4302" w:rsidRDefault="00407EE1" w:rsidP="00407EE1">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Times New Roman"/>
                                <w:b/>
                                <w:bCs/>
                                <w:sz w:val="20"/>
                              </w:rPr>
                            </w:pPr>
                            <w:r w:rsidRPr="006A4302">
                              <w:rPr>
                                <w:rFonts w:ascii="標楷體" w:eastAsia="標楷體" w:hAnsi="標楷體" w:cs="Times New Roman" w:hint="eastAsia"/>
                                <w:b/>
                                <w:bCs/>
                                <w:sz w:val="20"/>
                              </w:rPr>
                              <w:t>72</w:t>
                            </w:r>
                          </w:p>
                        </w:tc>
                      </w:tr>
                      <w:tr w:rsidR="00407EE1" w:rsidRPr="00B56776" w14:paraId="1CF9A3C2" w14:textId="77777777" w:rsidTr="005D4517">
                        <w:trPr>
                          <w:trHeight w:hRule="exact" w:val="312"/>
                        </w:trPr>
                        <w:tc>
                          <w:tcPr>
                            <w:cnfStyle w:val="001000000000" w:firstRow="0" w:lastRow="0" w:firstColumn="1" w:lastColumn="0" w:oddVBand="0" w:evenVBand="0" w:oddHBand="0" w:evenHBand="0" w:firstRowFirstColumn="0" w:firstRowLastColumn="0" w:lastRowFirstColumn="0" w:lastRowLastColumn="0"/>
                            <w:tcW w:w="510" w:type="dxa"/>
                            <w:vAlign w:val="center"/>
                          </w:tcPr>
                          <w:p w14:paraId="08B5E1C5" w14:textId="77777777" w:rsidR="00407EE1" w:rsidRPr="00EF1C57" w:rsidRDefault="00407EE1" w:rsidP="00407EE1">
                            <w:pPr>
                              <w:overflowPunct w:val="0"/>
                              <w:adjustRightInd w:val="0"/>
                              <w:snapToGrid w:val="0"/>
                              <w:jc w:val="center"/>
                              <w:rPr>
                                <w:rFonts w:ascii="標楷體" w:eastAsia="標楷體" w:hAnsi="標楷體" w:cs="Times New Roman"/>
                                <w:b w:val="0"/>
                                <w:sz w:val="20"/>
                              </w:rPr>
                            </w:pPr>
                            <w:proofErr w:type="gramStart"/>
                            <w:r w:rsidRPr="00EF1C57">
                              <w:rPr>
                                <w:rFonts w:ascii="標楷體" w:eastAsia="標楷體" w:hAnsi="標楷體" w:cs="Times New Roman" w:hint="eastAsia"/>
                                <w:b w:val="0"/>
                                <w:sz w:val="20"/>
                              </w:rPr>
                              <w:t>一</w:t>
                            </w:r>
                            <w:proofErr w:type="gramEnd"/>
                          </w:p>
                        </w:tc>
                        <w:tc>
                          <w:tcPr>
                            <w:tcW w:w="4082" w:type="dxa"/>
                            <w:vAlign w:val="center"/>
                          </w:tcPr>
                          <w:p w14:paraId="44A309C0" w14:textId="77777777" w:rsidR="00407EE1" w:rsidRPr="00F354E2" w:rsidRDefault="00407EE1" w:rsidP="00407EE1">
                            <w:pPr>
                              <w:overflowPunct w:val="0"/>
                              <w:adjustRightInd w:val="0"/>
                              <w:snapToGrid w:val="0"/>
                              <w:cnfStyle w:val="000000000000" w:firstRow="0" w:lastRow="0" w:firstColumn="0" w:lastColumn="0" w:oddVBand="0" w:evenVBand="0" w:oddHBand="0" w:evenHBand="0" w:firstRowFirstColumn="0" w:firstRowLastColumn="0" w:lastRowFirstColumn="0" w:lastRowLastColumn="0"/>
                              <w:rPr>
                                <w:rFonts w:ascii="標楷體" w:eastAsia="標楷體" w:hAnsi="標楷體" w:cs="Times New Roman"/>
                                <w:sz w:val="20"/>
                              </w:rPr>
                            </w:pPr>
                            <w:r w:rsidRPr="00F354E2">
                              <w:rPr>
                                <w:rFonts w:ascii="標楷體" w:eastAsia="標楷體" w:hAnsi="標楷體" w:cs="Times New Roman" w:hint="eastAsia"/>
                                <w:sz w:val="20"/>
                              </w:rPr>
                              <w:t>積極爭取中央補助款。</w:t>
                            </w:r>
                          </w:p>
                        </w:tc>
                        <w:tc>
                          <w:tcPr>
                            <w:tcW w:w="680" w:type="dxa"/>
                            <w:vAlign w:val="center"/>
                          </w:tcPr>
                          <w:p w14:paraId="3DB9D3A8" w14:textId="77777777" w:rsidR="00407EE1" w:rsidRDefault="00407EE1" w:rsidP="00407EE1">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Times New Roman"/>
                                <w:sz w:val="20"/>
                              </w:rPr>
                            </w:pPr>
                            <w:r>
                              <w:rPr>
                                <w:rFonts w:ascii="標楷體" w:eastAsia="標楷體" w:hAnsi="標楷體" w:cs="Times New Roman" w:hint="eastAsia"/>
                                <w:sz w:val="20"/>
                              </w:rPr>
                              <w:t>5</w:t>
                            </w:r>
                          </w:p>
                        </w:tc>
                      </w:tr>
                      <w:tr w:rsidR="00407EE1" w:rsidRPr="00B56776" w14:paraId="51AE67F1" w14:textId="77777777" w:rsidTr="005D4517">
                        <w:trPr>
                          <w:cnfStyle w:val="000000100000" w:firstRow="0" w:lastRow="0" w:firstColumn="0" w:lastColumn="0" w:oddVBand="0" w:evenVBand="0" w:oddHBand="1" w:evenHBand="0" w:firstRowFirstColumn="0" w:firstRowLastColumn="0" w:lastRowFirstColumn="0" w:lastRowLastColumn="0"/>
                          <w:trHeight w:hRule="exact" w:val="312"/>
                        </w:trPr>
                        <w:tc>
                          <w:tcPr>
                            <w:cnfStyle w:val="001000000000" w:firstRow="0" w:lastRow="0" w:firstColumn="1" w:lastColumn="0" w:oddVBand="0" w:evenVBand="0" w:oddHBand="0" w:evenHBand="0" w:firstRowFirstColumn="0" w:firstRowLastColumn="0" w:lastRowFirstColumn="0" w:lastRowLastColumn="0"/>
                            <w:tcW w:w="510" w:type="dxa"/>
                            <w:vAlign w:val="center"/>
                          </w:tcPr>
                          <w:p w14:paraId="300C0725" w14:textId="77777777" w:rsidR="00407EE1" w:rsidRPr="00EF1C57" w:rsidRDefault="00407EE1" w:rsidP="00407EE1">
                            <w:pPr>
                              <w:overflowPunct w:val="0"/>
                              <w:adjustRightInd w:val="0"/>
                              <w:snapToGrid w:val="0"/>
                              <w:jc w:val="center"/>
                              <w:rPr>
                                <w:rFonts w:ascii="標楷體" w:eastAsia="標楷體" w:hAnsi="標楷體" w:cs="Times New Roman"/>
                                <w:b w:val="0"/>
                                <w:sz w:val="20"/>
                              </w:rPr>
                            </w:pPr>
                            <w:r w:rsidRPr="00EF1C57">
                              <w:rPr>
                                <w:rFonts w:ascii="標楷體" w:eastAsia="標楷體" w:hAnsi="標楷體" w:cs="Times New Roman" w:hint="eastAsia"/>
                                <w:b w:val="0"/>
                                <w:sz w:val="20"/>
                              </w:rPr>
                              <w:t>二</w:t>
                            </w:r>
                          </w:p>
                        </w:tc>
                        <w:tc>
                          <w:tcPr>
                            <w:tcW w:w="4082" w:type="dxa"/>
                            <w:vAlign w:val="center"/>
                          </w:tcPr>
                          <w:p w14:paraId="587ADCB9" w14:textId="77777777" w:rsidR="00407EE1" w:rsidRPr="00F354E2" w:rsidRDefault="00407EE1" w:rsidP="00407EE1">
                            <w:pPr>
                              <w:overflowPunct w:val="0"/>
                              <w:adjustRightInd w:val="0"/>
                              <w:snapToGrid w:val="0"/>
                              <w:cnfStyle w:val="000000100000" w:firstRow="0" w:lastRow="0" w:firstColumn="0" w:lastColumn="0" w:oddVBand="0" w:evenVBand="0" w:oddHBand="1" w:evenHBand="0" w:firstRowFirstColumn="0" w:firstRowLastColumn="0" w:lastRowFirstColumn="0" w:lastRowLastColumn="0"/>
                              <w:rPr>
                                <w:rFonts w:ascii="標楷體" w:eastAsia="標楷體" w:hAnsi="標楷體" w:cs="Times New Roman"/>
                                <w:sz w:val="20"/>
                              </w:rPr>
                            </w:pPr>
                            <w:r w:rsidRPr="00F354E2">
                              <w:rPr>
                                <w:rFonts w:ascii="標楷體" w:eastAsia="標楷體" w:hAnsi="標楷體" w:cs="Times New Roman" w:hint="eastAsia"/>
                                <w:sz w:val="20"/>
                              </w:rPr>
                              <w:t>擴大稅基及稅源。</w:t>
                            </w:r>
                          </w:p>
                        </w:tc>
                        <w:tc>
                          <w:tcPr>
                            <w:tcW w:w="680" w:type="dxa"/>
                            <w:vAlign w:val="center"/>
                          </w:tcPr>
                          <w:p w14:paraId="7C728D94" w14:textId="77777777" w:rsidR="00407EE1" w:rsidRPr="00562985" w:rsidRDefault="00407EE1" w:rsidP="00407EE1">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Times New Roman"/>
                                <w:sz w:val="20"/>
                              </w:rPr>
                            </w:pPr>
                            <w:r>
                              <w:rPr>
                                <w:rFonts w:ascii="標楷體" w:eastAsia="標楷體" w:hAnsi="標楷體" w:cs="Times New Roman"/>
                                <w:sz w:val="20"/>
                              </w:rPr>
                              <w:t>5</w:t>
                            </w:r>
                          </w:p>
                        </w:tc>
                      </w:tr>
                      <w:tr w:rsidR="00407EE1" w:rsidRPr="00B56776" w14:paraId="6C4F1709" w14:textId="77777777" w:rsidTr="005D4517">
                        <w:trPr>
                          <w:trHeight w:hRule="exact" w:val="312"/>
                        </w:trPr>
                        <w:tc>
                          <w:tcPr>
                            <w:cnfStyle w:val="001000000000" w:firstRow="0" w:lastRow="0" w:firstColumn="1" w:lastColumn="0" w:oddVBand="0" w:evenVBand="0" w:oddHBand="0" w:evenHBand="0" w:firstRowFirstColumn="0" w:firstRowLastColumn="0" w:lastRowFirstColumn="0" w:lastRowLastColumn="0"/>
                            <w:tcW w:w="510" w:type="dxa"/>
                            <w:vAlign w:val="center"/>
                          </w:tcPr>
                          <w:p w14:paraId="2AD66816" w14:textId="77777777" w:rsidR="00407EE1" w:rsidRPr="00EF1C57" w:rsidRDefault="00407EE1" w:rsidP="00407EE1">
                            <w:pPr>
                              <w:overflowPunct w:val="0"/>
                              <w:adjustRightInd w:val="0"/>
                              <w:snapToGrid w:val="0"/>
                              <w:jc w:val="center"/>
                              <w:rPr>
                                <w:rFonts w:ascii="標楷體" w:eastAsia="標楷體" w:hAnsi="標楷體" w:cs="Times New Roman"/>
                                <w:b w:val="0"/>
                                <w:sz w:val="20"/>
                              </w:rPr>
                            </w:pPr>
                            <w:r w:rsidRPr="00EF1C57">
                              <w:rPr>
                                <w:rFonts w:ascii="標楷體" w:eastAsia="標楷體" w:hAnsi="標楷體" w:cs="Times New Roman" w:hint="eastAsia"/>
                                <w:b w:val="0"/>
                                <w:sz w:val="20"/>
                              </w:rPr>
                              <w:t>三</w:t>
                            </w:r>
                          </w:p>
                        </w:tc>
                        <w:tc>
                          <w:tcPr>
                            <w:tcW w:w="4082" w:type="dxa"/>
                            <w:vAlign w:val="center"/>
                          </w:tcPr>
                          <w:p w14:paraId="7E63DE2B" w14:textId="77777777" w:rsidR="00407EE1" w:rsidRPr="00F354E2" w:rsidRDefault="00407EE1" w:rsidP="00407EE1">
                            <w:pPr>
                              <w:overflowPunct w:val="0"/>
                              <w:adjustRightInd w:val="0"/>
                              <w:snapToGrid w:val="0"/>
                              <w:cnfStyle w:val="000000000000" w:firstRow="0" w:lastRow="0" w:firstColumn="0" w:lastColumn="0" w:oddVBand="0" w:evenVBand="0" w:oddHBand="0" w:evenHBand="0" w:firstRowFirstColumn="0" w:firstRowLastColumn="0" w:lastRowFirstColumn="0" w:lastRowLastColumn="0"/>
                              <w:rPr>
                                <w:rFonts w:ascii="標楷體" w:eastAsia="標楷體" w:hAnsi="標楷體" w:cs="Times New Roman"/>
                                <w:sz w:val="20"/>
                              </w:rPr>
                            </w:pPr>
                            <w:r w:rsidRPr="00F354E2">
                              <w:rPr>
                                <w:rFonts w:ascii="標楷體" w:eastAsia="標楷體" w:hAnsi="標楷體" w:cs="Times New Roman" w:hint="eastAsia"/>
                                <w:sz w:val="20"/>
                              </w:rPr>
                              <w:t>積極辦理招商，涵養稅源，促使廠商進駐。</w:t>
                            </w:r>
                          </w:p>
                        </w:tc>
                        <w:tc>
                          <w:tcPr>
                            <w:tcW w:w="680" w:type="dxa"/>
                            <w:vAlign w:val="center"/>
                          </w:tcPr>
                          <w:p w14:paraId="584F1114" w14:textId="77777777" w:rsidR="00407EE1" w:rsidRPr="00562985" w:rsidRDefault="00407EE1" w:rsidP="00407EE1">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Times New Roman"/>
                                <w:sz w:val="20"/>
                              </w:rPr>
                            </w:pPr>
                            <w:r>
                              <w:rPr>
                                <w:rFonts w:ascii="標楷體" w:eastAsia="標楷體" w:hAnsi="標楷體" w:cs="Times New Roman"/>
                                <w:sz w:val="20"/>
                              </w:rPr>
                              <w:t>1</w:t>
                            </w:r>
                          </w:p>
                        </w:tc>
                      </w:tr>
                      <w:tr w:rsidR="00407EE1" w:rsidRPr="00B56776" w14:paraId="0B2B4923" w14:textId="77777777" w:rsidTr="005D4517">
                        <w:trPr>
                          <w:cnfStyle w:val="000000100000" w:firstRow="0" w:lastRow="0" w:firstColumn="0" w:lastColumn="0" w:oddVBand="0" w:evenVBand="0" w:oddHBand="1" w:evenHBand="0" w:firstRowFirstColumn="0" w:firstRowLastColumn="0" w:lastRowFirstColumn="0" w:lastRowLastColumn="0"/>
                          <w:trHeight w:hRule="exact" w:val="312"/>
                        </w:trPr>
                        <w:tc>
                          <w:tcPr>
                            <w:cnfStyle w:val="001000000000" w:firstRow="0" w:lastRow="0" w:firstColumn="1" w:lastColumn="0" w:oddVBand="0" w:evenVBand="0" w:oddHBand="0" w:evenHBand="0" w:firstRowFirstColumn="0" w:firstRowLastColumn="0" w:lastRowFirstColumn="0" w:lastRowLastColumn="0"/>
                            <w:tcW w:w="510" w:type="dxa"/>
                            <w:vAlign w:val="center"/>
                          </w:tcPr>
                          <w:p w14:paraId="3133AE41" w14:textId="77777777" w:rsidR="00407EE1" w:rsidRPr="00EF1C57" w:rsidRDefault="00407EE1" w:rsidP="00407EE1">
                            <w:pPr>
                              <w:overflowPunct w:val="0"/>
                              <w:adjustRightInd w:val="0"/>
                              <w:snapToGrid w:val="0"/>
                              <w:jc w:val="center"/>
                              <w:rPr>
                                <w:rFonts w:ascii="標楷體" w:eastAsia="標楷體" w:hAnsi="標楷體" w:cs="Times New Roman"/>
                                <w:b w:val="0"/>
                                <w:sz w:val="20"/>
                              </w:rPr>
                            </w:pPr>
                            <w:r w:rsidRPr="00EF1C57">
                              <w:rPr>
                                <w:rFonts w:ascii="標楷體" w:eastAsia="標楷體" w:hAnsi="標楷體" w:cs="Times New Roman" w:hint="eastAsia"/>
                                <w:b w:val="0"/>
                                <w:sz w:val="20"/>
                              </w:rPr>
                              <w:t>四</w:t>
                            </w:r>
                          </w:p>
                        </w:tc>
                        <w:tc>
                          <w:tcPr>
                            <w:tcW w:w="4082" w:type="dxa"/>
                            <w:vAlign w:val="center"/>
                          </w:tcPr>
                          <w:p w14:paraId="26B0C25D" w14:textId="77777777" w:rsidR="00407EE1" w:rsidRPr="00F354E2" w:rsidRDefault="00407EE1" w:rsidP="00407EE1">
                            <w:pPr>
                              <w:overflowPunct w:val="0"/>
                              <w:adjustRightInd w:val="0"/>
                              <w:snapToGrid w:val="0"/>
                              <w:cnfStyle w:val="000000100000" w:firstRow="0" w:lastRow="0" w:firstColumn="0" w:lastColumn="0" w:oddVBand="0" w:evenVBand="0" w:oddHBand="1" w:evenHBand="0" w:firstRowFirstColumn="0" w:firstRowLastColumn="0" w:lastRowFirstColumn="0" w:lastRowLastColumn="0"/>
                              <w:rPr>
                                <w:rFonts w:ascii="標楷體" w:eastAsia="標楷體" w:hAnsi="標楷體" w:cs="Times New Roman"/>
                                <w:sz w:val="20"/>
                              </w:rPr>
                            </w:pPr>
                            <w:r w:rsidRPr="00F354E2">
                              <w:rPr>
                                <w:rFonts w:ascii="標楷體" w:eastAsia="標楷體" w:hAnsi="標楷體" w:cs="Times New Roman" w:hint="eastAsia"/>
                                <w:sz w:val="20"/>
                              </w:rPr>
                              <w:t>加強稅捐</w:t>
                            </w:r>
                            <w:proofErr w:type="gramStart"/>
                            <w:r w:rsidRPr="00F354E2">
                              <w:rPr>
                                <w:rFonts w:ascii="標楷體" w:eastAsia="標楷體" w:hAnsi="標楷體" w:cs="Times New Roman" w:hint="eastAsia"/>
                                <w:sz w:val="20"/>
                              </w:rPr>
                              <w:t>稽徵</w:t>
                            </w:r>
                            <w:proofErr w:type="gramEnd"/>
                            <w:r w:rsidRPr="00F354E2">
                              <w:rPr>
                                <w:rFonts w:ascii="標楷體" w:eastAsia="標楷體" w:hAnsi="標楷體" w:cs="Times New Roman" w:hint="eastAsia"/>
                                <w:sz w:val="20"/>
                              </w:rPr>
                              <w:t>，積極清理欠稅。</w:t>
                            </w:r>
                          </w:p>
                        </w:tc>
                        <w:tc>
                          <w:tcPr>
                            <w:tcW w:w="680" w:type="dxa"/>
                            <w:vAlign w:val="center"/>
                          </w:tcPr>
                          <w:p w14:paraId="661D3FF3" w14:textId="77777777" w:rsidR="00407EE1" w:rsidRPr="00562985" w:rsidRDefault="00407EE1" w:rsidP="00407EE1">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Times New Roman"/>
                                <w:sz w:val="20"/>
                              </w:rPr>
                            </w:pPr>
                            <w:r>
                              <w:rPr>
                                <w:rFonts w:ascii="標楷體" w:eastAsia="標楷體" w:hAnsi="標楷體" w:cs="Times New Roman"/>
                                <w:sz w:val="20"/>
                              </w:rPr>
                              <w:t>1</w:t>
                            </w:r>
                          </w:p>
                        </w:tc>
                      </w:tr>
                      <w:tr w:rsidR="00407EE1" w:rsidRPr="00B56776" w14:paraId="1F4A41B7" w14:textId="77777777" w:rsidTr="005D4517">
                        <w:trPr>
                          <w:trHeight w:hRule="exact" w:val="312"/>
                        </w:trPr>
                        <w:tc>
                          <w:tcPr>
                            <w:cnfStyle w:val="001000000000" w:firstRow="0" w:lastRow="0" w:firstColumn="1" w:lastColumn="0" w:oddVBand="0" w:evenVBand="0" w:oddHBand="0" w:evenHBand="0" w:firstRowFirstColumn="0" w:firstRowLastColumn="0" w:lastRowFirstColumn="0" w:lastRowLastColumn="0"/>
                            <w:tcW w:w="510" w:type="dxa"/>
                            <w:vAlign w:val="center"/>
                          </w:tcPr>
                          <w:p w14:paraId="16A180DC" w14:textId="77777777" w:rsidR="00407EE1" w:rsidRPr="00EF1C57" w:rsidRDefault="00407EE1" w:rsidP="00407EE1">
                            <w:pPr>
                              <w:overflowPunct w:val="0"/>
                              <w:adjustRightInd w:val="0"/>
                              <w:snapToGrid w:val="0"/>
                              <w:jc w:val="center"/>
                              <w:rPr>
                                <w:rFonts w:ascii="標楷體" w:eastAsia="標楷體" w:hAnsi="標楷體" w:cs="Times New Roman"/>
                                <w:b w:val="0"/>
                                <w:sz w:val="20"/>
                              </w:rPr>
                            </w:pPr>
                            <w:r w:rsidRPr="00EF1C57">
                              <w:rPr>
                                <w:rFonts w:ascii="標楷體" w:eastAsia="標楷體" w:hAnsi="標楷體" w:cs="Times New Roman" w:hint="eastAsia"/>
                                <w:b w:val="0"/>
                                <w:sz w:val="20"/>
                              </w:rPr>
                              <w:t>五</w:t>
                            </w:r>
                          </w:p>
                        </w:tc>
                        <w:tc>
                          <w:tcPr>
                            <w:tcW w:w="4082" w:type="dxa"/>
                            <w:vAlign w:val="center"/>
                          </w:tcPr>
                          <w:p w14:paraId="4CD933CA" w14:textId="19873088" w:rsidR="00407EE1" w:rsidRPr="00F354E2" w:rsidRDefault="00407EE1" w:rsidP="00407EE1">
                            <w:pPr>
                              <w:overflowPunct w:val="0"/>
                              <w:adjustRightInd w:val="0"/>
                              <w:snapToGrid w:val="0"/>
                              <w:cnfStyle w:val="000000000000" w:firstRow="0" w:lastRow="0" w:firstColumn="0" w:lastColumn="0" w:oddVBand="0" w:evenVBand="0" w:oddHBand="0" w:evenHBand="0" w:firstRowFirstColumn="0" w:firstRowLastColumn="0" w:lastRowFirstColumn="0" w:lastRowLastColumn="0"/>
                              <w:rPr>
                                <w:rFonts w:ascii="標楷體" w:eastAsia="標楷體" w:hAnsi="標楷體" w:cs="Times New Roman"/>
                                <w:sz w:val="20"/>
                              </w:rPr>
                            </w:pPr>
                            <w:r w:rsidRPr="003D1833">
                              <w:rPr>
                                <w:rFonts w:ascii="標楷體" w:eastAsia="標楷體" w:hAnsi="標楷體" w:cs="Times New Roman" w:hint="eastAsia"/>
                                <w:sz w:val="20"/>
                              </w:rPr>
                              <w:t>引進民間資金參與公共建設</w:t>
                            </w:r>
                            <w:r w:rsidR="005D4517">
                              <w:rPr>
                                <w:rFonts w:ascii="標楷體" w:eastAsia="標楷體" w:hAnsi="標楷體" w:cs="Times New Roman" w:hint="eastAsia"/>
                                <w:sz w:val="20"/>
                              </w:rPr>
                              <w:t>。</w:t>
                            </w:r>
                          </w:p>
                        </w:tc>
                        <w:tc>
                          <w:tcPr>
                            <w:tcW w:w="680" w:type="dxa"/>
                            <w:vAlign w:val="center"/>
                          </w:tcPr>
                          <w:p w14:paraId="43A4AB3E" w14:textId="77777777" w:rsidR="00407EE1" w:rsidRDefault="00407EE1" w:rsidP="00407EE1">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Times New Roman"/>
                                <w:sz w:val="20"/>
                              </w:rPr>
                            </w:pPr>
                            <w:r>
                              <w:rPr>
                                <w:rFonts w:ascii="標楷體" w:eastAsia="標楷體" w:hAnsi="標楷體" w:cs="Times New Roman" w:hint="eastAsia"/>
                                <w:sz w:val="20"/>
                              </w:rPr>
                              <w:t>7</w:t>
                            </w:r>
                          </w:p>
                        </w:tc>
                      </w:tr>
                      <w:tr w:rsidR="00407EE1" w:rsidRPr="00B56776" w14:paraId="4D601660" w14:textId="77777777" w:rsidTr="005D4517">
                        <w:trPr>
                          <w:cnfStyle w:val="000000100000" w:firstRow="0" w:lastRow="0" w:firstColumn="0" w:lastColumn="0" w:oddVBand="0" w:evenVBand="0" w:oddHBand="1" w:evenHBand="0" w:firstRowFirstColumn="0" w:firstRowLastColumn="0" w:lastRowFirstColumn="0" w:lastRowLastColumn="0"/>
                          <w:trHeight w:hRule="exact" w:val="522"/>
                        </w:trPr>
                        <w:tc>
                          <w:tcPr>
                            <w:cnfStyle w:val="001000000000" w:firstRow="0" w:lastRow="0" w:firstColumn="1" w:lastColumn="0" w:oddVBand="0" w:evenVBand="0" w:oddHBand="0" w:evenHBand="0" w:firstRowFirstColumn="0" w:firstRowLastColumn="0" w:lastRowFirstColumn="0" w:lastRowLastColumn="0"/>
                            <w:tcW w:w="510" w:type="dxa"/>
                            <w:vAlign w:val="center"/>
                          </w:tcPr>
                          <w:p w14:paraId="7EC7DB4C" w14:textId="77777777" w:rsidR="00407EE1" w:rsidRPr="00EF1C57" w:rsidRDefault="00407EE1" w:rsidP="00407EE1">
                            <w:pPr>
                              <w:overflowPunct w:val="0"/>
                              <w:adjustRightInd w:val="0"/>
                              <w:snapToGrid w:val="0"/>
                              <w:jc w:val="center"/>
                              <w:rPr>
                                <w:rFonts w:ascii="標楷體" w:eastAsia="標楷體" w:hAnsi="標楷體" w:cs="Times New Roman"/>
                                <w:b w:val="0"/>
                                <w:sz w:val="20"/>
                              </w:rPr>
                            </w:pPr>
                            <w:r w:rsidRPr="00EF1C57">
                              <w:rPr>
                                <w:rFonts w:ascii="標楷體" w:eastAsia="標楷體" w:hAnsi="標楷體" w:cs="Times New Roman" w:hint="eastAsia"/>
                                <w:b w:val="0"/>
                                <w:sz w:val="20"/>
                              </w:rPr>
                              <w:t>六</w:t>
                            </w:r>
                          </w:p>
                        </w:tc>
                        <w:tc>
                          <w:tcPr>
                            <w:tcW w:w="4082" w:type="dxa"/>
                            <w:vAlign w:val="center"/>
                          </w:tcPr>
                          <w:p w14:paraId="5435004C" w14:textId="77777777" w:rsidR="00407EE1" w:rsidRPr="00F354E2" w:rsidRDefault="00407EE1" w:rsidP="005D4517">
                            <w:pPr>
                              <w:overflowPunct w:val="0"/>
                              <w:adjustRightInd w:val="0"/>
                              <w:snapToGrid w:val="0"/>
                              <w:spacing w:line="240" w:lineRule="exact"/>
                              <w:cnfStyle w:val="000000100000" w:firstRow="0" w:lastRow="0" w:firstColumn="0" w:lastColumn="0" w:oddVBand="0" w:evenVBand="0" w:oddHBand="1" w:evenHBand="0" w:firstRowFirstColumn="0" w:firstRowLastColumn="0" w:lastRowFirstColumn="0" w:lastRowLastColumn="0"/>
                              <w:rPr>
                                <w:rFonts w:ascii="標楷體" w:eastAsia="標楷體" w:hAnsi="標楷體" w:cs="Times New Roman"/>
                                <w:sz w:val="20"/>
                              </w:rPr>
                            </w:pPr>
                            <w:r w:rsidRPr="00F354E2">
                              <w:rPr>
                                <w:rFonts w:ascii="標楷體" w:eastAsia="標楷體" w:hAnsi="標楷體" w:cs="Times New Roman" w:hint="eastAsia"/>
                                <w:sz w:val="20"/>
                              </w:rPr>
                              <w:t>落實「使用者、受益者付費」之原則，</w:t>
                            </w:r>
                            <w:proofErr w:type="gramStart"/>
                            <w:r w:rsidRPr="00F354E2">
                              <w:rPr>
                                <w:rFonts w:ascii="標楷體" w:eastAsia="標楷體" w:hAnsi="標楷體" w:cs="Times New Roman" w:hint="eastAsia"/>
                                <w:sz w:val="20"/>
                              </w:rPr>
                              <w:t>研</w:t>
                            </w:r>
                            <w:proofErr w:type="gramEnd"/>
                            <w:r w:rsidRPr="00F354E2">
                              <w:rPr>
                                <w:rFonts w:ascii="標楷體" w:eastAsia="標楷體" w:hAnsi="標楷體" w:cs="Times New Roman" w:hint="eastAsia"/>
                                <w:sz w:val="20"/>
                              </w:rPr>
                              <w:t>擬新增規費項目合理調整徵收基準。</w:t>
                            </w:r>
                          </w:p>
                        </w:tc>
                        <w:tc>
                          <w:tcPr>
                            <w:tcW w:w="680" w:type="dxa"/>
                            <w:vAlign w:val="center"/>
                          </w:tcPr>
                          <w:p w14:paraId="10595009" w14:textId="77777777" w:rsidR="00407EE1" w:rsidRPr="00562985" w:rsidRDefault="00407EE1" w:rsidP="00407EE1">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Times New Roman"/>
                                <w:sz w:val="20"/>
                              </w:rPr>
                            </w:pPr>
                            <w:r>
                              <w:rPr>
                                <w:rFonts w:ascii="標楷體" w:eastAsia="標楷體" w:hAnsi="標楷體" w:cs="Times New Roman"/>
                                <w:sz w:val="20"/>
                              </w:rPr>
                              <w:t>2</w:t>
                            </w:r>
                          </w:p>
                        </w:tc>
                      </w:tr>
                      <w:tr w:rsidR="00407EE1" w:rsidRPr="00B56776" w14:paraId="23551D45" w14:textId="77777777" w:rsidTr="005D4517">
                        <w:trPr>
                          <w:trHeight w:hRule="exact" w:val="312"/>
                        </w:trPr>
                        <w:tc>
                          <w:tcPr>
                            <w:cnfStyle w:val="001000000000" w:firstRow="0" w:lastRow="0" w:firstColumn="1" w:lastColumn="0" w:oddVBand="0" w:evenVBand="0" w:oddHBand="0" w:evenHBand="0" w:firstRowFirstColumn="0" w:firstRowLastColumn="0" w:lastRowFirstColumn="0" w:lastRowLastColumn="0"/>
                            <w:tcW w:w="510" w:type="dxa"/>
                            <w:vAlign w:val="center"/>
                          </w:tcPr>
                          <w:p w14:paraId="7A47480C" w14:textId="77777777" w:rsidR="00407EE1" w:rsidRPr="00EF1C57" w:rsidRDefault="00407EE1" w:rsidP="00407EE1">
                            <w:pPr>
                              <w:overflowPunct w:val="0"/>
                              <w:adjustRightInd w:val="0"/>
                              <w:snapToGrid w:val="0"/>
                              <w:jc w:val="center"/>
                              <w:rPr>
                                <w:rFonts w:ascii="標楷體" w:eastAsia="標楷體" w:hAnsi="標楷體" w:cs="Times New Roman"/>
                                <w:b w:val="0"/>
                                <w:sz w:val="20"/>
                              </w:rPr>
                            </w:pPr>
                            <w:r w:rsidRPr="00EF1C57">
                              <w:rPr>
                                <w:rFonts w:ascii="標楷體" w:eastAsia="標楷體" w:hAnsi="標楷體" w:cs="Times New Roman" w:hint="eastAsia"/>
                                <w:b w:val="0"/>
                                <w:sz w:val="20"/>
                              </w:rPr>
                              <w:t>七</w:t>
                            </w:r>
                          </w:p>
                        </w:tc>
                        <w:tc>
                          <w:tcPr>
                            <w:tcW w:w="4082" w:type="dxa"/>
                            <w:vAlign w:val="center"/>
                          </w:tcPr>
                          <w:p w14:paraId="1BA3F923" w14:textId="77777777" w:rsidR="00407EE1" w:rsidRPr="00F354E2" w:rsidRDefault="00407EE1" w:rsidP="00407EE1">
                            <w:pPr>
                              <w:overflowPunct w:val="0"/>
                              <w:adjustRightInd w:val="0"/>
                              <w:snapToGrid w:val="0"/>
                              <w:cnfStyle w:val="000000000000" w:firstRow="0" w:lastRow="0" w:firstColumn="0" w:lastColumn="0" w:oddVBand="0" w:evenVBand="0" w:oddHBand="0" w:evenHBand="0" w:firstRowFirstColumn="0" w:firstRowLastColumn="0" w:lastRowFirstColumn="0" w:lastRowLastColumn="0"/>
                              <w:rPr>
                                <w:rFonts w:ascii="標楷體" w:eastAsia="標楷體" w:hAnsi="標楷體" w:cs="Times New Roman"/>
                                <w:sz w:val="20"/>
                              </w:rPr>
                            </w:pPr>
                            <w:r w:rsidRPr="00F354E2">
                              <w:rPr>
                                <w:rFonts w:ascii="標楷體" w:eastAsia="標楷體" w:hAnsi="標楷體" w:cs="Times New Roman" w:hint="eastAsia"/>
                                <w:sz w:val="20"/>
                              </w:rPr>
                              <w:t>清查市有財產，加強公有土地管理運用。</w:t>
                            </w:r>
                          </w:p>
                        </w:tc>
                        <w:tc>
                          <w:tcPr>
                            <w:tcW w:w="680" w:type="dxa"/>
                            <w:vAlign w:val="center"/>
                          </w:tcPr>
                          <w:p w14:paraId="7C996218" w14:textId="77777777" w:rsidR="00407EE1" w:rsidRPr="00562985" w:rsidRDefault="00407EE1" w:rsidP="00407EE1">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Times New Roman"/>
                                <w:sz w:val="20"/>
                              </w:rPr>
                            </w:pPr>
                            <w:r>
                              <w:rPr>
                                <w:rFonts w:ascii="標楷體" w:eastAsia="標楷體" w:hAnsi="標楷體" w:cs="Times New Roman"/>
                                <w:sz w:val="20"/>
                              </w:rPr>
                              <w:t>12</w:t>
                            </w:r>
                          </w:p>
                        </w:tc>
                      </w:tr>
                      <w:tr w:rsidR="00407EE1" w:rsidRPr="00B56776" w14:paraId="3EE55423" w14:textId="77777777" w:rsidTr="005D4517">
                        <w:trPr>
                          <w:cnfStyle w:val="000000100000" w:firstRow="0" w:lastRow="0" w:firstColumn="0" w:lastColumn="0" w:oddVBand="0" w:evenVBand="0" w:oddHBand="1" w:evenHBand="0" w:firstRowFirstColumn="0" w:firstRowLastColumn="0" w:lastRowFirstColumn="0" w:lastRowLastColumn="0"/>
                          <w:trHeight w:hRule="exact" w:val="312"/>
                        </w:trPr>
                        <w:tc>
                          <w:tcPr>
                            <w:cnfStyle w:val="001000000000" w:firstRow="0" w:lastRow="0" w:firstColumn="1" w:lastColumn="0" w:oddVBand="0" w:evenVBand="0" w:oddHBand="0" w:evenHBand="0" w:firstRowFirstColumn="0" w:firstRowLastColumn="0" w:lastRowFirstColumn="0" w:lastRowLastColumn="0"/>
                            <w:tcW w:w="510" w:type="dxa"/>
                            <w:vAlign w:val="center"/>
                          </w:tcPr>
                          <w:p w14:paraId="13509EEF" w14:textId="77777777" w:rsidR="00407EE1" w:rsidRPr="00EF1C57" w:rsidRDefault="00407EE1" w:rsidP="00407EE1">
                            <w:pPr>
                              <w:overflowPunct w:val="0"/>
                              <w:adjustRightInd w:val="0"/>
                              <w:snapToGrid w:val="0"/>
                              <w:jc w:val="center"/>
                              <w:rPr>
                                <w:rFonts w:ascii="標楷體" w:eastAsia="標楷體" w:hAnsi="標楷體" w:cs="Times New Roman"/>
                                <w:b w:val="0"/>
                                <w:sz w:val="20"/>
                              </w:rPr>
                            </w:pPr>
                            <w:r w:rsidRPr="00EF1C57">
                              <w:rPr>
                                <w:rFonts w:ascii="標楷體" w:eastAsia="標楷體" w:hAnsi="標楷體" w:cs="Times New Roman" w:hint="eastAsia"/>
                                <w:b w:val="0"/>
                                <w:sz w:val="20"/>
                              </w:rPr>
                              <w:t>八</w:t>
                            </w:r>
                          </w:p>
                        </w:tc>
                        <w:tc>
                          <w:tcPr>
                            <w:tcW w:w="4082" w:type="dxa"/>
                            <w:vAlign w:val="center"/>
                          </w:tcPr>
                          <w:p w14:paraId="16EDF983" w14:textId="77777777" w:rsidR="00407EE1" w:rsidRPr="00F354E2" w:rsidRDefault="00407EE1" w:rsidP="00407EE1">
                            <w:pPr>
                              <w:overflowPunct w:val="0"/>
                              <w:adjustRightInd w:val="0"/>
                              <w:snapToGrid w:val="0"/>
                              <w:cnfStyle w:val="000000100000" w:firstRow="0" w:lastRow="0" w:firstColumn="0" w:lastColumn="0" w:oddVBand="0" w:evenVBand="0" w:oddHBand="1" w:evenHBand="0" w:firstRowFirstColumn="0" w:firstRowLastColumn="0" w:lastRowFirstColumn="0" w:lastRowLastColumn="0"/>
                              <w:rPr>
                                <w:rFonts w:ascii="標楷體" w:eastAsia="標楷體" w:hAnsi="標楷體" w:cs="Times New Roman"/>
                                <w:sz w:val="20"/>
                              </w:rPr>
                            </w:pPr>
                            <w:r w:rsidRPr="00F354E2">
                              <w:rPr>
                                <w:rFonts w:ascii="標楷體" w:eastAsia="標楷體" w:hAnsi="標楷體" w:cs="Times New Roman" w:hint="eastAsia"/>
                                <w:sz w:val="20"/>
                              </w:rPr>
                              <w:t>積極執行既有收入項目增加公庫收入者。</w:t>
                            </w:r>
                          </w:p>
                        </w:tc>
                        <w:tc>
                          <w:tcPr>
                            <w:tcW w:w="680" w:type="dxa"/>
                            <w:vAlign w:val="center"/>
                          </w:tcPr>
                          <w:p w14:paraId="4289E364" w14:textId="77777777" w:rsidR="00407EE1" w:rsidRPr="00562985" w:rsidRDefault="00407EE1" w:rsidP="00407EE1">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Times New Roman"/>
                                <w:sz w:val="20"/>
                              </w:rPr>
                            </w:pPr>
                            <w:r>
                              <w:rPr>
                                <w:rFonts w:ascii="標楷體" w:eastAsia="標楷體" w:hAnsi="標楷體" w:cs="Times New Roman"/>
                                <w:sz w:val="20"/>
                              </w:rPr>
                              <w:t>33</w:t>
                            </w:r>
                          </w:p>
                        </w:tc>
                      </w:tr>
                      <w:tr w:rsidR="00407EE1" w:rsidRPr="00B56776" w14:paraId="66E898EF" w14:textId="77777777" w:rsidTr="005D4517">
                        <w:trPr>
                          <w:trHeight w:hRule="exact" w:val="312"/>
                        </w:trPr>
                        <w:tc>
                          <w:tcPr>
                            <w:cnfStyle w:val="001000000000" w:firstRow="0" w:lastRow="0" w:firstColumn="1" w:lastColumn="0" w:oddVBand="0" w:evenVBand="0" w:oddHBand="0" w:evenHBand="0" w:firstRowFirstColumn="0" w:firstRowLastColumn="0" w:lastRowFirstColumn="0" w:lastRowLastColumn="0"/>
                            <w:tcW w:w="510" w:type="dxa"/>
                            <w:vAlign w:val="center"/>
                          </w:tcPr>
                          <w:p w14:paraId="7ED99043" w14:textId="77777777" w:rsidR="00407EE1" w:rsidRPr="00EF1C57" w:rsidRDefault="00407EE1" w:rsidP="00407EE1">
                            <w:pPr>
                              <w:overflowPunct w:val="0"/>
                              <w:adjustRightInd w:val="0"/>
                              <w:snapToGrid w:val="0"/>
                              <w:jc w:val="center"/>
                              <w:rPr>
                                <w:rFonts w:ascii="標楷體" w:eastAsia="標楷體" w:hAnsi="標楷體" w:cs="Times New Roman"/>
                                <w:b w:val="0"/>
                                <w:sz w:val="20"/>
                              </w:rPr>
                            </w:pPr>
                            <w:r w:rsidRPr="00EF1C57">
                              <w:rPr>
                                <w:rFonts w:ascii="標楷體" w:eastAsia="標楷體" w:hAnsi="標楷體" w:cs="Times New Roman" w:hint="eastAsia"/>
                                <w:b w:val="0"/>
                                <w:sz w:val="20"/>
                              </w:rPr>
                              <w:t>九</w:t>
                            </w:r>
                          </w:p>
                        </w:tc>
                        <w:tc>
                          <w:tcPr>
                            <w:tcW w:w="4082" w:type="dxa"/>
                            <w:vAlign w:val="center"/>
                          </w:tcPr>
                          <w:p w14:paraId="7B805A77" w14:textId="77777777" w:rsidR="00407EE1" w:rsidRPr="00F354E2" w:rsidRDefault="00407EE1" w:rsidP="00407EE1">
                            <w:pPr>
                              <w:overflowPunct w:val="0"/>
                              <w:adjustRightInd w:val="0"/>
                              <w:snapToGrid w:val="0"/>
                              <w:cnfStyle w:val="000000000000" w:firstRow="0" w:lastRow="0" w:firstColumn="0" w:lastColumn="0" w:oddVBand="0" w:evenVBand="0" w:oddHBand="0" w:evenHBand="0" w:firstRowFirstColumn="0" w:firstRowLastColumn="0" w:lastRowFirstColumn="0" w:lastRowLastColumn="0"/>
                              <w:rPr>
                                <w:rFonts w:ascii="標楷體" w:eastAsia="標楷體" w:hAnsi="標楷體" w:cs="Times New Roman"/>
                                <w:sz w:val="20"/>
                              </w:rPr>
                            </w:pPr>
                            <w:r w:rsidRPr="00F354E2">
                              <w:rPr>
                                <w:rFonts w:ascii="標楷體" w:eastAsia="標楷體" w:hAnsi="標楷體" w:cs="Times New Roman" w:hint="eastAsia"/>
                                <w:sz w:val="20"/>
                              </w:rPr>
                              <w:t>特種基金盈餘適時</w:t>
                            </w:r>
                            <w:proofErr w:type="gramStart"/>
                            <w:r w:rsidRPr="00F354E2">
                              <w:rPr>
                                <w:rFonts w:ascii="標楷體" w:eastAsia="標楷體" w:hAnsi="標楷體" w:cs="Times New Roman" w:hint="eastAsia"/>
                                <w:sz w:val="20"/>
                              </w:rPr>
                              <w:t>撥充市庫</w:t>
                            </w:r>
                            <w:proofErr w:type="gramEnd"/>
                            <w:r w:rsidRPr="00F354E2">
                              <w:rPr>
                                <w:rFonts w:ascii="標楷體" w:eastAsia="標楷體" w:hAnsi="標楷體" w:cs="Times New Roman" w:hint="eastAsia"/>
                                <w:sz w:val="20"/>
                              </w:rPr>
                              <w:t>，支應市政所需。</w:t>
                            </w:r>
                          </w:p>
                        </w:tc>
                        <w:tc>
                          <w:tcPr>
                            <w:tcW w:w="680" w:type="dxa"/>
                            <w:vAlign w:val="center"/>
                          </w:tcPr>
                          <w:p w14:paraId="061B7873" w14:textId="77777777" w:rsidR="00407EE1" w:rsidRPr="00562985" w:rsidRDefault="00407EE1" w:rsidP="00407EE1">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Times New Roman"/>
                                <w:sz w:val="20"/>
                              </w:rPr>
                            </w:pPr>
                            <w:r>
                              <w:rPr>
                                <w:rFonts w:ascii="標楷體" w:eastAsia="標楷體" w:hAnsi="標楷體" w:cs="Times New Roman"/>
                                <w:sz w:val="20"/>
                              </w:rPr>
                              <w:t>2</w:t>
                            </w:r>
                          </w:p>
                        </w:tc>
                      </w:tr>
                      <w:tr w:rsidR="00407EE1" w:rsidRPr="00B56776" w14:paraId="6F7C6CD8" w14:textId="77777777" w:rsidTr="005D4517">
                        <w:trPr>
                          <w:cnfStyle w:val="000000100000" w:firstRow="0" w:lastRow="0" w:firstColumn="0" w:lastColumn="0" w:oddVBand="0" w:evenVBand="0" w:oddHBand="1" w:evenHBand="0" w:firstRowFirstColumn="0" w:firstRowLastColumn="0" w:lastRowFirstColumn="0" w:lastRowLastColumn="0"/>
                          <w:trHeight w:hRule="exact" w:val="312"/>
                        </w:trPr>
                        <w:tc>
                          <w:tcPr>
                            <w:cnfStyle w:val="001000000000" w:firstRow="0" w:lastRow="0" w:firstColumn="1" w:lastColumn="0" w:oddVBand="0" w:evenVBand="0" w:oddHBand="0" w:evenHBand="0" w:firstRowFirstColumn="0" w:firstRowLastColumn="0" w:lastRowFirstColumn="0" w:lastRowLastColumn="0"/>
                            <w:tcW w:w="510" w:type="dxa"/>
                            <w:vAlign w:val="center"/>
                          </w:tcPr>
                          <w:p w14:paraId="043FFBC5" w14:textId="77777777" w:rsidR="00407EE1" w:rsidRPr="00EF1C57" w:rsidRDefault="00407EE1" w:rsidP="00407EE1">
                            <w:pPr>
                              <w:overflowPunct w:val="0"/>
                              <w:adjustRightInd w:val="0"/>
                              <w:snapToGrid w:val="0"/>
                              <w:jc w:val="center"/>
                              <w:rPr>
                                <w:rFonts w:ascii="標楷體" w:eastAsia="標楷體" w:hAnsi="標楷體" w:cs="Times New Roman"/>
                                <w:b w:val="0"/>
                                <w:sz w:val="20"/>
                              </w:rPr>
                            </w:pPr>
                            <w:r w:rsidRPr="00EF1C57">
                              <w:rPr>
                                <w:rFonts w:ascii="標楷體" w:eastAsia="標楷體" w:hAnsi="標楷體" w:cs="Times New Roman" w:hint="eastAsia"/>
                                <w:b w:val="0"/>
                                <w:sz w:val="20"/>
                              </w:rPr>
                              <w:t>十</w:t>
                            </w:r>
                          </w:p>
                        </w:tc>
                        <w:tc>
                          <w:tcPr>
                            <w:tcW w:w="4082" w:type="dxa"/>
                            <w:vAlign w:val="center"/>
                          </w:tcPr>
                          <w:p w14:paraId="25AA5A1B" w14:textId="77777777" w:rsidR="00407EE1" w:rsidRPr="00F354E2" w:rsidRDefault="00407EE1" w:rsidP="00407EE1">
                            <w:pPr>
                              <w:overflowPunct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Times New Roman"/>
                                <w:sz w:val="20"/>
                              </w:rPr>
                            </w:pPr>
                            <w:r w:rsidRPr="00F354E2">
                              <w:rPr>
                                <w:rFonts w:ascii="標楷體" w:eastAsia="標楷體" w:hAnsi="標楷體" w:cs="Times New Roman" w:hint="eastAsia"/>
                                <w:sz w:val="20"/>
                              </w:rPr>
                              <w:t>其他具創新之開源項目，可增加公庫收入者。</w:t>
                            </w:r>
                          </w:p>
                        </w:tc>
                        <w:tc>
                          <w:tcPr>
                            <w:tcW w:w="680" w:type="dxa"/>
                            <w:vAlign w:val="center"/>
                          </w:tcPr>
                          <w:p w14:paraId="134F97BA" w14:textId="77777777" w:rsidR="00407EE1" w:rsidRPr="00562985" w:rsidRDefault="00407EE1" w:rsidP="00407EE1">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Times New Roman"/>
                                <w:sz w:val="20"/>
                              </w:rPr>
                            </w:pPr>
                            <w:r>
                              <w:rPr>
                                <w:rFonts w:ascii="標楷體" w:eastAsia="標楷體" w:hAnsi="標楷體" w:cs="Times New Roman"/>
                                <w:sz w:val="20"/>
                              </w:rPr>
                              <w:t>4</w:t>
                            </w:r>
                          </w:p>
                        </w:tc>
                      </w:tr>
                    </w:tbl>
                    <w:p w14:paraId="1368961A" w14:textId="77777777" w:rsidR="00407EE1" w:rsidRPr="00407EE1" w:rsidRDefault="00407EE1" w:rsidP="005D4517">
                      <w:pPr>
                        <w:snapToGrid w:val="0"/>
                        <w:rPr>
                          <w:rFonts w:ascii="標楷體" w:eastAsia="標楷體" w:hAnsi="標楷體"/>
                          <w:sz w:val="18"/>
                        </w:rPr>
                      </w:pPr>
                      <w:r w:rsidRPr="00407EE1">
                        <w:rPr>
                          <w:rFonts w:ascii="標楷體" w:eastAsia="標楷體" w:hAnsi="標楷體" w:hint="eastAsia"/>
                          <w:sz w:val="18"/>
                        </w:rPr>
                        <w:t>資料來源：整理自財政局提供資料。</w:t>
                      </w:r>
                    </w:p>
                  </w:txbxContent>
                </v:textbox>
                <w10:wrap type="square" anchorx="margin" anchory="margin"/>
              </v:shape>
            </w:pict>
          </mc:Fallback>
        </mc:AlternateContent>
      </w:r>
      <w:r w:rsidR="008E247A" w:rsidRPr="004F411C">
        <w:rPr>
          <w:rFonts w:ascii="標楷體" w:eastAsia="標楷體" w:hAnsi="標楷體" w:hint="eastAsia"/>
          <w:sz w:val="28"/>
        </w:rPr>
        <w:t>市政府為促使所</w:t>
      </w:r>
      <w:r w:rsidR="008E247A">
        <w:rPr>
          <w:rFonts w:ascii="標楷體" w:eastAsia="標楷體" w:hAnsi="標楷體" w:hint="eastAsia"/>
          <w:sz w:val="28"/>
        </w:rPr>
        <w:t>屬各機關學校（下稱各機關）貫徹執行開源節流計畫，以確實改善</w:t>
      </w:r>
      <w:r w:rsidR="008E247A" w:rsidRPr="004F411C">
        <w:rPr>
          <w:rFonts w:ascii="標楷體" w:eastAsia="標楷體" w:hAnsi="標楷體" w:hint="eastAsia"/>
          <w:sz w:val="28"/>
        </w:rPr>
        <w:t>財政狀況，訂定「桃園市政府開源節流計畫獎懲要點」</w:t>
      </w:r>
      <w:r w:rsidR="008E247A">
        <w:rPr>
          <w:rFonts w:ascii="標楷體" w:eastAsia="標楷體" w:hAnsi="標楷體" w:hint="eastAsia"/>
          <w:sz w:val="28"/>
        </w:rPr>
        <w:t>（下稱開源節流獎懲要點</w:t>
      </w:r>
      <w:r w:rsidR="008E247A">
        <w:rPr>
          <w:rFonts w:ascii="新細明體" w:eastAsia="新細明體" w:hAnsi="新細明體" w:hint="eastAsia"/>
          <w:sz w:val="28"/>
        </w:rPr>
        <w:t>）</w:t>
      </w:r>
      <w:r w:rsidR="008E247A" w:rsidRPr="004F411C">
        <w:rPr>
          <w:rFonts w:ascii="標楷體" w:eastAsia="標楷體" w:hAnsi="標楷體" w:hint="eastAsia"/>
          <w:sz w:val="28"/>
        </w:rPr>
        <w:t>，用以</w:t>
      </w:r>
      <w:r w:rsidR="008E247A">
        <w:rPr>
          <w:rFonts w:ascii="標楷體" w:eastAsia="標楷體" w:hAnsi="標楷體" w:hint="eastAsia"/>
          <w:sz w:val="28"/>
        </w:rPr>
        <w:t>鼓勵各機關</w:t>
      </w:r>
      <w:r w:rsidR="008E247A" w:rsidRPr="004F411C">
        <w:rPr>
          <w:rFonts w:ascii="標楷體" w:eastAsia="標楷體" w:hAnsi="標楷體" w:hint="eastAsia"/>
          <w:sz w:val="28"/>
        </w:rPr>
        <w:t>就業務職掌提出各項</w:t>
      </w:r>
      <w:r w:rsidR="008E247A">
        <w:rPr>
          <w:rFonts w:ascii="標楷體" w:eastAsia="標楷體" w:hAnsi="標楷體" w:hint="eastAsia"/>
          <w:sz w:val="28"/>
        </w:rPr>
        <w:t>開源</w:t>
      </w:r>
      <w:r w:rsidR="008E247A" w:rsidRPr="004F411C">
        <w:rPr>
          <w:rFonts w:ascii="標楷體" w:eastAsia="標楷體" w:hAnsi="標楷體" w:hint="eastAsia"/>
          <w:sz w:val="28"/>
        </w:rPr>
        <w:t>節流措施，</w:t>
      </w:r>
      <w:r w:rsidR="008E247A">
        <w:rPr>
          <w:rFonts w:ascii="標楷體" w:eastAsia="標楷體" w:hAnsi="標楷體" w:hint="eastAsia"/>
          <w:sz w:val="28"/>
        </w:rPr>
        <w:t>以</w:t>
      </w:r>
      <w:r w:rsidR="008E247A" w:rsidRPr="004F411C">
        <w:rPr>
          <w:rFonts w:ascii="標楷體" w:eastAsia="標楷體" w:hAnsi="標楷體" w:hint="eastAsia"/>
          <w:sz w:val="28"/>
        </w:rPr>
        <w:t>強化預算審查及執行</w:t>
      </w:r>
      <w:r w:rsidR="008E247A">
        <w:rPr>
          <w:rFonts w:ascii="標楷體" w:eastAsia="標楷體" w:hAnsi="標楷體" w:hint="eastAsia"/>
          <w:sz w:val="28"/>
        </w:rPr>
        <w:t>，開拓多元收入來源，並</w:t>
      </w:r>
      <w:r w:rsidR="008E247A" w:rsidRPr="00572061">
        <w:rPr>
          <w:rFonts w:ascii="標楷體" w:eastAsia="標楷體" w:hAnsi="標楷體" w:hint="eastAsia"/>
          <w:sz w:val="28"/>
        </w:rPr>
        <w:t>由財政局及主計處分別評估開源及節流之年度執行成果</w:t>
      </w:r>
      <w:r w:rsidR="008E247A" w:rsidRPr="004F411C">
        <w:rPr>
          <w:rFonts w:ascii="標楷體" w:eastAsia="標楷體" w:hAnsi="標楷體" w:hint="eastAsia"/>
          <w:sz w:val="28"/>
        </w:rPr>
        <w:t>，</w:t>
      </w:r>
      <w:r w:rsidR="008E247A" w:rsidRPr="00572061">
        <w:rPr>
          <w:rFonts w:ascii="標楷體" w:eastAsia="標楷體" w:hAnsi="標楷體" w:hint="eastAsia"/>
          <w:sz w:val="28"/>
        </w:rPr>
        <w:t>以達成運用有限資源</w:t>
      </w:r>
      <w:r w:rsidR="008E247A">
        <w:rPr>
          <w:rFonts w:ascii="標楷體" w:eastAsia="標楷體" w:hAnsi="標楷體" w:hint="eastAsia"/>
          <w:sz w:val="28"/>
        </w:rPr>
        <w:t>，</w:t>
      </w:r>
      <w:r w:rsidR="008E247A" w:rsidRPr="00572061">
        <w:rPr>
          <w:rFonts w:ascii="標楷體" w:eastAsia="標楷體" w:hAnsi="標楷體" w:hint="eastAsia"/>
          <w:sz w:val="28"/>
        </w:rPr>
        <w:t>提供高品質公共服務之目標。</w:t>
      </w:r>
      <w:r w:rsidR="008E247A" w:rsidRPr="0040517D">
        <w:rPr>
          <w:rFonts w:ascii="標楷體" w:eastAsia="標楷體" w:hAnsi="標楷體" w:hint="eastAsia"/>
          <w:sz w:val="28"/>
        </w:rPr>
        <w:t>財政局為</w:t>
      </w:r>
      <w:r w:rsidR="008E247A">
        <w:rPr>
          <w:rFonts w:ascii="標楷體" w:eastAsia="標楷體" w:hAnsi="標楷體" w:hint="eastAsia"/>
          <w:sz w:val="28"/>
        </w:rPr>
        <w:t>積極辦理開源工作，籌措財源，</w:t>
      </w:r>
      <w:proofErr w:type="gramStart"/>
      <w:r w:rsidR="008E247A">
        <w:rPr>
          <w:rFonts w:ascii="標楷體" w:eastAsia="標楷體" w:hAnsi="標楷體" w:hint="eastAsia"/>
          <w:sz w:val="28"/>
        </w:rPr>
        <w:t>增裕市庫</w:t>
      </w:r>
      <w:proofErr w:type="gramEnd"/>
      <w:r w:rsidR="008E247A">
        <w:rPr>
          <w:rFonts w:ascii="標楷體" w:eastAsia="標楷體" w:hAnsi="標楷體" w:hint="eastAsia"/>
          <w:sz w:val="28"/>
        </w:rPr>
        <w:t>收入，</w:t>
      </w:r>
      <w:proofErr w:type="gramStart"/>
      <w:r w:rsidR="008E247A" w:rsidRPr="0040517D">
        <w:rPr>
          <w:rFonts w:ascii="標楷體" w:eastAsia="標楷體" w:hAnsi="標楷體" w:hint="eastAsia"/>
          <w:sz w:val="28"/>
        </w:rPr>
        <w:t>歷年均依前</w:t>
      </w:r>
      <w:proofErr w:type="gramEnd"/>
      <w:r w:rsidR="008E247A" w:rsidRPr="0040517D">
        <w:rPr>
          <w:rFonts w:ascii="標楷體" w:eastAsia="標楷體" w:hAnsi="標楷體" w:hint="eastAsia"/>
          <w:sz w:val="28"/>
        </w:rPr>
        <w:t>揭規定</w:t>
      </w:r>
      <w:proofErr w:type="gramStart"/>
      <w:r w:rsidR="008E247A">
        <w:rPr>
          <w:rFonts w:ascii="標楷體" w:eastAsia="標楷體" w:hAnsi="標楷體" w:hint="eastAsia"/>
          <w:sz w:val="28"/>
        </w:rPr>
        <w:t>訂定</w:t>
      </w:r>
      <w:r w:rsidR="008E247A" w:rsidRPr="0040517D">
        <w:rPr>
          <w:rFonts w:ascii="標楷體" w:eastAsia="標楷體" w:hAnsi="標楷體" w:hint="eastAsia"/>
          <w:sz w:val="28"/>
        </w:rPr>
        <w:t>開源</w:t>
      </w:r>
      <w:proofErr w:type="gramEnd"/>
      <w:r w:rsidR="008E247A" w:rsidRPr="0040517D">
        <w:rPr>
          <w:rFonts w:ascii="標楷體" w:eastAsia="標楷體" w:hAnsi="標楷體" w:hint="eastAsia"/>
          <w:sz w:val="28"/>
        </w:rPr>
        <w:t>實施方案暨工作計畫，</w:t>
      </w:r>
      <w:r w:rsidR="008E247A">
        <w:rPr>
          <w:rFonts w:ascii="標楷體" w:eastAsia="標楷體" w:hAnsi="標楷體" w:hint="eastAsia"/>
          <w:sz w:val="28"/>
        </w:rPr>
        <w:t>各機關於年初提報年度開源工作計畫</w:t>
      </w:r>
      <w:r w:rsidR="008E247A" w:rsidRPr="00674F54">
        <w:rPr>
          <w:rFonts w:ascii="標楷體" w:eastAsia="標楷體" w:hAnsi="標楷體" w:hint="eastAsia"/>
          <w:sz w:val="28"/>
        </w:rPr>
        <w:t>，並據以推動執</w:t>
      </w:r>
      <w:r w:rsidR="008E247A" w:rsidRPr="00AF4817">
        <w:rPr>
          <w:rFonts w:ascii="標楷體" w:eastAsia="標楷體" w:hAnsi="標楷體" w:hint="eastAsia"/>
          <w:color w:val="000000" w:themeColor="text1"/>
          <w:sz w:val="28"/>
        </w:rPr>
        <w:t>行。經查</w:t>
      </w:r>
      <w:proofErr w:type="gramStart"/>
      <w:r w:rsidR="008E247A" w:rsidRPr="00AF4817">
        <w:rPr>
          <w:rFonts w:ascii="標楷體" w:eastAsia="標楷體" w:hAnsi="標楷體" w:hint="eastAsia"/>
          <w:color w:val="000000" w:themeColor="text1"/>
          <w:sz w:val="28"/>
        </w:rPr>
        <w:t>11</w:t>
      </w:r>
      <w:r w:rsidR="008E247A">
        <w:rPr>
          <w:rFonts w:ascii="標楷體" w:eastAsia="標楷體" w:hAnsi="標楷體" w:hint="eastAsia"/>
          <w:color w:val="000000" w:themeColor="text1"/>
          <w:sz w:val="28"/>
        </w:rPr>
        <w:t>1</w:t>
      </w:r>
      <w:proofErr w:type="gramEnd"/>
      <w:r w:rsidR="008E247A" w:rsidRPr="00AF4817">
        <w:rPr>
          <w:rFonts w:ascii="標楷體" w:eastAsia="標楷體" w:hAnsi="標楷體" w:hint="eastAsia"/>
          <w:color w:val="000000" w:themeColor="text1"/>
          <w:sz w:val="28"/>
        </w:rPr>
        <w:t>年度開源實施方案暨工作計畫，各機關提報計畫多集中</w:t>
      </w:r>
      <w:r w:rsidR="008E247A">
        <w:rPr>
          <w:rFonts w:ascii="標楷體" w:eastAsia="標楷體" w:hAnsi="標楷體" w:hint="eastAsia"/>
          <w:color w:val="000000" w:themeColor="text1"/>
          <w:sz w:val="28"/>
        </w:rPr>
        <w:t>於</w:t>
      </w:r>
      <w:r w:rsidR="008E247A" w:rsidRPr="00AF4817">
        <w:rPr>
          <w:rFonts w:ascii="標楷體" w:eastAsia="標楷體" w:hAnsi="標楷體" w:hint="eastAsia"/>
          <w:color w:val="000000" w:themeColor="text1"/>
          <w:sz w:val="28"/>
        </w:rPr>
        <w:t>「</w:t>
      </w:r>
      <w:r w:rsidR="008E247A" w:rsidRPr="00D12874">
        <w:rPr>
          <w:rFonts w:ascii="標楷體" w:eastAsia="標楷體" w:hAnsi="標楷體" w:hint="eastAsia"/>
          <w:color w:val="000000" w:themeColor="text1"/>
          <w:sz w:val="28"/>
        </w:rPr>
        <w:t>積極執行既有收入項目增加公庫收入者</w:t>
      </w:r>
      <w:r w:rsidR="008E247A" w:rsidRPr="00AF4817">
        <w:rPr>
          <w:rFonts w:ascii="標楷體" w:eastAsia="標楷體" w:hAnsi="標楷體" w:hint="eastAsia"/>
          <w:color w:val="000000" w:themeColor="text1"/>
          <w:sz w:val="28"/>
        </w:rPr>
        <w:t>」</w:t>
      </w:r>
      <w:r w:rsidR="008E247A">
        <w:rPr>
          <w:rFonts w:ascii="標楷體" w:eastAsia="標楷體" w:hAnsi="標楷體" w:hint="eastAsia"/>
          <w:color w:val="000000" w:themeColor="text1"/>
          <w:sz w:val="28"/>
        </w:rPr>
        <w:t>與「</w:t>
      </w:r>
      <w:r w:rsidR="008E247A" w:rsidRPr="00D12874">
        <w:rPr>
          <w:rFonts w:ascii="標楷體" w:eastAsia="標楷體" w:hAnsi="標楷體" w:hint="eastAsia"/>
          <w:color w:val="000000" w:themeColor="text1"/>
          <w:sz w:val="28"/>
        </w:rPr>
        <w:t>清查市有財產，加強公有土地管理運用</w:t>
      </w:r>
      <w:r w:rsidR="008E247A">
        <w:rPr>
          <w:rFonts w:ascii="標楷體" w:eastAsia="標楷體" w:hAnsi="標楷體" w:hint="eastAsia"/>
          <w:color w:val="000000" w:themeColor="text1"/>
          <w:sz w:val="28"/>
        </w:rPr>
        <w:t>」等2項實施項目，約占提報案件數之</w:t>
      </w:r>
      <w:proofErr w:type="gramStart"/>
      <w:r w:rsidR="008E247A">
        <w:rPr>
          <w:rFonts w:ascii="標楷體" w:eastAsia="標楷體" w:hAnsi="標楷體" w:hint="eastAsia"/>
          <w:color w:val="000000" w:themeColor="text1"/>
          <w:sz w:val="28"/>
        </w:rPr>
        <w:t>6成</w:t>
      </w:r>
      <w:proofErr w:type="gramEnd"/>
      <w:r w:rsidR="008E247A" w:rsidRPr="00AF4817">
        <w:rPr>
          <w:rFonts w:ascii="標楷體" w:eastAsia="標楷體" w:hAnsi="標楷體" w:hint="eastAsia"/>
          <w:color w:val="000000" w:themeColor="text1"/>
          <w:sz w:val="28"/>
        </w:rPr>
        <w:t>（表</w:t>
      </w:r>
      <w:r w:rsidR="008E247A">
        <w:rPr>
          <w:rFonts w:ascii="標楷體" w:eastAsia="標楷體" w:hAnsi="標楷體" w:hint="eastAsia"/>
          <w:color w:val="000000" w:themeColor="text1"/>
          <w:sz w:val="28"/>
        </w:rPr>
        <w:t>3</w:t>
      </w:r>
      <w:r w:rsidR="008E247A" w:rsidRPr="00AF4817">
        <w:rPr>
          <w:rFonts w:ascii="標楷體" w:eastAsia="標楷體" w:hAnsi="標楷體" w:hint="eastAsia"/>
          <w:color w:val="000000" w:themeColor="text1"/>
          <w:sz w:val="28"/>
        </w:rPr>
        <w:t>），</w:t>
      </w:r>
      <w:r w:rsidR="008E247A">
        <w:rPr>
          <w:rFonts w:ascii="標楷體" w:eastAsia="標楷體" w:hAnsi="標楷體" w:hint="eastAsia"/>
          <w:color w:val="000000" w:themeColor="text1"/>
          <w:sz w:val="28"/>
        </w:rPr>
        <w:t>其中</w:t>
      </w:r>
      <w:r w:rsidR="008E247A" w:rsidRPr="00A83B73">
        <w:rPr>
          <w:rFonts w:ascii="標楷體" w:eastAsia="標楷體" w:hAnsi="標楷體" w:hint="eastAsia"/>
          <w:color w:val="000000" w:themeColor="text1"/>
          <w:sz w:val="28"/>
        </w:rPr>
        <w:t>如落實使用者、受益者付費之原則，</w:t>
      </w:r>
      <w:proofErr w:type="gramStart"/>
      <w:r w:rsidR="008E247A" w:rsidRPr="00A83B73">
        <w:rPr>
          <w:rFonts w:ascii="標楷體" w:eastAsia="標楷體" w:hAnsi="標楷體" w:hint="eastAsia"/>
          <w:color w:val="000000" w:themeColor="text1"/>
          <w:sz w:val="28"/>
        </w:rPr>
        <w:t>研</w:t>
      </w:r>
      <w:proofErr w:type="gramEnd"/>
      <w:r w:rsidR="008E247A" w:rsidRPr="00A83B73">
        <w:rPr>
          <w:rFonts w:ascii="標楷體" w:eastAsia="標楷體" w:hAnsi="標楷體" w:hint="eastAsia"/>
          <w:color w:val="000000" w:themeColor="text1"/>
          <w:sz w:val="28"/>
        </w:rPr>
        <w:t>擬新增規費項目，合理調整徵收基準</w:t>
      </w:r>
      <w:r w:rsidR="008E247A">
        <w:rPr>
          <w:rFonts w:ascii="標楷體" w:eastAsia="標楷體" w:hAnsi="標楷體" w:hint="eastAsia"/>
          <w:color w:val="000000" w:themeColor="text1"/>
          <w:sz w:val="28"/>
        </w:rPr>
        <w:t>；</w:t>
      </w:r>
      <w:r w:rsidR="008E247A" w:rsidRPr="00A83B73">
        <w:rPr>
          <w:rFonts w:ascii="標楷體" w:eastAsia="標楷體" w:hAnsi="標楷體" w:hint="eastAsia"/>
          <w:color w:val="000000" w:themeColor="text1"/>
          <w:sz w:val="28"/>
        </w:rPr>
        <w:t>積極辦理招商，涵養稅源，促使廠商進駐</w:t>
      </w:r>
      <w:r w:rsidR="008E247A">
        <w:rPr>
          <w:rFonts w:ascii="標楷體" w:eastAsia="標楷體" w:hAnsi="標楷體" w:hint="eastAsia"/>
          <w:color w:val="000000" w:themeColor="text1"/>
          <w:sz w:val="28"/>
        </w:rPr>
        <w:t>；</w:t>
      </w:r>
      <w:r w:rsidR="008E247A" w:rsidRPr="008C1766">
        <w:rPr>
          <w:rFonts w:ascii="標楷體" w:eastAsia="標楷體" w:hAnsi="標楷體" w:hint="eastAsia"/>
          <w:color w:val="000000" w:themeColor="text1"/>
          <w:sz w:val="28"/>
        </w:rPr>
        <w:t>引進民間資金參與公共建設</w:t>
      </w:r>
      <w:r w:rsidR="008E247A">
        <w:rPr>
          <w:rFonts w:ascii="標楷體" w:eastAsia="標楷體" w:hAnsi="標楷體" w:hint="eastAsia"/>
          <w:color w:val="000000" w:themeColor="text1"/>
          <w:sz w:val="28"/>
        </w:rPr>
        <w:t>，及</w:t>
      </w:r>
      <w:r w:rsidR="008E247A" w:rsidRPr="00A83B73">
        <w:rPr>
          <w:rFonts w:ascii="標楷體" w:eastAsia="標楷體" w:hAnsi="標楷體" w:hint="eastAsia"/>
          <w:color w:val="000000" w:themeColor="text1"/>
          <w:sz w:val="28"/>
        </w:rPr>
        <w:t>其他具創新之開源項目等，機關</w:t>
      </w:r>
      <w:r w:rsidR="008E247A">
        <w:rPr>
          <w:rFonts w:ascii="標楷體" w:eastAsia="標楷體" w:hAnsi="標楷體" w:hint="eastAsia"/>
          <w:color w:val="000000" w:themeColor="text1"/>
          <w:sz w:val="28"/>
        </w:rPr>
        <w:t>較少</w:t>
      </w:r>
      <w:r w:rsidR="008E247A" w:rsidRPr="00A83B73">
        <w:rPr>
          <w:rFonts w:ascii="標楷體" w:eastAsia="標楷體" w:hAnsi="標楷體" w:hint="eastAsia"/>
          <w:color w:val="000000" w:themeColor="text1"/>
          <w:sz w:val="28"/>
        </w:rPr>
        <w:t>提報為開源實施方案項目</w:t>
      </w:r>
      <w:r w:rsidR="008E247A" w:rsidRPr="00AF4817">
        <w:rPr>
          <w:rFonts w:ascii="標楷體" w:eastAsia="標楷體" w:hAnsi="標楷體" w:hint="eastAsia"/>
          <w:color w:val="000000" w:themeColor="text1"/>
          <w:sz w:val="28"/>
        </w:rPr>
        <w:t>，</w:t>
      </w:r>
      <w:r w:rsidR="008E247A">
        <w:rPr>
          <w:rFonts w:ascii="標楷體" w:eastAsia="標楷體" w:hAnsi="標楷體" w:hint="eastAsia"/>
          <w:color w:val="000000" w:themeColor="text1"/>
          <w:sz w:val="28"/>
        </w:rPr>
        <w:t>不利</w:t>
      </w:r>
      <w:r w:rsidR="008E247A" w:rsidRPr="008C1766">
        <w:rPr>
          <w:rFonts w:ascii="標楷體" w:eastAsia="標楷體" w:hAnsi="標楷體" w:hint="eastAsia"/>
          <w:color w:val="000000" w:themeColor="text1"/>
          <w:sz w:val="28"/>
        </w:rPr>
        <w:t>強化</w:t>
      </w:r>
      <w:r w:rsidR="008E247A">
        <w:rPr>
          <w:rFonts w:ascii="標楷體" w:eastAsia="標楷體" w:hAnsi="標楷體" w:hint="eastAsia"/>
          <w:color w:val="000000" w:themeColor="text1"/>
          <w:sz w:val="28"/>
        </w:rPr>
        <w:t>整體</w:t>
      </w:r>
      <w:r w:rsidR="008E247A" w:rsidRPr="008C1766">
        <w:rPr>
          <w:rFonts w:ascii="標楷體" w:eastAsia="標楷體" w:hAnsi="標楷體" w:hint="eastAsia"/>
          <w:color w:val="000000" w:themeColor="text1"/>
          <w:sz w:val="28"/>
        </w:rPr>
        <w:t>財源結構之彈性</w:t>
      </w:r>
      <w:r w:rsidR="008E247A">
        <w:rPr>
          <w:rFonts w:ascii="標楷體" w:eastAsia="標楷體" w:hAnsi="標楷體" w:hint="eastAsia"/>
          <w:color w:val="000000" w:themeColor="text1"/>
          <w:sz w:val="28"/>
        </w:rPr>
        <w:t>，</w:t>
      </w:r>
      <w:r w:rsidR="008E247A" w:rsidRPr="00AF4817">
        <w:rPr>
          <w:rFonts w:ascii="標楷體" w:eastAsia="標楷體" w:hAnsi="標楷體" w:hint="eastAsia"/>
          <w:color w:val="000000" w:themeColor="text1"/>
          <w:sz w:val="28"/>
        </w:rPr>
        <w:t>各實施項目</w:t>
      </w:r>
      <w:r w:rsidR="008E247A">
        <w:rPr>
          <w:rFonts w:ascii="標楷體" w:eastAsia="標楷體" w:hAnsi="標楷體" w:hint="eastAsia"/>
          <w:color w:val="000000" w:themeColor="text1"/>
          <w:sz w:val="28"/>
        </w:rPr>
        <w:t>仍存</w:t>
      </w:r>
      <w:r w:rsidR="008E247A" w:rsidRPr="00AF4817">
        <w:rPr>
          <w:rFonts w:ascii="標楷體" w:eastAsia="標楷體" w:hAnsi="標楷體" w:hint="eastAsia"/>
          <w:color w:val="000000" w:themeColor="text1"/>
          <w:sz w:val="28"/>
        </w:rPr>
        <w:t>有進步空間。</w:t>
      </w:r>
      <w:r w:rsidR="008E247A" w:rsidRPr="005B79EC">
        <w:rPr>
          <w:rFonts w:ascii="標楷體" w:eastAsia="標楷體" w:hAnsi="標楷體" w:hint="eastAsia"/>
          <w:color w:val="000000" w:themeColor="text1"/>
          <w:spacing w:val="-2"/>
          <w:sz w:val="28"/>
        </w:rPr>
        <w:t>另依據開源節流獎懲要點</w:t>
      </w:r>
      <w:r w:rsidR="008E247A" w:rsidRPr="005B79EC">
        <w:rPr>
          <w:rFonts w:ascii="標楷體" w:eastAsia="標楷體" w:hAnsi="標楷體" w:hint="eastAsia"/>
          <w:spacing w:val="-2"/>
          <w:sz w:val="28"/>
        </w:rPr>
        <w:t>第4點規定，</w:t>
      </w:r>
      <w:r w:rsidR="008E247A" w:rsidRPr="005B79EC">
        <w:rPr>
          <w:rFonts w:ascii="標楷體" w:eastAsia="標楷體" w:hAnsi="標楷體" w:hint="eastAsia"/>
          <w:color w:val="000000" w:themeColor="text1"/>
          <w:spacing w:val="-2"/>
          <w:sz w:val="28"/>
        </w:rPr>
        <w:t>節流項目計算方式及獎懲度分為：「加強預算審查」、「強化預算執行」及「其他節流措施」等3項實施項目，</w:t>
      </w:r>
      <w:r w:rsidR="008E247A" w:rsidRPr="005B79EC">
        <w:rPr>
          <w:rFonts w:ascii="標楷體" w:eastAsia="標楷體" w:hAnsi="標楷體" w:hint="eastAsia"/>
          <w:spacing w:val="-2"/>
          <w:sz w:val="28"/>
        </w:rPr>
        <w:t>前2項實施項目</w:t>
      </w:r>
      <w:r w:rsidR="008E247A" w:rsidRPr="005B79EC">
        <w:rPr>
          <w:rFonts w:ascii="標楷體" w:eastAsia="標楷體" w:hAnsi="標楷體" w:hint="eastAsia"/>
          <w:color w:val="000000" w:themeColor="text1"/>
          <w:spacing w:val="-2"/>
          <w:sz w:val="28"/>
        </w:rPr>
        <w:t>係以預算籌編、資本支出執行成效、歲出分配預算及經費保留情形等作為考核基準，以有效掌握資源配置；</w:t>
      </w:r>
      <w:r w:rsidR="008E247A" w:rsidRPr="005B79EC">
        <w:rPr>
          <w:rFonts w:ascii="標楷體" w:eastAsia="標楷體" w:hAnsi="標楷體" w:hint="eastAsia"/>
          <w:spacing w:val="-2"/>
          <w:sz w:val="28"/>
        </w:rPr>
        <w:t>「其他節流措施」則由各機關自行提案，以員額管制致減輕人事費用、節約能源措施、檢討各項補助發放標</w:t>
      </w:r>
      <w:r w:rsidR="008E247A" w:rsidRPr="005B79EC">
        <w:rPr>
          <w:rFonts w:ascii="標楷體" w:eastAsia="標楷體" w:hAnsi="標楷體" w:hint="eastAsia"/>
          <w:color w:val="000000" w:themeColor="text1"/>
          <w:spacing w:val="-2"/>
          <w:sz w:val="28"/>
        </w:rPr>
        <w:t>準及其他可行措施或計畫具節流成效者等納入評</w:t>
      </w:r>
      <w:r w:rsidR="008E247A" w:rsidRPr="005B79EC">
        <w:rPr>
          <w:rFonts w:ascii="標楷體" w:eastAsia="標楷體" w:hAnsi="標楷體" w:hint="eastAsia"/>
          <w:color w:val="000000" w:themeColor="text1"/>
          <w:spacing w:val="-2"/>
          <w:sz w:val="28"/>
        </w:rPr>
        <w:lastRenderedPageBreak/>
        <w:t>核範圍，並以實</w:t>
      </w:r>
      <w:proofErr w:type="gramStart"/>
      <w:r w:rsidR="008E247A" w:rsidRPr="005B79EC">
        <w:rPr>
          <w:rFonts w:ascii="標楷體" w:eastAsia="標楷體" w:hAnsi="標楷體" w:hint="eastAsia"/>
          <w:color w:val="000000" w:themeColor="text1"/>
          <w:spacing w:val="-2"/>
          <w:sz w:val="28"/>
        </w:rPr>
        <w:t>際</w:t>
      </w:r>
      <w:proofErr w:type="gramEnd"/>
      <w:r w:rsidRPr="005B79EC">
        <w:rPr>
          <w:rFonts w:ascii="標楷體" w:eastAsia="標楷體" w:hAnsi="標楷體"/>
          <w:b/>
          <w:noProof/>
          <w:color w:val="000000" w:themeColor="text1"/>
          <w:spacing w:val="-2"/>
          <w:sz w:val="32"/>
        </w:rPr>
        <mc:AlternateContent>
          <mc:Choice Requires="wps">
            <w:drawing>
              <wp:anchor distT="45720" distB="45720" distL="114300" distR="114300" simplePos="0" relativeHeight="251734016" behindDoc="0" locked="0" layoutInCell="1" allowOverlap="1" wp14:anchorId="2E002D39" wp14:editId="360D9192">
                <wp:simplePos x="0" y="0"/>
                <wp:positionH relativeFrom="margin">
                  <wp:posOffset>2744698</wp:posOffset>
                </wp:positionH>
                <wp:positionV relativeFrom="margin">
                  <wp:posOffset>140970</wp:posOffset>
                </wp:positionV>
                <wp:extent cx="2360930" cy="2051685"/>
                <wp:effectExtent l="0" t="0" r="0" b="5715"/>
                <wp:wrapSquare wrapText="bothSides"/>
                <wp:docPr id="24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2051685"/>
                        </a:xfrm>
                        <a:prstGeom prst="rect">
                          <a:avLst/>
                        </a:prstGeom>
                        <a:solidFill>
                          <a:srgbClr val="FFFFFF"/>
                        </a:solidFill>
                        <a:ln w="9525">
                          <a:noFill/>
                          <a:miter lim="800000"/>
                          <a:headEnd/>
                          <a:tailEnd/>
                        </a:ln>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77"/>
                              <w:gridCol w:w="3685"/>
                              <w:gridCol w:w="681"/>
                            </w:tblGrid>
                            <w:tr w:rsidR="005B79EC" w:rsidRPr="00AC2465" w14:paraId="7F41F293" w14:textId="77777777" w:rsidTr="00366D4C">
                              <w:trPr>
                                <w:trHeight w:val="20"/>
                              </w:trPr>
                              <w:tc>
                                <w:tcPr>
                                  <w:tcW w:w="5443" w:type="dxa"/>
                                  <w:gridSpan w:val="3"/>
                                  <w:tcBorders>
                                    <w:top w:val="nil"/>
                                    <w:left w:val="nil"/>
                                    <w:bottom w:val="single" w:sz="4" w:space="0" w:color="auto"/>
                                    <w:right w:val="nil"/>
                                  </w:tcBorders>
                                  <w:shd w:val="clear" w:color="auto" w:fill="auto"/>
                                  <w:vAlign w:val="center"/>
                                </w:tcPr>
                                <w:p w14:paraId="4D5B66EE" w14:textId="77777777" w:rsidR="005B79EC" w:rsidRPr="00AC2465" w:rsidRDefault="005B79EC" w:rsidP="005B79EC">
                                  <w:pPr>
                                    <w:widowControl/>
                                    <w:snapToGrid w:val="0"/>
                                    <w:jc w:val="center"/>
                                    <w:rPr>
                                      <w:rFonts w:ascii="標楷體" w:eastAsia="標楷體" w:hAnsi="標楷體" w:cs="Times New Roman"/>
                                      <w:sz w:val="20"/>
                                    </w:rPr>
                                  </w:pPr>
                                  <w:r w:rsidRPr="00AC2465">
                                    <w:rPr>
                                      <w:rFonts w:ascii="標楷體" w:eastAsia="標楷體" w:hAnsi="標楷體" w:cs="新細明體" w:hint="eastAsia"/>
                                      <w:b/>
                                      <w:bCs/>
                                      <w:color w:val="000000"/>
                                      <w:kern w:val="0"/>
                                      <w:szCs w:val="24"/>
                                    </w:rPr>
                                    <w:t>表</w:t>
                                  </w:r>
                                  <w:r w:rsidRPr="00AC2465">
                                    <w:rPr>
                                      <w:rFonts w:ascii="標楷體" w:eastAsia="標楷體" w:hAnsi="標楷體" w:cs="新細明體"/>
                                      <w:b/>
                                      <w:bCs/>
                                      <w:color w:val="000000"/>
                                      <w:kern w:val="0"/>
                                      <w:szCs w:val="24"/>
                                    </w:rPr>
                                    <w:t>4</w:t>
                                  </w:r>
                                  <w:r w:rsidRPr="00AC2465">
                                    <w:rPr>
                                      <w:rFonts w:ascii="標楷體" w:eastAsia="標楷體" w:hAnsi="標楷體" w:cs="新細明體" w:hint="eastAsia"/>
                                      <w:b/>
                                      <w:bCs/>
                                      <w:color w:val="000000"/>
                                      <w:kern w:val="0"/>
                                      <w:szCs w:val="24"/>
                                    </w:rPr>
                                    <w:t xml:space="preserve"> </w:t>
                                  </w:r>
                                  <w:r w:rsidRPr="00AC2465">
                                    <w:rPr>
                                      <w:rFonts w:ascii="標楷體" w:eastAsia="標楷體" w:hAnsi="標楷體" w:cs="新細明體"/>
                                      <w:b/>
                                      <w:bCs/>
                                      <w:color w:val="000000"/>
                                      <w:kern w:val="0"/>
                                      <w:szCs w:val="24"/>
                                    </w:rPr>
                                    <w:t xml:space="preserve"> </w:t>
                                  </w:r>
                                  <w:r w:rsidRPr="00AC2465">
                                    <w:rPr>
                                      <w:rFonts w:ascii="標楷體" w:eastAsia="標楷體" w:hAnsi="標楷體" w:cs="新細明體" w:hint="eastAsia"/>
                                      <w:b/>
                                      <w:bCs/>
                                      <w:color w:val="000000"/>
                                      <w:kern w:val="0"/>
                                      <w:szCs w:val="24"/>
                                      <w:lang w:eastAsia="zh-HK"/>
                                    </w:rPr>
                                    <w:t>其他節流措施提案</w:t>
                                  </w:r>
                                  <w:r w:rsidRPr="00AC2465">
                                    <w:rPr>
                                      <w:rFonts w:ascii="標楷體" w:eastAsia="標楷體" w:hAnsi="標楷體" w:cs="新細明體" w:hint="eastAsia"/>
                                      <w:b/>
                                      <w:bCs/>
                                      <w:color w:val="000000"/>
                                      <w:kern w:val="0"/>
                                      <w:szCs w:val="24"/>
                                    </w:rPr>
                                    <w:t>執行成果</w:t>
                                  </w:r>
                                </w:p>
                                <w:p w14:paraId="46888ACF" w14:textId="77777777" w:rsidR="005B79EC" w:rsidRPr="00AC2465" w:rsidRDefault="005B79EC" w:rsidP="005B79EC">
                                  <w:pPr>
                                    <w:overflowPunct w:val="0"/>
                                    <w:snapToGrid w:val="0"/>
                                    <w:jc w:val="right"/>
                                    <w:rPr>
                                      <w:rFonts w:ascii="標楷體" w:eastAsia="標楷體" w:hAnsi="標楷體" w:cs="Times New Roman"/>
                                      <w:sz w:val="20"/>
                                    </w:rPr>
                                  </w:pPr>
                                  <w:r w:rsidRPr="00AC2465">
                                    <w:rPr>
                                      <w:rFonts w:ascii="標楷體" w:eastAsia="標楷體" w:hAnsi="標楷體" w:cs="Times New Roman" w:hint="eastAsia"/>
                                      <w:sz w:val="20"/>
                                    </w:rPr>
                                    <w:t>單位：％</w:t>
                                  </w:r>
                                </w:p>
                              </w:tc>
                            </w:tr>
                            <w:tr w:rsidR="005B79EC" w:rsidRPr="00AC2465" w14:paraId="18E6398A" w14:textId="77777777" w:rsidTr="00366D4C">
                              <w:trPr>
                                <w:trHeight w:val="20"/>
                              </w:trPr>
                              <w:tc>
                                <w:tcPr>
                                  <w:tcW w:w="1077" w:type="dxa"/>
                                  <w:tcBorders>
                                    <w:top w:val="single" w:sz="4" w:space="0" w:color="auto"/>
                                    <w:bottom w:val="single" w:sz="4" w:space="0" w:color="auto"/>
                                  </w:tcBorders>
                                  <w:shd w:val="clear" w:color="auto" w:fill="F7CAAC" w:themeFill="accent2" w:themeFillTint="66"/>
                                  <w:vAlign w:val="center"/>
                                </w:tcPr>
                                <w:p w14:paraId="2003E744" w14:textId="77777777" w:rsidR="005B79EC" w:rsidRPr="00AC2465" w:rsidRDefault="005B79EC" w:rsidP="005B79EC">
                                  <w:pPr>
                                    <w:overflowPunct w:val="0"/>
                                    <w:snapToGrid w:val="0"/>
                                    <w:jc w:val="center"/>
                                    <w:rPr>
                                      <w:rFonts w:ascii="標楷體" w:eastAsia="標楷體" w:hAnsi="標楷體" w:cs="Times New Roman"/>
                                      <w:sz w:val="20"/>
                                    </w:rPr>
                                  </w:pPr>
                                  <w:r w:rsidRPr="00AC2465">
                                    <w:rPr>
                                      <w:rFonts w:ascii="標楷體" w:eastAsia="標楷體" w:hAnsi="標楷體" w:cs="Times New Roman" w:hint="eastAsia"/>
                                      <w:sz w:val="20"/>
                                    </w:rPr>
                                    <w:t>提出機關</w:t>
                                  </w:r>
                                </w:p>
                              </w:tc>
                              <w:tc>
                                <w:tcPr>
                                  <w:tcW w:w="3685" w:type="dxa"/>
                                  <w:tcBorders>
                                    <w:top w:val="single" w:sz="4" w:space="0" w:color="auto"/>
                                    <w:bottom w:val="single" w:sz="4" w:space="0" w:color="auto"/>
                                  </w:tcBorders>
                                  <w:shd w:val="clear" w:color="auto" w:fill="F7CAAC" w:themeFill="accent2" w:themeFillTint="66"/>
                                  <w:vAlign w:val="center"/>
                                </w:tcPr>
                                <w:p w14:paraId="50CBEAE7" w14:textId="77777777" w:rsidR="005B79EC" w:rsidRPr="00AC2465" w:rsidRDefault="005B79EC" w:rsidP="005B79EC">
                                  <w:pPr>
                                    <w:overflowPunct w:val="0"/>
                                    <w:snapToGrid w:val="0"/>
                                    <w:jc w:val="center"/>
                                    <w:rPr>
                                      <w:rFonts w:ascii="標楷體" w:eastAsia="標楷體" w:hAnsi="標楷體" w:cs="Times New Roman"/>
                                      <w:sz w:val="20"/>
                                    </w:rPr>
                                  </w:pPr>
                                  <w:r w:rsidRPr="00AC2465">
                                    <w:rPr>
                                      <w:rFonts w:ascii="標楷體" w:eastAsia="標楷體" w:hAnsi="標楷體" w:cs="Times New Roman" w:hint="eastAsia"/>
                                      <w:sz w:val="20"/>
                                    </w:rPr>
                                    <w:t>其他節流措施</w:t>
                                  </w:r>
                                </w:p>
                              </w:tc>
                              <w:tc>
                                <w:tcPr>
                                  <w:tcW w:w="681" w:type="dxa"/>
                                  <w:tcBorders>
                                    <w:top w:val="single" w:sz="4" w:space="0" w:color="auto"/>
                                    <w:bottom w:val="single" w:sz="4" w:space="0" w:color="auto"/>
                                  </w:tcBorders>
                                  <w:shd w:val="clear" w:color="auto" w:fill="F7CAAC" w:themeFill="accent2" w:themeFillTint="66"/>
                                  <w:vAlign w:val="center"/>
                                </w:tcPr>
                                <w:p w14:paraId="39FF7988" w14:textId="77777777" w:rsidR="005B79EC" w:rsidRPr="00AC2465" w:rsidRDefault="005B79EC" w:rsidP="005B79EC">
                                  <w:pPr>
                                    <w:overflowPunct w:val="0"/>
                                    <w:snapToGrid w:val="0"/>
                                    <w:jc w:val="center"/>
                                    <w:rPr>
                                      <w:rFonts w:ascii="標楷體" w:eastAsia="標楷體" w:hAnsi="標楷體" w:cs="Times New Roman"/>
                                      <w:sz w:val="20"/>
                                    </w:rPr>
                                  </w:pPr>
                                  <w:r w:rsidRPr="00AC2465">
                                    <w:rPr>
                                      <w:rFonts w:ascii="標楷體" w:eastAsia="標楷體" w:hAnsi="標楷體" w:cs="Times New Roman" w:hint="eastAsia"/>
                                      <w:sz w:val="20"/>
                                    </w:rPr>
                                    <w:t>節流率</w:t>
                                  </w:r>
                                </w:p>
                              </w:tc>
                            </w:tr>
                            <w:tr w:rsidR="005B79EC" w:rsidRPr="00AC2465" w14:paraId="56F35CE3" w14:textId="77777777" w:rsidTr="00366D4C">
                              <w:trPr>
                                <w:trHeight w:val="20"/>
                              </w:trPr>
                              <w:tc>
                                <w:tcPr>
                                  <w:tcW w:w="1077" w:type="dxa"/>
                                  <w:shd w:val="clear" w:color="auto" w:fill="FFF2CC" w:themeFill="accent4" w:themeFillTint="33"/>
                                  <w:vAlign w:val="center"/>
                                </w:tcPr>
                                <w:p w14:paraId="533A2285" w14:textId="77777777" w:rsidR="005B79EC" w:rsidRPr="00AC2465" w:rsidRDefault="005B79EC" w:rsidP="005B79EC">
                                  <w:pPr>
                                    <w:overflowPunct w:val="0"/>
                                    <w:snapToGrid w:val="0"/>
                                    <w:jc w:val="both"/>
                                    <w:rPr>
                                      <w:rFonts w:ascii="標楷體" w:eastAsia="標楷體" w:hAnsi="標楷體" w:cs="Times New Roman"/>
                                      <w:sz w:val="20"/>
                                    </w:rPr>
                                  </w:pPr>
                                  <w:r w:rsidRPr="00AC2465">
                                    <w:rPr>
                                      <w:rFonts w:ascii="標楷體" w:eastAsia="標楷體" w:hAnsi="標楷體" w:cs="Times New Roman" w:hint="eastAsia"/>
                                      <w:sz w:val="20"/>
                                    </w:rPr>
                                    <w:t>衛生局</w:t>
                                  </w:r>
                                </w:p>
                              </w:tc>
                              <w:tc>
                                <w:tcPr>
                                  <w:tcW w:w="3685" w:type="dxa"/>
                                  <w:shd w:val="clear" w:color="auto" w:fill="FFF9E7"/>
                                  <w:vAlign w:val="center"/>
                                </w:tcPr>
                                <w:p w14:paraId="784B3BC7" w14:textId="77777777" w:rsidR="005B79EC" w:rsidRPr="00AC2465" w:rsidRDefault="005B79EC" w:rsidP="005B79EC">
                                  <w:pPr>
                                    <w:overflowPunct w:val="0"/>
                                    <w:snapToGrid w:val="0"/>
                                    <w:jc w:val="both"/>
                                    <w:rPr>
                                      <w:rFonts w:ascii="標楷體" w:eastAsia="標楷體" w:hAnsi="標楷體" w:cs="Times New Roman"/>
                                      <w:sz w:val="20"/>
                                    </w:rPr>
                                  </w:pPr>
                                  <w:r w:rsidRPr="00AC2465">
                                    <w:rPr>
                                      <w:rFonts w:ascii="標楷體" w:eastAsia="標楷體" w:hAnsi="標楷體" w:cs="Times New Roman" w:hint="eastAsia"/>
                                      <w:sz w:val="20"/>
                                    </w:rPr>
                                    <w:t>審慎評估用電契約容量妥適性。</w:t>
                                  </w:r>
                                </w:p>
                              </w:tc>
                              <w:tc>
                                <w:tcPr>
                                  <w:tcW w:w="681" w:type="dxa"/>
                                  <w:shd w:val="clear" w:color="auto" w:fill="FFF9E7"/>
                                  <w:vAlign w:val="center"/>
                                </w:tcPr>
                                <w:p w14:paraId="79413DF8" w14:textId="77777777" w:rsidR="005B79EC" w:rsidRPr="00AC2465" w:rsidRDefault="005B79EC" w:rsidP="005B79EC">
                                  <w:pPr>
                                    <w:overflowPunct w:val="0"/>
                                    <w:snapToGrid w:val="0"/>
                                    <w:jc w:val="right"/>
                                    <w:rPr>
                                      <w:rFonts w:ascii="標楷體" w:eastAsia="標楷體" w:hAnsi="標楷體" w:cs="Times New Roman"/>
                                      <w:sz w:val="20"/>
                                    </w:rPr>
                                  </w:pPr>
                                  <w:r w:rsidRPr="00AC2465">
                                    <w:rPr>
                                      <w:rFonts w:ascii="標楷體" w:eastAsia="標楷體" w:hAnsi="標楷體" w:cs="Times New Roman"/>
                                      <w:sz w:val="20"/>
                                    </w:rPr>
                                    <w:t>5.71</w:t>
                                  </w:r>
                                </w:p>
                              </w:tc>
                            </w:tr>
                            <w:tr w:rsidR="005B79EC" w:rsidRPr="00AC2465" w14:paraId="06B6E32F" w14:textId="77777777" w:rsidTr="00366D4C">
                              <w:trPr>
                                <w:trHeight w:val="20"/>
                              </w:trPr>
                              <w:tc>
                                <w:tcPr>
                                  <w:tcW w:w="1077" w:type="dxa"/>
                                  <w:vMerge w:val="restart"/>
                                  <w:shd w:val="clear" w:color="auto" w:fill="FFF2CC" w:themeFill="accent4" w:themeFillTint="33"/>
                                  <w:vAlign w:val="center"/>
                                </w:tcPr>
                                <w:p w14:paraId="513F4BCD" w14:textId="77777777" w:rsidR="005B79EC" w:rsidRPr="00AC2465" w:rsidRDefault="005B79EC" w:rsidP="005B79EC">
                                  <w:pPr>
                                    <w:overflowPunct w:val="0"/>
                                    <w:snapToGrid w:val="0"/>
                                    <w:jc w:val="both"/>
                                    <w:rPr>
                                      <w:rFonts w:ascii="標楷體" w:eastAsia="標楷體" w:hAnsi="標楷體" w:cs="Times New Roman"/>
                                      <w:sz w:val="20"/>
                                    </w:rPr>
                                  </w:pPr>
                                  <w:r w:rsidRPr="00AC2465">
                                    <w:rPr>
                                      <w:rFonts w:ascii="標楷體" w:eastAsia="標楷體" w:hAnsi="標楷體" w:cs="Times New Roman" w:hint="eastAsia"/>
                                      <w:sz w:val="20"/>
                                    </w:rPr>
                                    <w:t>環境保護局</w:t>
                                  </w:r>
                                </w:p>
                              </w:tc>
                              <w:tc>
                                <w:tcPr>
                                  <w:tcW w:w="3685" w:type="dxa"/>
                                  <w:shd w:val="clear" w:color="auto" w:fill="FFF9E7"/>
                                  <w:vAlign w:val="center"/>
                                </w:tcPr>
                                <w:p w14:paraId="044BE16D" w14:textId="77777777" w:rsidR="005B79EC" w:rsidRPr="00AC2465" w:rsidRDefault="005B79EC" w:rsidP="005B79EC">
                                  <w:pPr>
                                    <w:overflowPunct w:val="0"/>
                                    <w:snapToGrid w:val="0"/>
                                    <w:jc w:val="both"/>
                                    <w:rPr>
                                      <w:rFonts w:ascii="標楷體" w:eastAsia="標楷體" w:hAnsi="標楷體" w:cs="Times New Roman"/>
                                      <w:sz w:val="20"/>
                                    </w:rPr>
                                  </w:pPr>
                                  <w:r w:rsidRPr="00AC2465">
                                    <w:rPr>
                                      <w:rFonts w:ascii="標楷體" w:eastAsia="標楷體" w:hAnsi="標楷體" w:cs="Times New Roman" w:hint="eastAsia"/>
                                      <w:sz w:val="20"/>
                                    </w:rPr>
                                    <w:t>垃圾焚化</w:t>
                                  </w:r>
                                  <w:proofErr w:type="gramStart"/>
                                  <w:r w:rsidRPr="00AC2465">
                                    <w:rPr>
                                      <w:rFonts w:ascii="標楷體" w:eastAsia="標楷體" w:hAnsi="標楷體" w:cs="Times New Roman" w:hint="eastAsia"/>
                                      <w:sz w:val="20"/>
                                    </w:rPr>
                                    <w:t>飛灰由飛</w:t>
                                  </w:r>
                                  <w:proofErr w:type="gramEnd"/>
                                  <w:r w:rsidRPr="00AC2465">
                                    <w:rPr>
                                      <w:rFonts w:ascii="標楷體" w:eastAsia="標楷體" w:hAnsi="標楷體" w:cs="Times New Roman" w:hint="eastAsia"/>
                                      <w:sz w:val="20"/>
                                    </w:rPr>
                                    <w:t>灰</w:t>
                                  </w:r>
                                  <w:proofErr w:type="gramStart"/>
                                  <w:r w:rsidRPr="00AC2465">
                                    <w:rPr>
                                      <w:rFonts w:ascii="標楷體" w:eastAsia="標楷體" w:hAnsi="標楷體" w:cs="Times New Roman" w:hint="eastAsia"/>
                                      <w:sz w:val="20"/>
                                    </w:rPr>
                                    <w:t>穩定化物改由</w:t>
                                  </w:r>
                                  <w:proofErr w:type="gramEnd"/>
                                  <w:r w:rsidRPr="00AC2465">
                                    <w:rPr>
                                      <w:rFonts w:ascii="標楷體" w:eastAsia="標楷體" w:hAnsi="標楷體" w:cs="Times New Roman" w:hint="eastAsia"/>
                                      <w:sz w:val="20"/>
                                    </w:rPr>
                                    <w:t>水洗飛灰製程處理。</w:t>
                                  </w:r>
                                </w:p>
                              </w:tc>
                              <w:tc>
                                <w:tcPr>
                                  <w:tcW w:w="681" w:type="dxa"/>
                                  <w:shd w:val="clear" w:color="auto" w:fill="FFF9E7"/>
                                  <w:vAlign w:val="center"/>
                                </w:tcPr>
                                <w:p w14:paraId="6E13BFED" w14:textId="77777777" w:rsidR="005B79EC" w:rsidRPr="00AC2465" w:rsidRDefault="005B79EC" w:rsidP="005B79EC">
                                  <w:pPr>
                                    <w:overflowPunct w:val="0"/>
                                    <w:snapToGrid w:val="0"/>
                                    <w:jc w:val="right"/>
                                    <w:rPr>
                                      <w:rFonts w:ascii="標楷體" w:eastAsia="標楷體" w:hAnsi="標楷體" w:cs="Times New Roman"/>
                                      <w:sz w:val="20"/>
                                    </w:rPr>
                                  </w:pPr>
                                  <w:r w:rsidRPr="00AC2465">
                                    <w:rPr>
                                      <w:rFonts w:ascii="標楷體" w:eastAsia="標楷體" w:hAnsi="標楷體" w:cs="Times New Roman"/>
                                      <w:sz w:val="20"/>
                                    </w:rPr>
                                    <w:t>34.83</w:t>
                                  </w:r>
                                </w:p>
                              </w:tc>
                            </w:tr>
                            <w:tr w:rsidR="005B79EC" w:rsidRPr="00AC2465" w14:paraId="0E48DA45" w14:textId="77777777" w:rsidTr="00366D4C">
                              <w:trPr>
                                <w:trHeight w:val="20"/>
                              </w:trPr>
                              <w:tc>
                                <w:tcPr>
                                  <w:tcW w:w="1077" w:type="dxa"/>
                                  <w:vMerge/>
                                  <w:shd w:val="clear" w:color="auto" w:fill="FFF2CC" w:themeFill="accent4" w:themeFillTint="33"/>
                                  <w:vAlign w:val="center"/>
                                </w:tcPr>
                                <w:p w14:paraId="31362DC2" w14:textId="77777777" w:rsidR="005B79EC" w:rsidRPr="00AC2465" w:rsidRDefault="005B79EC" w:rsidP="005B79EC">
                                  <w:pPr>
                                    <w:overflowPunct w:val="0"/>
                                    <w:snapToGrid w:val="0"/>
                                    <w:jc w:val="both"/>
                                    <w:rPr>
                                      <w:rFonts w:ascii="標楷體" w:eastAsia="標楷體" w:hAnsi="標楷體" w:cs="Times New Roman"/>
                                      <w:sz w:val="20"/>
                                    </w:rPr>
                                  </w:pPr>
                                </w:p>
                              </w:tc>
                              <w:tc>
                                <w:tcPr>
                                  <w:tcW w:w="3685" w:type="dxa"/>
                                  <w:shd w:val="clear" w:color="auto" w:fill="FFF9E7"/>
                                  <w:vAlign w:val="center"/>
                                </w:tcPr>
                                <w:p w14:paraId="06864159" w14:textId="77777777" w:rsidR="005B79EC" w:rsidRPr="00AC2465" w:rsidRDefault="005B79EC" w:rsidP="005B79EC">
                                  <w:pPr>
                                    <w:overflowPunct w:val="0"/>
                                    <w:snapToGrid w:val="0"/>
                                    <w:jc w:val="both"/>
                                    <w:rPr>
                                      <w:rFonts w:ascii="標楷體" w:eastAsia="標楷體" w:hAnsi="標楷體" w:cs="Times New Roman"/>
                                      <w:sz w:val="20"/>
                                    </w:rPr>
                                  </w:pPr>
                                  <w:r w:rsidRPr="00AC2465">
                                    <w:rPr>
                                      <w:rFonts w:ascii="標楷體" w:eastAsia="標楷體" w:hAnsi="標楷體" w:cs="Times New Roman" w:hint="eastAsia"/>
                                      <w:sz w:val="20"/>
                                    </w:rPr>
                                    <w:t>現地水質淨化設施操作節能（新勢公園</w:t>
                                  </w:r>
                                  <w:proofErr w:type="gramStart"/>
                                  <w:r w:rsidRPr="00AC2465">
                                    <w:rPr>
                                      <w:rFonts w:ascii="標楷體" w:eastAsia="標楷體" w:hAnsi="標楷體" w:cs="Times New Roman" w:hint="eastAsia"/>
                                      <w:sz w:val="20"/>
                                    </w:rPr>
                                    <w:t>礫</w:t>
                                  </w:r>
                                  <w:proofErr w:type="gramEnd"/>
                                  <w:r w:rsidRPr="00AC2465">
                                    <w:rPr>
                                      <w:rFonts w:ascii="標楷體" w:eastAsia="標楷體" w:hAnsi="標楷體" w:cs="Times New Roman" w:hint="eastAsia"/>
                                      <w:sz w:val="20"/>
                                    </w:rPr>
                                    <w:t>間設施）。</w:t>
                                  </w:r>
                                </w:p>
                              </w:tc>
                              <w:tc>
                                <w:tcPr>
                                  <w:tcW w:w="681" w:type="dxa"/>
                                  <w:shd w:val="clear" w:color="auto" w:fill="FFF9E7"/>
                                  <w:vAlign w:val="center"/>
                                </w:tcPr>
                                <w:p w14:paraId="6785ACF3" w14:textId="77777777" w:rsidR="005B79EC" w:rsidRPr="00AC2465" w:rsidRDefault="005B79EC" w:rsidP="005B79EC">
                                  <w:pPr>
                                    <w:overflowPunct w:val="0"/>
                                    <w:snapToGrid w:val="0"/>
                                    <w:jc w:val="right"/>
                                    <w:rPr>
                                      <w:rFonts w:ascii="標楷體" w:eastAsia="標楷體" w:hAnsi="標楷體" w:cs="Times New Roman"/>
                                      <w:sz w:val="20"/>
                                    </w:rPr>
                                  </w:pPr>
                                  <w:r w:rsidRPr="00AC2465">
                                    <w:rPr>
                                      <w:rFonts w:ascii="標楷體" w:eastAsia="標楷體" w:hAnsi="標楷體" w:cs="Times New Roman"/>
                                      <w:sz w:val="20"/>
                                    </w:rPr>
                                    <w:t>29.76</w:t>
                                  </w:r>
                                </w:p>
                              </w:tc>
                            </w:tr>
                            <w:tr w:rsidR="005B79EC" w:rsidRPr="00AC2465" w14:paraId="7B0AD4F7" w14:textId="77777777" w:rsidTr="00366D4C">
                              <w:trPr>
                                <w:trHeight w:val="20"/>
                              </w:trPr>
                              <w:tc>
                                <w:tcPr>
                                  <w:tcW w:w="1077" w:type="dxa"/>
                                  <w:shd w:val="clear" w:color="auto" w:fill="FFF2CC" w:themeFill="accent4" w:themeFillTint="33"/>
                                  <w:vAlign w:val="center"/>
                                </w:tcPr>
                                <w:p w14:paraId="1BEA4370" w14:textId="77777777" w:rsidR="005B79EC" w:rsidRPr="00AC2465" w:rsidRDefault="005B79EC" w:rsidP="005B79EC">
                                  <w:pPr>
                                    <w:overflowPunct w:val="0"/>
                                    <w:snapToGrid w:val="0"/>
                                    <w:jc w:val="both"/>
                                    <w:rPr>
                                      <w:rFonts w:ascii="標楷體" w:eastAsia="標楷體" w:hAnsi="標楷體" w:cs="Times New Roman"/>
                                      <w:sz w:val="20"/>
                                    </w:rPr>
                                  </w:pPr>
                                  <w:r w:rsidRPr="00AC2465">
                                    <w:rPr>
                                      <w:rFonts w:ascii="標楷體" w:eastAsia="標楷體" w:hAnsi="標楷體" w:cs="Times New Roman" w:hint="eastAsia"/>
                                      <w:sz w:val="20"/>
                                    </w:rPr>
                                    <w:t>財政局</w:t>
                                  </w:r>
                                </w:p>
                              </w:tc>
                              <w:tc>
                                <w:tcPr>
                                  <w:tcW w:w="3685" w:type="dxa"/>
                                  <w:shd w:val="clear" w:color="auto" w:fill="FFF9E7"/>
                                  <w:vAlign w:val="center"/>
                                </w:tcPr>
                                <w:p w14:paraId="0529E646" w14:textId="77777777" w:rsidR="005B79EC" w:rsidRPr="00AC2465" w:rsidRDefault="005B79EC" w:rsidP="005B79EC">
                                  <w:pPr>
                                    <w:overflowPunct w:val="0"/>
                                    <w:snapToGrid w:val="0"/>
                                    <w:jc w:val="both"/>
                                    <w:rPr>
                                      <w:rFonts w:ascii="標楷體" w:eastAsia="標楷體" w:hAnsi="標楷體" w:cs="Times New Roman"/>
                                      <w:sz w:val="20"/>
                                    </w:rPr>
                                  </w:pPr>
                                  <w:r w:rsidRPr="00AC2465">
                                    <w:rPr>
                                      <w:rFonts w:ascii="標楷體" w:eastAsia="標楷體" w:hAnsi="標楷體" w:cs="Times New Roman" w:hint="eastAsia"/>
                                      <w:sz w:val="20"/>
                                    </w:rPr>
                                    <w:t>靈活財務調度，降低桃園市債務利息負擔。</w:t>
                                  </w:r>
                                </w:p>
                              </w:tc>
                              <w:tc>
                                <w:tcPr>
                                  <w:tcW w:w="681" w:type="dxa"/>
                                  <w:shd w:val="clear" w:color="auto" w:fill="FFF9E7"/>
                                  <w:vAlign w:val="center"/>
                                </w:tcPr>
                                <w:p w14:paraId="3373C2F4" w14:textId="77777777" w:rsidR="005B79EC" w:rsidRPr="00AC2465" w:rsidRDefault="005B79EC" w:rsidP="005B79EC">
                                  <w:pPr>
                                    <w:overflowPunct w:val="0"/>
                                    <w:snapToGrid w:val="0"/>
                                    <w:jc w:val="right"/>
                                    <w:rPr>
                                      <w:rFonts w:ascii="標楷體" w:eastAsia="標楷體" w:hAnsi="標楷體" w:cs="Times New Roman"/>
                                      <w:sz w:val="20"/>
                                    </w:rPr>
                                  </w:pPr>
                                  <w:r w:rsidRPr="00AC2465">
                                    <w:rPr>
                                      <w:rFonts w:ascii="標楷體" w:eastAsia="標楷體" w:hAnsi="標楷體" w:cs="Times New Roman"/>
                                      <w:sz w:val="20"/>
                                    </w:rPr>
                                    <w:t>27.75</w:t>
                                  </w:r>
                                </w:p>
                              </w:tc>
                            </w:tr>
                            <w:tr w:rsidR="005B79EC" w:rsidRPr="00AC2465" w14:paraId="5D3E989F" w14:textId="77777777" w:rsidTr="00366D4C">
                              <w:trPr>
                                <w:trHeight w:val="20"/>
                              </w:trPr>
                              <w:tc>
                                <w:tcPr>
                                  <w:tcW w:w="1077" w:type="dxa"/>
                                  <w:tcBorders>
                                    <w:bottom w:val="single" w:sz="4" w:space="0" w:color="auto"/>
                                  </w:tcBorders>
                                  <w:shd w:val="clear" w:color="auto" w:fill="FFF2CC" w:themeFill="accent4" w:themeFillTint="33"/>
                                  <w:vAlign w:val="center"/>
                                </w:tcPr>
                                <w:p w14:paraId="69990F20" w14:textId="77777777" w:rsidR="005B79EC" w:rsidRPr="00AC2465" w:rsidRDefault="005B79EC" w:rsidP="005B79EC">
                                  <w:pPr>
                                    <w:overflowPunct w:val="0"/>
                                    <w:snapToGrid w:val="0"/>
                                    <w:jc w:val="both"/>
                                    <w:rPr>
                                      <w:rFonts w:ascii="標楷體" w:eastAsia="標楷體" w:hAnsi="標楷體" w:cs="Times New Roman"/>
                                      <w:sz w:val="20"/>
                                    </w:rPr>
                                  </w:pPr>
                                  <w:r w:rsidRPr="00AC2465">
                                    <w:rPr>
                                      <w:rFonts w:ascii="標楷體" w:eastAsia="標楷體" w:hAnsi="標楷體" w:cs="Times New Roman" w:hint="eastAsia"/>
                                      <w:sz w:val="20"/>
                                    </w:rPr>
                                    <w:t>資訊科技局</w:t>
                                  </w:r>
                                </w:p>
                              </w:tc>
                              <w:tc>
                                <w:tcPr>
                                  <w:tcW w:w="3685" w:type="dxa"/>
                                  <w:tcBorders>
                                    <w:bottom w:val="single" w:sz="4" w:space="0" w:color="auto"/>
                                  </w:tcBorders>
                                  <w:shd w:val="clear" w:color="auto" w:fill="FFF9E7"/>
                                  <w:vAlign w:val="center"/>
                                </w:tcPr>
                                <w:p w14:paraId="2FE62128" w14:textId="77777777" w:rsidR="005B79EC" w:rsidRPr="00AC2465" w:rsidRDefault="005B79EC" w:rsidP="005B79EC">
                                  <w:pPr>
                                    <w:overflowPunct w:val="0"/>
                                    <w:snapToGrid w:val="0"/>
                                    <w:jc w:val="both"/>
                                    <w:rPr>
                                      <w:rFonts w:ascii="標楷體" w:eastAsia="標楷體" w:hAnsi="標楷體" w:cs="Times New Roman"/>
                                      <w:sz w:val="20"/>
                                    </w:rPr>
                                  </w:pPr>
                                  <w:r w:rsidRPr="00AC2465">
                                    <w:rPr>
                                      <w:rFonts w:ascii="標楷體" w:eastAsia="標楷體" w:hAnsi="標楷體" w:cs="Times New Roman" w:hint="eastAsia"/>
                                      <w:sz w:val="20"/>
                                    </w:rPr>
                                    <w:t>衡酌</w:t>
                                  </w:r>
                                  <w:r w:rsidRPr="00AC2465">
                                    <w:rPr>
                                      <w:rFonts w:ascii="標楷體" w:eastAsia="標楷體" w:hAnsi="標楷體" w:cs="Times New Roman"/>
                                      <w:sz w:val="20"/>
                                    </w:rPr>
                                    <w:t>免費WIFI</w:t>
                                  </w:r>
                                  <w:r w:rsidRPr="00AC2465">
                                    <w:rPr>
                                      <w:rFonts w:ascii="標楷體" w:eastAsia="標楷體" w:hAnsi="標楷體" w:cs="Times New Roman" w:hint="eastAsia"/>
                                      <w:sz w:val="20"/>
                                    </w:rPr>
                                    <w:t>熱點</w:t>
                                  </w:r>
                                  <w:r w:rsidRPr="00AC2465">
                                    <w:rPr>
                                      <w:rFonts w:ascii="標楷體" w:eastAsia="標楷體" w:hAnsi="標楷體" w:cs="Times New Roman"/>
                                      <w:sz w:val="20"/>
                                    </w:rPr>
                                    <w:t>續辦之必要性</w:t>
                                  </w:r>
                                  <w:r w:rsidRPr="00AC2465">
                                    <w:rPr>
                                      <w:rFonts w:ascii="標楷體" w:eastAsia="標楷體" w:hAnsi="標楷體" w:cs="Times New Roman" w:hint="eastAsia"/>
                                      <w:sz w:val="20"/>
                                    </w:rPr>
                                    <w:t>。</w:t>
                                  </w:r>
                                </w:p>
                              </w:tc>
                              <w:tc>
                                <w:tcPr>
                                  <w:tcW w:w="681" w:type="dxa"/>
                                  <w:tcBorders>
                                    <w:bottom w:val="single" w:sz="4" w:space="0" w:color="auto"/>
                                  </w:tcBorders>
                                  <w:shd w:val="clear" w:color="auto" w:fill="FFF9E7"/>
                                  <w:vAlign w:val="center"/>
                                </w:tcPr>
                                <w:p w14:paraId="2A92CFE7" w14:textId="77777777" w:rsidR="005B79EC" w:rsidRPr="00AC2465" w:rsidRDefault="005B79EC" w:rsidP="005B79EC">
                                  <w:pPr>
                                    <w:overflowPunct w:val="0"/>
                                    <w:snapToGrid w:val="0"/>
                                    <w:jc w:val="right"/>
                                    <w:rPr>
                                      <w:rFonts w:ascii="標楷體" w:eastAsia="標楷體" w:hAnsi="標楷體" w:cs="Times New Roman"/>
                                      <w:sz w:val="20"/>
                                    </w:rPr>
                                  </w:pPr>
                                  <w:r w:rsidRPr="00AC2465">
                                    <w:rPr>
                                      <w:rFonts w:ascii="標楷體" w:eastAsia="標楷體" w:hAnsi="標楷體" w:cs="Times New Roman"/>
                                      <w:sz w:val="20"/>
                                    </w:rPr>
                                    <w:t>32.87</w:t>
                                  </w:r>
                                </w:p>
                              </w:tc>
                            </w:tr>
                            <w:tr w:rsidR="005B79EC" w:rsidRPr="00AC2465" w14:paraId="55905052" w14:textId="77777777" w:rsidTr="00366D4C">
                              <w:trPr>
                                <w:trHeight w:val="20"/>
                              </w:trPr>
                              <w:tc>
                                <w:tcPr>
                                  <w:tcW w:w="5443" w:type="dxa"/>
                                  <w:gridSpan w:val="3"/>
                                  <w:tcBorders>
                                    <w:top w:val="single" w:sz="4" w:space="0" w:color="auto"/>
                                    <w:left w:val="nil"/>
                                    <w:bottom w:val="nil"/>
                                    <w:right w:val="nil"/>
                                  </w:tcBorders>
                                  <w:shd w:val="clear" w:color="auto" w:fill="auto"/>
                                  <w:vAlign w:val="center"/>
                                </w:tcPr>
                                <w:p w14:paraId="45720572" w14:textId="77777777" w:rsidR="005B79EC" w:rsidRPr="00AC2465" w:rsidRDefault="005B79EC" w:rsidP="005B79EC">
                                  <w:pPr>
                                    <w:snapToGrid w:val="0"/>
                                    <w:jc w:val="both"/>
                                    <w:rPr>
                                      <w:rFonts w:ascii="標楷體" w:eastAsia="標楷體" w:hAnsi="標楷體"/>
                                      <w:sz w:val="18"/>
                                    </w:rPr>
                                  </w:pPr>
                                  <w:proofErr w:type="gramStart"/>
                                  <w:r w:rsidRPr="00AC2465">
                                    <w:rPr>
                                      <w:rFonts w:ascii="標楷體" w:eastAsia="標楷體" w:hAnsi="標楷體" w:hint="eastAsia"/>
                                      <w:sz w:val="18"/>
                                    </w:rPr>
                                    <w:t>註</w:t>
                                  </w:r>
                                  <w:proofErr w:type="gramEnd"/>
                                  <w:r w:rsidRPr="00AC2465">
                                    <w:rPr>
                                      <w:rFonts w:ascii="標楷體" w:eastAsia="標楷體" w:hAnsi="標楷體"/>
                                      <w:sz w:val="18"/>
                                    </w:rPr>
                                    <w:t>：</w:t>
                                  </w:r>
                                  <w:r w:rsidRPr="00AC2465">
                                    <w:rPr>
                                      <w:rFonts w:ascii="標楷體" w:eastAsia="標楷體" w:hAnsi="標楷體" w:hint="eastAsia"/>
                                      <w:spacing w:val="-2"/>
                                      <w:sz w:val="18"/>
                                    </w:rPr>
                                    <w:t>1</w:t>
                                  </w:r>
                                  <w:r w:rsidRPr="00AC2465">
                                    <w:rPr>
                                      <w:rFonts w:ascii="標楷體" w:eastAsia="標楷體" w:hAnsi="標楷體"/>
                                      <w:spacing w:val="-2"/>
                                      <w:sz w:val="18"/>
                                    </w:rPr>
                                    <w:t>.</w:t>
                                  </w:r>
                                  <w:r w:rsidRPr="00AC2465">
                                    <w:rPr>
                                      <w:rFonts w:ascii="標楷體" w:eastAsia="標楷體" w:hAnsi="標楷體" w:hint="eastAsia"/>
                                      <w:spacing w:val="-2"/>
                                      <w:sz w:val="18"/>
                                    </w:rPr>
                                    <w:t>節流率</w:t>
                                  </w:r>
                                  <w:r w:rsidRPr="00AC2465">
                                    <w:rPr>
                                      <w:rFonts w:ascii="標楷體" w:eastAsia="標楷體" w:hAnsi="標楷體"/>
                                      <w:spacing w:val="-2"/>
                                      <w:sz w:val="18"/>
                                    </w:rPr>
                                    <w:t>=</w:t>
                                  </w:r>
                                  <w:r w:rsidRPr="00AC2465">
                                    <w:rPr>
                                      <w:rFonts w:ascii="標楷體" w:eastAsia="標楷體" w:hAnsi="標楷體" w:hint="eastAsia"/>
                                      <w:spacing w:val="-2"/>
                                      <w:sz w:val="18"/>
                                    </w:rPr>
                                    <w:t>實際節流金額÷計畫預算數×100；</w:t>
                                  </w:r>
                                  <w:r w:rsidRPr="00AC2465">
                                    <w:rPr>
                                      <w:rFonts w:ascii="標楷體" w:eastAsia="標楷體" w:hAnsi="標楷體"/>
                                      <w:spacing w:val="-2"/>
                                      <w:sz w:val="18"/>
                                    </w:rPr>
                                    <w:t>平均節流率為</w:t>
                                  </w:r>
                                  <w:r w:rsidRPr="00AC2465">
                                    <w:rPr>
                                      <w:rFonts w:ascii="標楷體" w:eastAsia="標楷體" w:hAnsi="標楷體" w:hint="eastAsia"/>
                                      <w:spacing w:val="-2"/>
                                      <w:sz w:val="18"/>
                                    </w:rPr>
                                    <w:t>2</w:t>
                                  </w:r>
                                  <w:r w:rsidRPr="00AC2465">
                                    <w:rPr>
                                      <w:rFonts w:ascii="標楷體" w:eastAsia="標楷體" w:hAnsi="標楷體"/>
                                      <w:spacing w:val="-2"/>
                                      <w:sz w:val="18"/>
                                    </w:rPr>
                                    <w:t>6.18</w:t>
                                  </w:r>
                                  <w:r w:rsidRPr="00AC2465">
                                    <w:rPr>
                                      <w:rFonts w:ascii="標楷體" w:eastAsia="標楷體" w:hAnsi="標楷體" w:hint="eastAsia"/>
                                      <w:spacing w:val="-2"/>
                                      <w:sz w:val="18"/>
                                    </w:rPr>
                                    <w:t>％。</w:t>
                                  </w:r>
                                </w:p>
                                <w:p w14:paraId="4247BFA7" w14:textId="77777777" w:rsidR="005B79EC" w:rsidRPr="00AC2465" w:rsidRDefault="005B79EC" w:rsidP="005B79EC">
                                  <w:pPr>
                                    <w:overflowPunct w:val="0"/>
                                    <w:snapToGrid w:val="0"/>
                                    <w:ind w:leftChars="120" w:left="288"/>
                                    <w:rPr>
                                      <w:rFonts w:ascii="標楷體" w:eastAsia="標楷體" w:hAnsi="標楷體" w:cs="Times New Roman"/>
                                      <w:sz w:val="20"/>
                                    </w:rPr>
                                  </w:pPr>
                                  <w:r w:rsidRPr="00AC2465">
                                    <w:rPr>
                                      <w:rFonts w:ascii="標楷體" w:eastAsia="標楷體" w:hAnsi="標楷體" w:hint="eastAsia"/>
                                      <w:sz w:val="18"/>
                                    </w:rPr>
                                    <w:t>2</w:t>
                                  </w:r>
                                  <w:r w:rsidRPr="00AC2465">
                                    <w:rPr>
                                      <w:rFonts w:ascii="標楷體" w:eastAsia="標楷體" w:hAnsi="標楷體"/>
                                      <w:sz w:val="18"/>
                                    </w:rPr>
                                    <w:t>.</w:t>
                                  </w:r>
                                  <w:r w:rsidRPr="00AC2465">
                                    <w:rPr>
                                      <w:rFonts w:ascii="標楷體" w:eastAsia="標楷體" w:hAnsi="標楷體" w:hint="eastAsia"/>
                                      <w:sz w:val="18"/>
                                    </w:rPr>
                                    <w:t>資料來源：整理自主計處提供資料。</w:t>
                                  </w:r>
                                </w:p>
                              </w:tc>
                            </w:tr>
                          </w:tbl>
                          <w:p w14:paraId="6E25BC0A" w14:textId="27AA5A6A" w:rsidR="005B79EC" w:rsidRPr="005B79EC" w:rsidRDefault="005B79EC"/>
                        </w:txbxContent>
                      </wps:txbx>
                      <wps:bodyPr rot="0" vert="horz" wrap="none" lIns="36000" tIns="0" rIns="36000" bIns="0" anchor="t" anchorCtr="0">
                        <a:noAutofit/>
                      </wps:bodyPr>
                    </wps:wsp>
                  </a:graphicData>
                </a:graphic>
                <wp14:sizeRelH relativeFrom="margin">
                  <wp14:pctWidth>40000</wp14:pctWidth>
                </wp14:sizeRelH>
                <wp14:sizeRelV relativeFrom="margin">
                  <wp14:pctHeight>0</wp14:pctHeight>
                </wp14:sizeRelV>
              </wp:anchor>
            </w:drawing>
          </mc:Choice>
          <mc:Fallback>
            <w:pict>
              <v:shape w14:anchorId="2E002D39" id="_x0000_s1117" type="#_x0000_t202" style="position:absolute;left:0;text-align:left;margin-left:216.1pt;margin-top:11.1pt;width:185.9pt;height:161.55pt;z-index:251734016;visibility:visible;mso-wrap-style:none;mso-width-percent:400;mso-height-percent:0;mso-wrap-distance-left:9pt;mso-wrap-distance-top:3.6pt;mso-wrap-distance-right:9pt;mso-wrap-distance-bottom:3.6pt;mso-position-horizontal:absolute;mso-position-horizontal-relative:margin;mso-position-vertical:absolute;mso-position-vertical-relative:margin;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" stroked="f">
                <v:textbox inset="1mm,0,1mm,0">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77"/>
                        <w:gridCol w:w="3685"/>
                        <w:gridCol w:w="681"/>
                      </w:tblGrid>
                      <w:tr w:rsidR="005B79EC" w:rsidRPr="00AC2465" w14:paraId="7F41F293" w14:textId="77777777" w:rsidTr="00366D4C">
                        <w:trPr>
                          <w:trHeight w:val="20"/>
                        </w:trPr>
                        <w:tc>
                          <w:tcPr>
                            <w:tcW w:w="5443" w:type="dxa"/>
                            <w:gridSpan w:val="3"/>
                            <w:tcBorders>
                              <w:top w:val="nil"/>
                              <w:left w:val="nil"/>
                              <w:bottom w:val="single" w:sz="4" w:space="0" w:color="auto"/>
                              <w:right w:val="nil"/>
                            </w:tcBorders>
                            <w:shd w:val="clear" w:color="auto" w:fill="auto"/>
                            <w:vAlign w:val="center"/>
                          </w:tcPr>
                          <w:p w14:paraId="4D5B66EE" w14:textId="77777777" w:rsidR="005B79EC" w:rsidRPr="00AC2465" w:rsidRDefault="005B79EC" w:rsidP="005B79EC">
                            <w:pPr>
                              <w:widowControl/>
                              <w:snapToGrid w:val="0"/>
                              <w:jc w:val="center"/>
                              <w:rPr>
                                <w:rFonts w:ascii="標楷體" w:eastAsia="標楷體" w:hAnsi="標楷體" w:cs="Times New Roman"/>
                                <w:sz w:val="20"/>
                              </w:rPr>
                            </w:pPr>
                            <w:r w:rsidRPr="00AC2465">
                              <w:rPr>
                                <w:rFonts w:ascii="標楷體" w:eastAsia="標楷體" w:hAnsi="標楷體" w:cs="新細明體" w:hint="eastAsia"/>
                                <w:b/>
                                <w:bCs/>
                                <w:color w:val="000000"/>
                                <w:kern w:val="0"/>
                                <w:szCs w:val="24"/>
                              </w:rPr>
                              <w:t>表</w:t>
                            </w:r>
                            <w:r w:rsidRPr="00AC2465">
                              <w:rPr>
                                <w:rFonts w:ascii="標楷體" w:eastAsia="標楷體" w:hAnsi="標楷體" w:cs="新細明體"/>
                                <w:b/>
                                <w:bCs/>
                                <w:color w:val="000000"/>
                                <w:kern w:val="0"/>
                                <w:szCs w:val="24"/>
                              </w:rPr>
                              <w:t>4</w:t>
                            </w:r>
                            <w:r w:rsidRPr="00AC2465">
                              <w:rPr>
                                <w:rFonts w:ascii="標楷體" w:eastAsia="標楷體" w:hAnsi="標楷體" w:cs="新細明體" w:hint="eastAsia"/>
                                <w:b/>
                                <w:bCs/>
                                <w:color w:val="000000"/>
                                <w:kern w:val="0"/>
                                <w:szCs w:val="24"/>
                              </w:rPr>
                              <w:t xml:space="preserve"> </w:t>
                            </w:r>
                            <w:r w:rsidRPr="00AC2465">
                              <w:rPr>
                                <w:rFonts w:ascii="標楷體" w:eastAsia="標楷體" w:hAnsi="標楷體" w:cs="新細明體"/>
                                <w:b/>
                                <w:bCs/>
                                <w:color w:val="000000"/>
                                <w:kern w:val="0"/>
                                <w:szCs w:val="24"/>
                              </w:rPr>
                              <w:t xml:space="preserve"> </w:t>
                            </w:r>
                            <w:r w:rsidRPr="00AC2465">
                              <w:rPr>
                                <w:rFonts w:ascii="標楷體" w:eastAsia="標楷體" w:hAnsi="標楷體" w:cs="新細明體" w:hint="eastAsia"/>
                                <w:b/>
                                <w:bCs/>
                                <w:color w:val="000000"/>
                                <w:kern w:val="0"/>
                                <w:szCs w:val="24"/>
                                <w:lang w:eastAsia="zh-HK"/>
                              </w:rPr>
                              <w:t>其他節流措施提案</w:t>
                            </w:r>
                            <w:r w:rsidRPr="00AC2465">
                              <w:rPr>
                                <w:rFonts w:ascii="標楷體" w:eastAsia="標楷體" w:hAnsi="標楷體" w:cs="新細明體" w:hint="eastAsia"/>
                                <w:b/>
                                <w:bCs/>
                                <w:color w:val="000000"/>
                                <w:kern w:val="0"/>
                                <w:szCs w:val="24"/>
                              </w:rPr>
                              <w:t>執行成果</w:t>
                            </w:r>
                          </w:p>
                          <w:p w14:paraId="46888ACF" w14:textId="77777777" w:rsidR="005B79EC" w:rsidRPr="00AC2465" w:rsidRDefault="005B79EC" w:rsidP="005B79EC">
                            <w:pPr>
                              <w:overflowPunct w:val="0"/>
                              <w:snapToGrid w:val="0"/>
                              <w:jc w:val="right"/>
                              <w:rPr>
                                <w:rFonts w:ascii="標楷體" w:eastAsia="標楷體" w:hAnsi="標楷體" w:cs="Times New Roman"/>
                                <w:sz w:val="20"/>
                              </w:rPr>
                            </w:pPr>
                            <w:r w:rsidRPr="00AC2465">
                              <w:rPr>
                                <w:rFonts w:ascii="標楷體" w:eastAsia="標楷體" w:hAnsi="標楷體" w:cs="Times New Roman" w:hint="eastAsia"/>
                                <w:sz w:val="20"/>
                              </w:rPr>
                              <w:t>單位：％</w:t>
                            </w:r>
                          </w:p>
                        </w:tc>
                      </w:tr>
                      <w:tr w:rsidR="005B79EC" w:rsidRPr="00AC2465" w14:paraId="18E6398A" w14:textId="77777777" w:rsidTr="00366D4C">
                        <w:trPr>
                          <w:trHeight w:val="20"/>
                        </w:trPr>
                        <w:tc>
                          <w:tcPr>
                            <w:tcW w:w="1077" w:type="dxa"/>
                            <w:tcBorders>
                              <w:top w:val="single" w:sz="4" w:space="0" w:color="auto"/>
                              <w:bottom w:val="single" w:sz="4" w:space="0" w:color="auto"/>
                            </w:tcBorders>
                            <w:shd w:val="clear" w:color="auto" w:fill="F7CAAC" w:themeFill="accent2" w:themeFillTint="66"/>
                            <w:vAlign w:val="center"/>
                          </w:tcPr>
                          <w:p w14:paraId="2003E744" w14:textId="77777777" w:rsidR="005B79EC" w:rsidRPr="00AC2465" w:rsidRDefault="005B79EC" w:rsidP="005B79EC">
                            <w:pPr>
                              <w:overflowPunct w:val="0"/>
                              <w:snapToGrid w:val="0"/>
                              <w:jc w:val="center"/>
                              <w:rPr>
                                <w:rFonts w:ascii="標楷體" w:eastAsia="標楷體" w:hAnsi="標楷體" w:cs="Times New Roman"/>
                                <w:sz w:val="20"/>
                              </w:rPr>
                            </w:pPr>
                            <w:r w:rsidRPr="00AC2465">
                              <w:rPr>
                                <w:rFonts w:ascii="標楷體" w:eastAsia="標楷體" w:hAnsi="標楷體" w:cs="Times New Roman" w:hint="eastAsia"/>
                                <w:sz w:val="20"/>
                              </w:rPr>
                              <w:t>提出機關</w:t>
                            </w:r>
                          </w:p>
                        </w:tc>
                        <w:tc>
                          <w:tcPr>
                            <w:tcW w:w="3685" w:type="dxa"/>
                            <w:tcBorders>
                              <w:top w:val="single" w:sz="4" w:space="0" w:color="auto"/>
                              <w:bottom w:val="single" w:sz="4" w:space="0" w:color="auto"/>
                            </w:tcBorders>
                            <w:shd w:val="clear" w:color="auto" w:fill="F7CAAC" w:themeFill="accent2" w:themeFillTint="66"/>
                            <w:vAlign w:val="center"/>
                          </w:tcPr>
                          <w:p w14:paraId="50CBEAE7" w14:textId="77777777" w:rsidR="005B79EC" w:rsidRPr="00AC2465" w:rsidRDefault="005B79EC" w:rsidP="005B79EC">
                            <w:pPr>
                              <w:overflowPunct w:val="0"/>
                              <w:snapToGrid w:val="0"/>
                              <w:jc w:val="center"/>
                              <w:rPr>
                                <w:rFonts w:ascii="標楷體" w:eastAsia="標楷體" w:hAnsi="標楷體" w:cs="Times New Roman"/>
                                <w:sz w:val="20"/>
                              </w:rPr>
                            </w:pPr>
                            <w:r w:rsidRPr="00AC2465">
                              <w:rPr>
                                <w:rFonts w:ascii="標楷體" w:eastAsia="標楷體" w:hAnsi="標楷體" w:cs="Times New Roman" w:hint="eastAsia"/>
                                <w:sz w:val="20"/>
                              </w:rPr>
                              <w:t>其他節流措施</w:t>
                            </w:r>
                          </w:p>
                        </w:tc>
                        <w:tc>
                          <w:tcPr>
                            <w:tcW w:w="681" w:type="dxa"/>
                            <w:tcBorders>
                              <w:top w:val="single" w:sz="4" w:space="0" w:color="auto"/>
                              <w:bottom w:val="single" w:sz="4" w:space="0" w:color="auto"/>
                            </w:tcBorders>
                            <w:shd w:val="clear" w:color="auto" w:fill="F7CAAC" w:themeFill="accent2" w:themeFillTint="66"/>
                            <w:vAlign w:val="center"/>
                          </w:tcPr>
                          <w:p w14:paraId="39FF7988" w14:textId="77777777" w:rsidR="005B79EC" w:rsidRPr="00AC2465" w:rsidRDefault="005B79EC" w:rsidP="005B79EC">
                            <w:pPr>
                              <w:overflowPunct w:val="0"/>
                              <w:snapToGrid w:val="0"/>
                              <w:jc w:val="center"/>
                              <w:rPr>
                                <w:rFonts w:ascii="標楷體" w:eastAsia="標楷體" w:hAnsi="標楷體" w:cs="Times New Roman"/>
                                <w:sz w:val="20"/>
                              </w:rPr>
                            </w:pPr>
                            <w:r w:rsidRPr="00AC2465">
                              <w:rPr>
                                <w:rFonts w:ascii="標楷體" w:eastAsia="標楷體" w:hAnsi="標楷體" w:cs="Times New Roman" w:hint="eastAsia"/>
                                <w:sz w:val="20"/>
                              </w:rPr>
                              <w:t>節流率</w:t>
                            </w:r>
                          </w:p>
                        </w:tc>
                      </w:tr>
                      <w:tr w:rsidR="005B79EC" w:rsidRPr="00AC2465" w14:paraId="56F35CE3" w14:textId="77777777" w:rsidTr="00366D4C">
                        <w:trPr>
                          <w:trHeight w:val="20"/>
                        </w:trPr>
                        <w:tc>
                          <w:tcPr>
                            <w:tcW w:w="1077" w:type="dxa"/>
                            <w:shd w:val="clear" w:color="auto" w:fill="FFF2CC" w:themeFill="accent4" w:themeFillTint="33"/>
                            <w:vAlign w:val="center"/>
                          </w:tcPr>
                          <w:p w14:paraId="533A2285" w14:textId="77777777" w:rsidR="005B79EC" w:rsidRPr="00AC2465" w:rsidRDefault="005B79EC" w:rsidP="005B79EC">
                            <w:pPr>
                              <w:overflowPunct w:val="0"/>
                              <w:snapToGrid w:val="0"/>
                              <w:jc w:val="both"/>
                              <w:rPr>
                                <w:rFonts w:ascii="標楷體" w:eastAsia="標楷體" w:hAnsi="標楷體" w:cs="Times New Roman"/>
                                <w:sz w:val="20"/>
                              </w:rPr>
                            </w:pPr>
                            <w:r w:rsidRPr="00AC2465">
                              <w:rPr>
                                <w:rFonts w:ascii="標楷體" w:eastAsia="標楷體" w:hAnsi="標楷體" w:cs="Times New Roman" w:hint="eastAsia"/>
                                <w:sz w:val="20"/>
                              </w:rPr>
                              <w:t>衛生局</w:t>
                            </w:r>
                          </w:p>
                        </w:tc>
                        <w:tc>
                          <w:tcPr>
                            <w:tcW w:w="3685" w:type="dxa"/>
                            <w:shd w:val="clear" w:color="auto" w:fill="FFF9E7"/>
                            <w:vAlign w:val="center"/>
                          </w:tcPr>
                          <w:p w14:paraId="784B3BC7" w14:textId="77777777" w:rsidR="005B79EC" w:rsidRPr="00AC2465" w:rsidRDefault="005B79EC" w:rsidP="005B79EC">
                            <w:pPr>
                              <w:overflowPunct w:val="0"/>
                              <w:snapToGrid w:val="0"/>
                              <w:jc w:val="both"/>
                              <w:rPr>
                                <w:rFonts w:ascii="標楷體" w:eastAsia="標楷體" w:hAnsi="標楷體" w:cs="Times New Roman"/>
                                <w:sz w:val="20"/>
                              </w:rPr>
                            </w:pPr>
                            <w:r w:rsidRPr="00AC2465">
                              <w:rPr>
                                <w:rFonts w:ascii="標楷體" w:eastAsia="標楷體" w:hAnsi="標楷體" w:cs="Times New Roman" w:hint="eastAsia"/>
                                <w:sz w:val="20"/>
                              </w:rPr>
                              <w:t>審慎評估用電契約容量妥適性。</w:t>
                            </w:r>
                          </w:p>
                        </w:tc>
                        <w:tc>
                          <w:tcPr>
                            <w:tcW w:w="681" w:type="dxa"/>
                            <w:shd w:val="clear" w:color="auto" w:fill="FFF9E7"/>
                            <w:vAlign w:val="center"/>
                          </w:tcPr>
                          <w:p w14:paraId="79413DF8" w14:textId="77777777" w:rsidR="005B79EC" w:rsidRPr="00AC2465" w:rsidRDefault="005B79EC" w:rsidP="005B79EC">
                            <w:pPr>
                              <w:overflowPunct w:val="0"/>
                              <w:snapToGrid w:val="0"/>
                              <w:jc w:val="right"/>
                              <w:rPr>
                                <w:rFonts w:ascii="標楷體" w:eastAsia="標楷體" w:hAnsi="標楷體" w:cs="Times New Roman"/>
                                <w:sz w:val="20"/>
                              </w:rPr>
                            </w:pPr>
                            <w:r w:rsidRPr="00AC2465">
                              <w:rPr>
                                <w:rFonts w:ascii="標楷體" w:eastAsia="標楷體" w:hAnsi="標楷體" w:cs="Times New Roman"/>
                                <w:sz w:val="20"/>
                              </w:rPr>
                              <w:t>5.71</w:t>
                            </w:r>
                          </w:p>
                        </w:tc>
                      </w:tr>
                      <w:tr w:rsidR="005B79EC" w:rsidRPr="00AC2465" w14:paraId="06B6E32F" w14:textId="77777777" w:rsidTr="00366D4C">
                        <w:trPr>
                          <w:trHeight w:val="20"/>
                        </w:trPr>
                        <w:tc>
                          <w:tcPr>
                            <w:tcW w:w="1077" w:type="dxa"/>
                            <w:vMerge w:val="restart"/>
                            <w:shd w:val="clear" w:color="auto" w:fill="FFF2CC" w:themeFill="accent4" w:themeFillTint="33"/>
                            <w:vAlign w:val="center"/>
                          </w:tcPr>
                          <w:p w14:paraId="513F4BCD" w14:textId="77777777" w:rsidR="005B79EC" w:rsidRPr="00AC2465" w:rsidRDefault="005B79EC" w:rsidP="005B79EC">
                            <w:pPr>
                              <w:overflowPunct w:val="0"/>
                              <w:snapToGrid w:val="0"/>
                              <w:jc w:val="both"/>
                              <w:rPr>
                                <w:rFonts w:ascii="標楷體" w:eastAsia="標楷體" w:hAnsi="標楷體" w:cs="Times New Roman"/>
                                <w:sz w:val="20"/>
                              </w:rPr>
                            </w:pPr>
                            <w:r w:rsidRPr="00AC2465">
                              <w:rPr>
                                <w:rFonts w:ascii="標楷體" w:eastAsia="標楷體" w:hAnsi="標楷體" w:cs="Times New Roman" w:hint="eastAsia"/>
                                <w:sz w:val="20"/>
                              </w:rPr>
                              <w:t>環境保護局</w:t>
                            </w:r>
                          </w:p>
                        </w:tc>
                        <w:tc>
                          <w:tcPr>
                            <w:tcW w:w="3685" w:type="dxa"/>
                            <w:shd w:val="clear" w:color="auto" w:fill="FFF9E7"/>
                            <w:vAlign w:val="center"/>
                          </w:tcPr>
                          <w:p w14:paraId="044BE16D" w14:textId="77777777" w:rsidR="005B79EC" w:rsidRPr="00AC2465" w:rsidRDefault="005B79EC" w:rsidP="005B79EC">
                            <w:pPr>
                              <w:overflowPunct w:val="0"/>
                              <w:snapToGrid w:val="0"/>
                              <w:jc w:val="both"/>
                              <w:rPr>
                                <w:rFonts w:ascii="標楷體" w:eastAsia="標楷體" w:hAnsi="標楷體" w:cs="Times New Roman"/>
                                <w:sz w:val="20"/>
                              </w:rPr>
                            </w:pPr>
                            <w:r w:rsidRPr="00AC2465">
                              <w:rPr>
                                <w:rFonts w:ascii="標楷體" w:eastAsia="標楷體" w:hAnsi="標楷體" w:cs="Times New Roman" w:hint="eastAsia"/>
                                <w:sz w:val="20"/>
                              </w:rPr>
                              <w:t>垃圾焚化</w:t>
                            </w:r>
                            <w:proofErr w:type="gramStart"/>
                            <w:r w:rsidRPr="00AC2465">
                              <w:rPr>
                                <w:rFonts w:ascii="標楷體" w:eastAsia="標楷體" w:hAnsi="標楷體" w:cs="Times New Roman" w:hint="eastAsia"/>
                                <w:sz w:val="20"/>
                              </w:rPr>
                              <w:t>飛灰由飛</w:t>
                            </w:r>
                            <w:proofErr w:type="gramEnd"/>
                            <w:r w:rsidRPr="00AC2465">
                              <w:rPr>
                                <w:rFonts w:ascii="標楷體" w:eastAsia="標楷體" w:hAnsi="標楷體" w:cs="Times New Roman" w:hint="eastAsia"/>
                                <w:sz w:val="20"/>
                              </w:rPr>
                              <w:t>灰</w:t>
                            </w:r>
                            <w:proofErr w:type="gramStart"/>
                            <w:r w:rsidRPr="00AC2465">
                              <w:rPr>
                                <w:rFonts w:ascii="標楷體" w:eastAsia="標楷體" w:hAnsi="標楷體" w:cs="Times New Roman" w:hint="eastAsia"/>
                                <w:sz w:val="20"/>
                              </w:rPr>
                              <w:t>穩定化物改由</w:t>
                            </w:r>
                            <w:proofErr w:type="gramEnd"/>
                            <w:r w:rsidRPr="00AC2465">
                              <w:rPr>
                                <w:rFonts w:ascii="標楷體" w:eastAsia="標楷體" w:hAnsi="標楷體" w:cs="Times New Roman" w:hint="eastAsia"/>
                                <w:sz w:val="20"/>
                              </w:rPr>
                              <w:t>水洗飛灰製程處理。</w:t>
                            </w:r>
                          </w:p>
                        </w:tc>
                        <w:tc>
                          <w:tcPr>
                            <w:tcW w:w="681" w:type="dxa"/>
                            <w:shd w:val="clear" w:color="auto" w:fill="FFF9E7"/>
                            <w:vAlign w:val="center"/>
                          </w:tcPr>
                          <w:p w14:paraId="6E13BFED" w14:textId="77777777" w:rsidR="005B79EC" w:rsidRPr="00AC2465" w:rsidRDefault="005B79EC" w:rsidP="005B79EC">
                            <w:pPr>
                              <w:overflowPunct w:val="0"/>
                              <w:snapToGrid w:val="0"/>
                              <w:jc w:val="right"/>
                              <w:rPr>
                                <w:rFonts w:ascii="標楷體" w:eastAsia="標楷體" w:hAnsi="標楷體" w:cs="Times New Roman"/>
                                <w:sz w:val="20"/>
                              </w:rPr>
                            </w:pPr>
                            <w:r w:rsidRPr="00AC2465">
                              <w:rPr>
                                <w:rFonts w:ascii="標楷體" w:eastAsia="標楷體" w:hAnsi="標楷體" w:cs="Times New Roman"/>
                                <w:sz w:val="20"/>
                              </w:rPr>
                              <w:t>34.83</w:t>
                            </w:r>
                          </w:p>
                        </w:tc>
                      </w:tr>
                      <w:tr w:rsidR="005B79EC" w:rsidRPr="00AC2465" w14:paraId="0E48DA45" w14:textId="77777777" w:rsidTr="00366D4C">
                        <w:trPr>
                          <w:trHeight w:val="20"/>
                        </w:trPr>
                        <w:tc>
                          <w:tcPr>
                            <w:tcW w:w="1077" w:type="dxa"/>
                            <w:vMerge/>
                            <w:shd w:val="clear" w:color="auto" w:fill="FFF2CC" w:themeFill="accent4" w:themeFillTint="33"/>
                            <w:vAlign w:val="center"/>
                          </w:tcPr>
                          <w:p w14:paraId="31362DC2" w14:textId="77777777" w:rsidR="005B79EC" w:rsidRPr="00AC2465" w:rsidRDefault="005B79EC" w:rsidP="005B79EC">
                            <w:pPr>
                              <w:overflowPunct w:val="0"/>
                              <w:snapToGrid w:val="0"/>
                              <w:jc w:val="both"/>
                              <w:rPr>
                                <w:rFonts w:ascii="標楷體" w:eastAsia="標楷體" w:hAnsi="標楷體" w:cs="Times New Roman"/>
                                <w:sz w:val="20"/>
                              </w:rPr>
                            </w:pPr>
                          </w:p>
                        </w:tc>
                        <w:tc>
                          <w:tcPr>
                            <w:tcW w:w="3685" w:type="dxa"/>
                            <w:shd w:val="clear" w:color="auto" w:fill="FFF9E7"/>
                            <w:vAlign w:val="center"/>
                          </w:tcPr>
                          <w:p w14:paraId="06864159" w14:textId="77777777" w:rsidR="005B79EC" w:rsidRPr="00AC2465" w:rsidRDefault="005B79EC" w:rsidP="005B79EC">
                            <w:pPr>
                              <w:overflowPunct w:val="0"/>
                              <w:snapToGrid w:val="0"/>
                              <w:jc w:val="both"/>
                              <w:rPr>
                                <w:rFonts w:ascii="標楷體" w:eastAsia="標楷體" w:hAnsi="標楷體" w:cs="Times New Roman"/>
                                <w:sz w:val="20"/>
                              </w:rPr>
                            </w:pPr>
                            <w:r w:rsidRPr="00AC2465">
                              <w:rPr>
                                <w:rFonts w:ascii="標楷體" w:eastAsia="標楷體" w:hAnsi="標楷體" w:cs="Times New Roman" w:hint="eastAsia"/>
                                <w:sz w:val="20"/>
                              </w:rPr>
                              <w:t>現地水質淨化設施操作節能（新勢公園</w:t>
                            </w:r>
                            <w:proofErr w:type="gramStart"/>
                            <w:r w:rsidRPr="00AC2465">
                              <w:rPr>
                                <w:rFonts w:ascii="標楷體" w:eastAsia="標楷體" w:hAnsi="標楷體" w:cs="Times New Roman" w:hint="eastAsia"/>
                                <w:sz w:val="20"/>
                              </w:rPr>
                              <w:t>礫</w:t>
                            </w:r>
                            <w:proofErr w:type="gramEnd"/>
                            <w:r w:rsidRPr="00AC2465">
                              <w:rPr>
                                <w:rFonts w:ascii="標楷體" w:eastAsia="標楷體" w:hAnsi="標楷體" w:cs="Times New Roman" w:hint="eastAsia"/>
                                <w:sz w:val="20"/>
                              </w:rPr>
                              <w:t>間設施）。</w:t>
                            </w:r>
                          </w:p>
                        </w:tc>
                        <w:tc>
                          <w:tcPr>
                            <w:tcW w:w="681" w:type="dxa"/>
                            <w:shd w:val="clear" w:color="auto" w:fill="FFF9E7"/>
                            <w:vAlign w:val="center"/>
                          </w:tcPr>
                          <w:p w14:paraId="6785ACF3" w14:textId="77777777" w:rsidR="005B79EC" w:rsidRPr="00AC2465" w:rsidRDefault="005B79EC" w:rsidP="005B79EC">
                            <w:pPr>
                              <w:overflowPunct w:val="0"/>
                              <w:snapToGrid w:val="0"/>
                              <w:jc w:val="right"/>
                              <w:rPr>
                                <w:rFonts w:ascii="標楷體" w:eastAsia="標楷體" w:hAnsi="標楷體" w:cs="Times New Roman"/>
                                <w:sz w:val="20"/>
                              </w:rPr>
                            </w:pPr>
                            <w:r w:rsidRPr="00AC2465">
                              <w:rPr>
                                <w:rFonts w:ascii="標楷體" w:eastAsia="標楷體" w:hAnsi="標楷體" w:cs="Times New Roman"/>
                                <w:sz w:val="20"/>
                              </w:rPr>
                              <w:t>29.76</w:t>
                            </w:r>
                          </w:p>
                        </w:tc>
                      </w:tr>
                      <w:tr w:rsidR="005B79EC" w:rsidRPr="00AC2465" w14:paraId="7B0AD4F7" w14:textId="77777777" w:rsidTr="00366D4C">
                        <w:trPr>
                          <w:trHeight w:val="20"/>
                        </w:trPr>
                        <w:tc>
                          <w:tcPr>
                            <w:tcW w:w="1077" w:type="dxa"/>
                            <w:shd w:val="clear" w:color="auto" w:fill="FFF2CC" w:themeFill="accent4" w:themeFillTint="33"/>
                            <w:vAlign w:val="center"/>
                          </w:tcPr>
                          <w:p w14:paraId="1BEA4370" w14:textId="77777777" w:rsidR="005B79EC" w:rsidRPr="00AC2465" w:rsidRDefault="005B79EC" w:rsidP="005B79EC">
                            <w:pPr>
                              <w:overflowPunct w:val="0"/>
                              <w:snapToGrid w:val="0"/>
                              <w:jc w:val="both"/>
                              <w:rPr>
                                <w:rFonts w:ascii="標楷體" w:eastAsia="標楷體" w:hAnsi="標楷體" w:cs="Times New Roman"/>
                                <w:sz w:val="20"/>
                              </w:rPr>
                            </w:pPr>
                            <w:r w:rsidRPr="00AC2465">
                              <w:rPr>
                                <w:rFonts w:ascii="標楷體" w:eastAsia="標楷體" w:hAnsi="標楷體" w:cs="Times New Roman" w:hint="eastAsia"/>
                                <w:sz w:val="20"/>
                              </w:rPr>
                              <w:t>財政局</w:t>
                            </w:r>
                          </w:p>
                        </w:tc>
                        <w:tc>
                          <w:tcPr>
                            <w:tcW w:w="3685" w:type="dxa"/>
                            <w:shd w:val="clear" w:color="auto" w:fill="FFF9E7"/>
                            <w:vAlign w:val="center"/>
                          </w:tcPr>
                          <w:p w14:paraId="0529E646" w14:textId="77777777" w:rsidR="005B79EC" w:rsidRPr="00AC2465" w:rsidRDefault="005B79EC" w:rsidP="005B79EC">
                            <w:pPr>
                              <w:overflowPunct w:val="0"/>
                              <w:snapToGrid w:val="0"/>
                              <w:jc w:val="both"/>
                              <w:rPr>
                                <w:rFonts w:ascii="標楷體" w:eastAsia="標楷體" w:hAnsi="標楷體" w:cs="Times New Roman"/>
                                <w:sz w:val="20"/>
                              </w:rPr>
                            </w:pPr>
                            <w:r w:rsidRPr="00AC2465">
                              <w:rPr>
                                <w:rFonts w:ascii="標楷體" w:eastAsia="標楷體" w:hAnsi="標楷體" w:cs="Times New Roman" w:hint="eastAsia"/>
                                <w:sz w:val="20"/>
                              </w:rPr>
                              <w:t>靈活財務調度，降低桃園市債務利息負擔。</w:t>
                            </w:r>
                          </w:p>
                        </w:tc>
                        <w:tc>
                          <w:tcPr>
                            <w:tcW w:w="681" w:type="dxa"/>
                            <w:shd w:val="clear" w:color="auto" w:fill="FFF9E7"/>
                            <w:vAlign w:val="center"/>
                          </w:tcPr>
                          <w:p w14:paraId="3373C2F4" w14:textId="77777777" w:rsidR="005B79EC" w:rsidRPr="00AC2465" w:rsidRDefault="005B79EC" w:rsidP="005B79EC">
                            <w:pPr>
                              <w:overflowPunct w:val="0"/>
                              <w:snapToGrid w:val="0"/>
                              <w:jc w:val="right"/>
                              <w:rPr>
                                <w:rFonts w:ascii="標楷體" w:eastAsia="標楷體" w:hAnsi="標楷體" w:cs="Times New Roman"/>
                                <w:sz w:val="20"/>
                              </w:rPr>
                            </w:pPr>
                            <w:r w:rsidRPr="00AC2465">
                              <w:rPr>
                                <w:rFonts w:ascii="標楷體" w:eastAsia="標楷體" w:hAnsi="標楷體" w:cs="Times New Roman"/>
                                <w:sz w:val="20"/>
                              </w:rPr>
                              <w:t>27.75</w:t>
                            </w:r>
                          </w:p>
                        </w:tc>
                      </w:tr>
                      <w:tr w:rsidR="005B79EC" w:rsidRPr="00AC2465" w14:paraId="5D3E989F" w14:textId="77777777" w:rsidTr="00366D4C">
                        <w:trPr>
                          <w:trHeight w:val="20"/>
                        </w:trPr>
                        <w:tc>
                          <w:tcPr>
                            <w:tcW w:w="1077" w:type="dxa"/>
                            <w:tcBorders>
                              <w:bottom w:val="single" w:sz="4" w:space="0" w:color="auto"/>
                            </w:tcBorders>
                            <w:shd w:val="clear" w:color="auto" w:fill="FFF2CC" w:themeFill="accent4" w:themeFillTint="33"/>
                            <w:vAlign w:val="center"/>
                          </w:tcPr>
                          <w:p w14:paraId="69990F20" w14:textId="77777777" w:rsidR="005B79EC" w:rsidRPr="00AC2465" w:rsidRDefault="005B79EC" w:rsidP="005B79EC">
                            <w:pPr>
                              <w:overflowPunct w:val="0"/>
                              <w:snapToGrid w:val="0"/>
                              <w:jc w:val="both"/>
                              <w:rPr>
                                <w:rFonts w:ascii="標楷體" w:eastAsia="標楷體" w:hAnsi="標楷體" w:cs="Times New Roman"/>
                                <w:sz w:val="20"/>
                              </w:rPr>
                            </w:pPr>
                            <w:r w:rsidRPr="00AC2465">
                              <w:rPr>
                                <w:rFonts w:ascii="標楷體" w:eastAsia="標楷體" w:hAnsi="標楷體" w:cs="Times New Roman" w:hint="eastAsia"/>
                                <w:sz w:val="20"/>
                              </w:rPr>
                              <w:t>資訊科技局</w:t>
                            </w:r>
                          </w:p>
                        </w:tc>
                        <w:tc>
                          <w:tcPr>
                            <w:tcW w:w="3685" w:type="dxa"/>
                            <w:tcBorders>
                              <w:bottom w:val="single" w:sz="4" w:space="0" w:color="auto"/>
                            </w:tcBorders>
                            <w:shd w:val="clear" w:color="auto" w:fill="FFF9E7"/>
                            <w:vAlign w:val="center"/>
                          </w:tcPr>
                          <w:p w14:paraId="2FE62128" w14:textId="77777777" w:rsidR="005B79EC" w:rsidRPr="00AC2465" w:rsidRDefault="005B79EC" w:rsidP="005B79EC">
                            <w:pPr>
                              <w:overflowPunct w:val="0"/>
                              <w:snapToGrid w:val="0"/>
                              <w:jc w:val="both"/>
                              <w:rPr>
                                <w:rFonts w:ascii="標楷體" w:eastAsia="標楷體" w:hAnsi="標楷體" w:cs="Times New Roman"/>
                                <w:sz w:val="20"/>
                              </w:rPr>
                            </w:pPr>
                            <w:r w:rsidRPr="00AC2465">
                              <w:rPr>
                                <w:rFonts w:ascii="標楷體" w:eastAsia="標楷體" w:hAnsi="標楷體" w:cs="Times New Roman" w:hint="eastAsia"/>
                                <w:sz w:val="20"/>
                              </w:rPr>
                              <w:t>衡酌</w:t>
                            </w:r>
                            <w:r w:rsidRPr="00AC2465">
                              <w:rPr>
                                <w:rFonts w:ascii="標楷體" w:eastAsia="標楷體" w:hAnsi="標楷體" w:cs="Times New Roman"/>
                                <w:sz w:val="20"/>
                              </w:rPr>
                              <w:t>免費WIFI</w:t>
                            </w:r>
                            <w:r w:rsidRPr="00AC2465">
                              <w:rPr>
                                <w:rFonts w:ascii="標楷體" w:eastAsia="標楷體" w:hAnsi="標楷體" w:cs="Times New Roman" w:hint="eastAsia"/>
                                <w:sz w:val="20"/>
                              </w:rPr>
                              <w:t>熱點</w:t>
                            </w:r>
                            <w:r w:rsidRPr="00AC2465">
                              <w:rPr>
                                <w:rFonts w:ascii="標楷體" w:eastAsia="標楷體" w:hAnsi="標楷體" w:cs="Times New Roman"/>
                                <w:sz w:val="20"/>
                              </w:rPr>
                              <w:t>續辦之必要性</w:t>
                            </w:r>
                            <w:r w:rsidRPr="00AC2465">
                              <w:rPr>
                                <w:rFonts w:ascii="標楷體" w:eastAsia="標楷體" w:hAnsi="標楷體" w:cs="Times New Roman" w:hint="eastAsia"/>
                                <w:sz w:val="20"/>
                              </w:rPr>
                              <w:t>。</w:t>
                            </w:r>
                          </w:p>
                        </w:tc>
                        <w:tc>
                          <w:tcPr>
                            <w:tcW w:w="681" w:type="dxa"/>
                            <w:tcBorders>
                              <w:bottom w:val="single" w:sz="4" w:space="0" w:color="auto"/>
                            </w:tcBorders>
                            <w:shd w:val="clear" w:color="auto" w:fill="FFF9E7"/>
                            <w:vAlign w:val="center"/>
                          </w:tcPr>
                          <w:p w14:paraId="2A92CFE7" w14:textId="77777777" w:rsidR="005B79EC" w:rsidRPr="00AC2465" w:rsidRDefault="005B79EC" w:rsidP="005B79EC">
                            <w:pPr>
                              <w:overflowPunct w:val="0"/>
                              <w:snapToGrid w:val="0"/>
                              <w:jc w:val="right"/>
                              <w:rPr>
                                <w:rFonts w:ascii="標楷體" w:eastAsia="標楷體" w:hAnsi="標楷體" w:cs="Times New Roman"/>
                                <w:sz w:val="20"/>
                              </w:rPr>
                            </w:pPr>
                            <w:r w:rsidRPr="00AC2465">
                              <w:rPr>
                                <w:rFonts w:ascii="標楷體" w:eastAsia="標楷體" w:hAnsi="標楷體" w:cs="Times New Roman"/>
                                <w:sz w:val="20"/>
                              </w:rPr>
                              <w:t>32.87</w:t>
                            </w:r>
                          </w:p>
                        </w:tc>
                      </w:tr>
                      <w:tr w:rsidR="005B79EC" w:rsidRPr="00AC2465" w14:paraId="55905052" w14:textId="77777777" w:rsidTr="00366D4C">
                        <w:trPr>
                          <w:trHeight w:val="20"/>
                        </w:trPr>
                        <w:tc>
                          <w:tcPr>
                            <w:tcW w:w="5443" w:type="dxa"/>
                            <w:gridSpan w:val="3"/>
                            <w:tcBorders>
                              <w:top w:val="single" w:sz="4" w:space="0" w:color="auto"/>
                              <w:left w:val="nil"/>
                              <w:bottom w:val="nil"/>
                              <w:right w:val="nil"/>
                            </w:tcBorders>
                            <w:shd w:val="clear" w:color="auto" w:fill="auto"/>
                            <w:vAlign w:val="center"/>
                          </w:tcPr>
                          <w:p w14:paraId="45720572" w14:textId="77777777" w:rsidR="005B79EC" w:rsidRPr="00AC2465" w:rsidRDefault="005B79EC" w:rsidP="005B79EC">
                            <w:pPr>
                              <w:snapToGrid w:val="0"/>
                              <w:jc w:val="both"/>
                              <w:rPr>
                                <w:rFonts w:ascii="標楷體" w:eastAsia="標楷體" w:hAnsi="標楷體"/>
                                <w:sz w:val="18"/>
                              </w:rPr>
                            </w:pPr>
                            <w:proofErr w:type="gramStart"/>
                            <w:r w:rsidRPr="00AC2465">
                              <w:rPr>
                                <w:rFonts w:ascii="標楷體" w:eastAsia="標楷體" w:hAnsi="標楷體" w:hint="eastAsia"/>
                                <w:sz w:val="18"/>
                              </w:rPr>
                              <w:t>註</w:t>
                            </w:r>
                            <w:proofErr w:type="gramEnd"/>
                            <w:r w:rsidRPr="00AC2465">
                              <w:rPr>
                                <w:rFonts w:ascii="標楷體" w:eastAsia="標楷體" w:hAnsi="標楷體"/>
                                <w:sz w:val="18"/>
                              </w:rPr>
                              <w:t>：</w:t>
                            </w:r>
                            <w:r w:rsidRPr="00AC2465">
                              <w:rPr>
                                <w:rFonts w:ascii="標楷體" w:eastAsia="標楷體" w:hAnsi="標楷體" w:hint="eastAsia"/>
                                <w:spacing w:val="-2"/>
                                <w:sz w:val="18"/>
                              </w:rPr>
                              <w:t>1</w:t>
                            </w:r>
                            <w:r w:rsidRPr="00AC2465">
                              <w:rPr>
                                <w:rFonts w:ascii="標楷體" w:eastAsia="標楷體" w:hAnsi="標楷體"/>
                                <w:spacing w:val="-2"/>
                                <w:sz w:val="18"/>
                              </w:rPr>
                              <w:t>.</w:t>
                            </w:r>
                            <w:r w:rsidRPr="00AC2465">
                              <w:rPr>
                                <w:rFonts w:ascii="標楷體" w:eastAsia="標楷體" w:hAnsi="標楷體" w:hint="eastAsia"/>
                                <w:spacing w:val="-2"/>
                                <w:sz w:val="18"/>
                              </w:rPr>
                              <w:t>節流率</w:t>
                            </w:r>
                            <w:r w:rsidRPr="00AC2465">
                              <w:rPr>
                                <w:rFonts w:ascii="標楷體" w:eastAsia="標楷體" w:hAnsi="標楷體"/>
                                <w:spacing w:val="-2"/>
                                <w:sz w:val="18"/>
                              </w:rPr>
                              <w:t>=</w:t>
                            </w:r>
                            <w:r w:rsidRPr="00AC2465">
                              <w:rPr>
                                <w:rFonts w:ascii="標楷體" w:eastAsia="標楷體" w:hAnsi="標楷體" w:hint="eastAsia"/>
                                <w:spacing w:val="-2"/>
                                <w:sz w:val="18"/>
                              </w:rPr>
                              <w:t>實際節流金額÷計畫預算數×100；</w:t>
                            </w:r>
                            <w:r w:rsidRPr="00AC2465">
                              <w:rPr>
                                <w:rFonts w:ascii="標楷體" w:eastAsia="標楷體" w:hAnsi="標楷體"/>
                                <w:spacing w:val="-2"/>
                                <w:sz w:val="18"/>
                              </w:rPr>
                              <w:t>平均節流率為</w:t>
                            </w:r>
                            <w:r w:rsidRPr="00AC2465">
                              <w:rPr>
                                <w:rFonts w:ascii="標楷體" w:eastAsia="標楷體" w:hAnsi="標楷體" w:hint="eastAsia"/>
                                <w:spacing w:val="-2"/>
                                <w:sz w:val="18"/>
                              </w:rPr>
                              <w:t>2</w:t>
                            </w:r>
                            <w:r w:rsidRPr="00AC2465">
                              <w:rPr>
                                <w:rFonts w:ascii="標楷體" w:eastAsia="標楷體" w:hAnsi="標楷體"/>
                                <w:spacing w:val="-2"/>
                                <w:sz w:val="18"/>
                              </w:rPr>
                              <w:t>6.18</w:t>
                            </w:r>
                            <w:r w:rsidRPr="00AC2465">
                              <w:rPr>
                                <w:rFonts w:ascii="標楷體" w:eastAsia="標楷體" w:hAnsi="標楷體" w:hint="eastAsia"/>
                                <w:spacing w:val="-2"/>
                                <w:sz w:val="18"/>
                              </w:rPr>
                              <w:t>％。</w:t>
                            </w:r>
                          </w:p>
                          <w:p w14:paraId="4247BFA7" w14:textId="77777777" w:rsidR="005B79EC" w:rsidRPr="00AC2465" w:rsidRDefault="005B79EC" w:rsidP="005B79EC">
                            <w:pPr>
                              <w:overflowPunct w:val="0"/>
                              <w:snapToGrid w:val="0"/>
                              <w:ind w:leftChars="120" w:left="288"/>
                              <w:rPr>
                                <w:rFonts w:ascii="標楷體" w:eastAsia="標楷體" w:hAnsi="標楷體" w:cs="Times New Roman"/>
                                <w:sz w:val="20"/>
                              </w:rPr>
                            </w:pPr>
                            <w:r w:rsidRPr="00AC2465">
                              <w:rPr>
                                <w:rFonts w:ascii="標楷體" w:eastAsia="標楷體" w:hAnsi="標楷體" w:hint="eastAsia"/>
                                <w:sz w:val="18"/>
                              </w:rPr>
                              <w:t>2</w:t>
                            </w:r>
                            <w:r w:rsidRPr="00AC2465">
                              <w:rPr>
                                <w:rFonts w:ascii="標楷體" w:eastAsia="標楷體" w:hAnsi="標楷體"/>
                                <w:sz w:val="18"/>
                              </w:rPr>
                              <w:t>.</w:t>
                            </w:r>
                            <w:r w:rsidRPr="00AC2465">
                              <w:rPr>
                                <w:rFonts w:ascii="標楷體" w:eastAsia="標楷體" w:hAnsi="標楷體" w:hint="eastAsia"/>
                                <w:sz w:val="18"/>
                              </w:rPr>
                              <w:t>資料來源：整理自主計處提供資料。</w:t>
                            </w:r>
                          </w:p>
                        </w:tc>
                      </w:tr>
                    </w:tbl>
                    <w:p w14:paraId="6E25BC0A" w14:textId="27AA5A6A" w:rsidR="005B79EC" w:rsidRPr="005B79EC" w:rsidRDefault="005B79EC"/>
                  </w:txbxContent>
                </v:textbox>
                <w10:wrap type="square" anchorx="margin" anchory="margin"/>
              </v:shape>
            </w:pict>
          </mc:Fallback>
        </mc:AlternateContent>
      </w:r>
      <w:r w:rsidR="008E247A" w:rsidRPr="005B79EC">
        <w:rPr>
          <w:rFonts w:ascii="標楷體" w:eastAsia="標楷體" w:hAnsi="標楷體" w:hint="eastAsia"/>
          <w:color w:val="000000" w:themeColor="text1"/>
          <w:spacing w:val="-2"/>
          <w:sz w:val="28"/>
        </w:rPr>
        <w:t>節流金額計算節流率作為評核基準，具</w:t>
      </w:r>
      <w:proofErr w:type="gramStart"/>
      <w:r w:rsidR="008E247A" w:rsidRPr="005B79EC">
        <w:rPr>
          <w:rFonts w:ascii="標楷體" w:eastAsia="標楷體" w:hAnsi="標楷體" w:hint="eastAsia"/>
          <w:color w:val="000000" w:themeColor="text1"/>
          <w:spacing w:val="-2"/>
          <w:sz w:val="28"/>
        </w:rPr>
        <w:t>撙</w:t>
      </w:r>
      <w:proofErr w:type="gramEnd"/>
      <w:r w:rsidR="008E247A" w:rsidRPr="005B79EC">
        <w:rPr>
          <w:rFonts w:ascii="標楷體" w:eastAsia="標楷體" w:hAnsi="標楷體" w:hint="eastAsia"/>
          <w:color w:val="000000" w:themeColor="text1"/>
          <w:spacing w:val="-2"/>
          <w:sz w:val="28"/>
        </w:rPr>
        <w:t>節計畫成本之效果。查</w:t>
      </w:r>
      <w:proofErr w:type="gramStart"/>
      <w:r w:rsidR="008E247A" w:rsidRPr="005B79EC">
        <w:rPr>
          <w:rFonts w:ascii="標楷體" w:eastAsia="標楷體" w:hAnsi="標楷體" w:hint="eastAsia"/>
          <w:color w:val="000000" w:themeColor="text1"/>
          <w:spacing w:val="-2"/>
          <w:sz w:val="28"/>
        </w:rPr>
        <w:t>111</w:t>
      </w:r>
      <w:proofErr w:type="gramEnd"/>
      <w:r w:rsidR="008E247A" w:rsidRPr="005B79EC">
        <w:rPr>
          <w:rFonts w:ascii="標楷體" w:eastAsia="標楷體" w:hAnsi="標楷體" w:hint="eastAsia"/>
          <w:color w:val="000000" w:themeColor="text1"/>
          <w:spacing w:val="-2"/>
          <w:sz w:val="28"/>
        </w:rPr>
        <w:t>年度其他節流措施之提案僅5案，平均節流成效達</w:t>
      </w:r>
      <w:proofErr w:type="gramStart"/>
      <w:r w:rsidR="008E247A" w:rsidRPr="005B79EC">
        <w:rPr>
          <w:rFonts w:ascii="標楷體" w:eastAsia="標楷體" w:hAnsi="標楷體" w:hint="eastAsia"/>
          <w:color w:val="000000" w:themeColor="text1"/>
          <w:spacing w:val="-2"/>
          <w:sz w:val="28"/>
        </w:rPr>
        <w:t>2成</w:t>
      </w:r>
      <w:proofErr w:type="gramEnd"/>
      <w:r w:rsidR="008E247A" w:rsidRPr="005B79EC">
        <w:rPr>
          <w:rFonts w:ascii="標楷體" w:eastAsia="標楷體" w:hAnsi="標楷體" w:hint="eastAsia"/>
          <w:color w:val="000000" w:themeColor="text1"/>
          <w:spacing w:val="-2"/>
          <w:sz w:val="28"/>
        </w:rPr>
        <w:t>以上（表4），節約成效頗佳，惟市政府計有86個機關單位（未含市議會），僅4個機關單位就節流措施提案，</w:t>
      </w:r>
      <w:r w:rsidR="008E247A" w:rsidRPr="006859BC">
        <w:rPr>
          <w:rFonts w:ascii="標楷體" w:eastAsia="標楷體" w:hAnsi="標楷體" w:hint="eastAsia"/>
          <w:color w:val="000000" w:themeColor="text1"/>
          <w:spacing w:val="-6"/>
          <w:sz w:val="28"/>
        </w:rPr>
        <w:t>約4.65</w:t>
      </w:r>
      <w:r w:rsidR="008E247A" w:rsidRPr="006859BC">
        <w:rPr>
          <w:rFonts w:ascii="新細明體" w:eastAsia="新細明體" w:hAnsi="新細明體" w:hint="eastAsia"/>
          <w:color w:val="000000" w:themeColor="text1"/>
          <w:spacing w:val="-6"/>
          <w:sz w:val="28"/>
        </w:rPr>
        <w:t>％</w:t>
      </w:r>
      <w:r w:rsidR="008E247A" w:rsidRPr="005B79EC">
        <w:rPr>
          <w:rFonts w:ascii="新細明體" w:eastAsia="新細明體" w:hAnsi="新細明體" w:hint="eastAsia"/>
          <w:color w:val="000000" w:themeColor="text1"/>
          <w:spacing w:val="-2"/>
          <w:sz w:val="28"/>
        </w:rPr>
        <w:t>，</w:t>
      </w:r>
      <w:r w:rsidR="008E247A" w:rsidRPr="005B79EC">
        <w:rPr>
          <w:rFonts w:ascii="標楷體" w:eastAsia="標楷體" w:hAnsi="標楷體" w:hint="eastAsia"/>
          <w:color w:val="000000" w:themeColor="text1"/>
          <w:spacing w:val="-2"/>
          <w:sz w:val="28"/>
        </w:rPr>
        <w:t>顯示各機關節流措施提案情形仍待積極，以落實推動預算執行節約，達改善財政狀況之效果。</w:t>
      </w:r>
    </w:p>
    <w:p w14:paraId="66847400" w14:textId="44FDDB3D" w:rsidR="008E247A" w:rsidRPr="004F4679" w:rsidRDefault="008E247A" w:rsidP="005309CE">
      <w:pPr>
        <w:overflowPunct w:val="0"/>
        <w:snapToGrid w:val="0"/>
        <w:spacing w:beforeLines="20" w:before="72" w:line="460" w:lineRule="exact"/>
        <w:ind w:firstLineChars="200" w:firstLine="641"/>
        <w:jc w:val="both"/>
        <w:rPr>
          <w:rFonts w:ascii="標楷體" w:eastAsia="標楷體" w:hAnsi="標楷體"/>
          <w:b/>
          <w:color w:val="000000" w:themeColor="text1"/>
          <w:sz w:val="32"/>
        </w:rPr>
      </w:pPr>
      <w:r w:rsidRPr="004F4679">
        <w:rPr>
          <w:rFonts w:ascii="標楷體" w:eastAsia="標楷體" w:hAnsi="標楷體" w:hint="eastAsia"/>
          <w:b/>
          <w:color w:val="000000" w:themeColor="text1"/>
          <w:sz w:val="32"/>
        </w:rPr>
        <w:t>2.計畫執行成果</w:t>
      </w:r>
    </w:p>
    <w:p w14:paraId="02631F90" w14:textId="7D1B6BDD" w:rsidR="008E247A" w:rsidRPr="00B81568" w:rsidRDefault="008E247A" w:rsidP="00F662BE">
      <w:pPr>
        <w:overflowPunct w:val="0"/>
        <w:snapToGrid w:val="0"/>
        <w:spacing w:line="460" w:lineRule="exact"/>
        <w:ind w:firstLineChars="200" w:firstLine="560"/>
        <w:jc w:val="both"/>
        <w:rPr>
          <w:rFonts w:ascii="標楷體" w:eastAsia="標楷體" w:hAnsi="標楷體"/>
          <w:sz w:val="28"/>
        </w:rPr>
      </w:pPr>
      <w:r w:rsidRPr="00CB7E70">
        <w:rPr>
          <w:rFonts w:ascii="標楷體" w:eastAsia="標楷體" w:hAnsi="標楷體" w:hint="eastAsia"/>
          <w:sz w:val="28"/>
        </w:rPr>
        <w:t>依據市政府</w:t>
      </w:r>
      <w:proofErr w:type="gramStart"/>
      <w:r w:rsidRPr="00CB7E70">
        <w:rPr>
          <w:rFonts w:ascii="標楷體" w:eastAsia="標楷體" w:hAnsi="標楷體" w:hint="eastAsia"/>
          <w:sz w:val="28"/>
        </w:rPr>
        <w:t>11</w:t>
      </w:r>
      <w:r>
        <w:rPr>
          <w:rFonts w:ascii="標楷體" w:eastAsia="標楷體" w:hAnsi="標楷體" w:hint="eastAsia"/>
          <w:sz w:val="28"/>
        </w:rPr>
        <w:t>1</w:t>
      </w:r>
      <w:proofErr w:type="gramEnd"/>
      <w:r w:rsidRPr="00CB7E70">
        <w:rPr>
          <w:rFonts w:ascii="標楷體" w:eastAsia="標楷體" w:hAnsi="標楷體" w:hint="eastAsia"/>
          <w:sz w:val="28"/>
        </w:rPr>
        <w:t>年度</w:t>
      </w:r>
      <w:r>
        <w:rPr>
          <w:rFonts w:ascii="標楷體" w:eastAsia="標楷體" w:hAnsi="標楷體" w:hint="eastAsia"/>
          <w:sz w:val="28"/>
        </w:rPr>
        <w:t>開源節流計畫執行結果，於開源部分，依</w:t>
      </w:r>
      <w:r w:rsidRPr="00CB7E70">
        <w:rPr>
          <w:rFonts w:ascii="標楷體" w:eastAsia="標楷體" w:hAnsi="標楷體" w:hint="eastAsia"/>
          <w:sz w:val="28"/>
        </w:rPr>
        <w:t>開源</w:t>
      </w:r>
      <w:r>
        <w:rPr>
          <w:rFonts w:ascii="標楷體" w:eastAsia="標楷體" w:hAnsi="標楷體" w:hint="eastAsia"/>
          <w:sz w:val="28"/>
        </w:rPr>
        <w:t>實施方案</w:t>
      </w:r>
      <w:r w:rsidRPr="00CB7E70">
        <w:rPr>
          <w:rFonts w:ascii="標楷體" w:eastAsia="標楷體" w:hAnsi="標楷體" w:hint="eastAsia"/>
          <w:sz w:val="28"/>
        </w:rPr>
        <w:t>執行成效</w:t>
      </w:r>
      <w:r>
        <w:rPr>
          <w:rFonts w:ascii="標楷體" w:eastAsia="標楷體" w:hAnsi="標楷體" w:hint="eastAsia"/>
          <w:sz w:val="28"/>
        </w:rPr>
        <w:t>報告略</w:t>
      </w:r>
      <w:proofErr w:type="gramStart"/>
      <w:r>
        <w:rPr>
          <w:rFonts w:ascii="標楷體" w:eastAsia="標楷體" w:hAnsi="標楷體" w:hint="eastAsia"/>
          <w:sz w:val="28"/>
        </w:rPr>
        <w:t>以</w:t>
      </w:r>
      <w:proofErr w:type="gramEnd"/>
      <w:r w:rsidRPr="00CB7E70">
        <w:rPr>
          <w:rFonts w:ascii="標楷體" w:eastAsia="標楷體" w:hAnsi="標楷體" w:hint="eastAsia"/>
          <w:sz w:val="28"/>
        </w:rPr>
        <w:t>，</w:t>
      </w:r>
      <w:r>
        <w:rPr>
          <w:rFonts w:ascii="標楷體" w:eastAsia="標楷體" w:hAnsi="標楷體" w:hint="eastAsia"/>
          <w:sz w:val="28"/>
        </w:rPr>
        <w:t>各機關提報開源計畫預期效益</w:t>
      </w:r>
      <w:r w:rsidRPr="00CE2E49">
        <w:rPr>
          <w:rFonts w:ascii="標楷體" w:eastAsia="標楷體" w:hAnsi="標楷體" w:hint="eastAsia"/>
          <w:sz w:val="28"/>
        </w:rPr>
        <w:t>為</w:t>
      </w:r>
      <w:r>
        <w:rPr>
          <w:rFonts w:ascii="標楷體" w:eastAsia="標楷體" w:hAnsi="標楷體" w:hint="eastAsia"/>
          <w:sz w:val="28"/>
        </w:rPr>
        <w:t>143</w:t>
      </w:r>
      <w:r w:rsidRPr="00CE2E49">
        <w:rPr>
          <w:rFonts w:ascii="標楷體" w:eastAsia="標楷體" w:hAnsi="標楷體" w:hint="eastAsia"/>
          <w:sz w:val="28"/>
        </w:rPr>
        <w:t>億</w:t>
      </w:r>
      <w:r>
        <w:rPr>
          <w:rFonts w:ascii="標楷體" w:eastAsia="標楷體" w:hAnsi="標楷體" w:hint="eastAsia"/>
          <w:sz w:val="28"/>
        </w:rPr>
        <w:t>餘</w:t>
      </w:r>
      <w:r w:rsidRPr="00CE2E49">
        <w:rPr>
          <w:rFonts w:ascii="標楷體" w:eastAsia="標楷體" w:hAnsi="標楷體" w:hint="eastAsia"/>
          <w:sz w:val="28"/>
        </w:rPr>
        <w:t>元，實際效益為</w:t>
      </w:r>
      <w:r>
        <w:rPr>
          <w:rFonts w:ascii="標楷體" w:eastAsia="標楷體" w:hAnsi="標楷體" w:hint="eastAsia"/>
          <w:sz w:val="28"/>
        </w:rPr>
        <w:t>219</w:t>
      </w:r>
      <w:r w:rsidRPr="00CE2E49">
        <w:rPr>
          <w:rFonts w:ascii="標楷體" w:eastAsia="標楷體" w:hAnsi="標楷體" w:hint="eastAsia"/>
          <w:sz w:val="28"/>
        </w:rPr>
        <w:t>億</w:t>
      </w:r>
      <w:r>
        <w:rPr>
          <w:rFonts w:ascii="標楷體" w:eastAsia="標楷體" w:hAnsi="標楷體" w:hint="eastAsia"/>
          <w:sz w:val="28"/>
        </w:rPr>
        <w:t>餘元；於節流執行成效部分，各機關提報之其他節流計畫</w:t>
      </w:r>
      <w:r w:rsidRPr="009C664C">
        <w:rPr>
          <w:rFonts w:ascii="標楷體" w:eastAsia="標楷體" w:hAnsi="標楷體" w:hint="eastAsia"/>
          <w:sz w:val="28"/>
        </w:rPr>
        <w:t>，實際</w:t>
      </w:r>
      <w:r>
        <w:rPr>
          <w:rFonts w:ascii="標楷體" w:eastAsia="標楷體" w:hAnsi="標楷體" w:hint="eastAsia"/>
          <w:sz w:val="28"/>
        </w:rPr>
        <w:t>效益為1億餘</w:t>
      </w:r>
      <w:r w:rsidRPr="009C664C">
        <w:rPr>
          <w:rFonts w:ascii="標楷體" w:eastAsia="標楷體" w:hAnsi="標楷體" w:hint="eastAsia"/>
          <w:sz w:val="28"/>
        </w:rPr>
        <w:t>元</w:t>
      </w:r>
      <w:r>
        <w:rPr>
          <w:rFonts w:ascii="標楷體" w:eastAsia="標楷體" w:hAnsi="標楷體" w:hint="eastAsia"/>
          <w:sz w:val="28"/>
        </w:rPr>
        <w:t>。另各機關年度執行結果依開源節流獎勵要點，分別由財政局及</w:t>
      </w:r>
      <w:r w:rsidRPr="00930300">
        <w:rPr>
          <w:rFonts w:ascii="標楷體" w:eastAsia="標楷體" w:hAnsi="標楷體" w:hint="eastAsia"/>
          <w:sz w:val="28"/>
        </w:rPr>
        <w:t>主計處依各該實施項目據以</w:t>
      </w:r>
      <w:proofErr w:type="gramStart"/>
      <w:r>
        <w:rPr>
          <w:rFonts w:ascii="標楷體" w:eastAsia="標楷體" w:hAnsi="標楷體" w:hint="eastAsia"/>
          <w:sz w:val="28"/>
        </w:rPr>
        <w:t>評核</w:t>
      </w:r>
      <w:r w:rsidRPr="00930300">
        <w:rPr>
          <w:rFonts w:ascii="標楷體" w:eastAsia="標楷體" w:hAnsi="標楷體" w:hint="eastAsia"/>
          <w:sz w:val="28"/>
        </w:rPr>
        <w:t>以提報</w:t>
      </w:r>
      <w:proofErr w:type="gramEnd"/>
      <w:r w:rsidRPr="00930300">
        <w:rPr>
          <w:rFonts w:ascii="標楷體" w:eastAsia="標楷體" w:hAnsi="標楷體" w:hint="eastAsia"/>
          <w:sz w:val="28"/>
        </w:rPr>
        <w:t>獎懲</w:t>
      </w:r>
      <w:r>
        <w:rPr>
          <w:rFonts w:ascii="標楷體" w:eastAsia="標楷體" w:hAnsi="標楷體" w:hint="eastAsia"/>
          <w:sz w:val="28"/>
        </w:rPr>
        <w:t>，</w:t>
      </w:r>
      <w:r w:rsidRPr="00AD7C36">
        <w:rPr>
          <w:rFonts w:ascii="標楷體" w:eastAsia="標楷體" w:hAnsi="標楷體" w:hint="eastAsia"/>
          <w:sz w:val="28"/>
        </w:rPr>
        <w:t>開源實施方案各機關實施成效獲評獎勵者有2</w:t>
      </w:r>
      <w:r>
        <w:rPr>
          <w:rFonts w:ascii="標楷體" w:eastAsia="標楷體" w:hAnsi="標楷體" w:hint="eastAsia"/>
          <w:sz w:val="28"/>
        </w:rPr>
        <w:t>5</w:t>
      </w:r>
      <w:r w:rsidRPr="00AD7C36">
        <w:rPr>
          <w:rFonts w:ascii="標楷體" w:eastAsia="標楷體" w:hAnsi="標楷體" w:hint="eastAsia"/>
          <w:sz w:val="28"/>
        </w:rPr>
        <w:t>個機關、無機關</w:t>
      </w:r>
      <w:r>
        <w:rPr>
          <w:rFonts w:ascii="標楷體" w:eastAsia="標楷體" w:hAnsi="標楷體" w:hint="eastAsia"/>
          <w:sz w:val="28"/>
        </w:rPr>
        <w:t>遭</w:t>
      </w:r>
      <w:r w:rsidRPr="00AD7C36">
        <w:rPr>
          <w:rFonts w:ascii="標楷體" w:eastAsia="標楷體" w:hAnsi="標楷體" w:hint="eastAsia"/>
          <w:sz w:val="28"/>
        </w:rPr>
        <w:t>懲處；</w:t>
      </w:r>
      <w:r w:rsidRPr="007B666D">
        <w:rPr>
          <w:rFonts w:ascii="標楷體" w:eastAsia="標楷體" w:hAnsi="標楷體" w:hint="eastAsia"/>
          <w:sz w:val="28"/>
        </w:rPr>
        <w:t>節流項目各機關實施成效，獲評獎勵者有5個機關、</w:t>
      </w:r>
      <w:r>
        <w:rPr>
          <w:rFonts w:ascii="標楷體" w:eastAsia="標楷體" w:hAnsi="標楷體" w:hint="eastAsia"/>
          <w:sz w:val="28"/>
        </w:rPr>
        <w:t>無機關遭</w:t>
      </w:r>
      <w:r w:rsidRPr="0085553E">
        <w:rPr>
          <w:rFonts w:ascii="標楷體" w:eastAsia="標楷體" w:hAnsi="標楷體" w:hint="eastAsia"/>
          <w:sz w:val="28"/>
        </w:rPr>
        <w:t>懲處</w:t>
      </w:r>
      <w:r>
        <w:rPr>
          <w:rFonts w:ascii="標楷體" w:eastAsia="標楷體" w:hAnsi="標楷體" w:hint="eastAsia"/>
          <w:sz w:val="28"/>
        </w:rPr>
        <w:t>，惟</w:t>
      </w:r>
      <w:r w:rsidRPr="005659A9">
        <w:rPr>
          <w:rFonts w:ascii="標楷體" w:eastAsia="標楷體" w:hAnsi="標楷體" w:hint="eastAsia"/>
          <w:sz w:val="28"/>
        </w:rPr>
        <w:t>自升</w:t>
      </w:r>
      <w:r>
        <w:rPr>
          <w:rFonts w:ascii="標楷體" w:eastAsia="標楷體" w:hAnsi="標楷體" w:hint="eastAsia"/>
          <w:sz w:val="28"/>
        </w:rPr>
        <w:t>格為直轄市後，市政府積極</w:t>
      </w:r>
      <w:r w:rsidRPr="00A01418">
        <w:rPr>
          <w:rFonts w:ascii="標楷體" w:eastAsia="標楷體" w:hAnsi="標楷體" w:hint="eastAsia"/>
          <w:sz w:val="28"/>
        </w:rPr>
        <w:t>致力於城市建設，提供更多元化之公共服務</w:t>
      </w:r>
      <w:r>
        <w:rPr>
          <w:rFonts w:ascii="標楷體" w:eastAsia="標楷體" w:hAnsi="標楷體" w:hint="eastAsia"/>
          <w:sz w:val="28"/>
        </w:rPr>
        <w:t>，人力及資金需求逐年增長</w:t>
      </w:r>
      <w:r w:rsidRPr="005659A9">
        <w:rPr>
          <w:rFonts w:ascii="標楷體" w:eastAsia="標楷體" w:hAnsi="標楷體" w:hint="eastAsia"/>
          <w:sz w:val="28"/>
        </w:rPr>
        <w:t>，</w:t>
      </w:r>
      <w:r>
        <w:rPr>
          <w:rFonts w:ascii="標楷體" w:eastAsia="標楷體" w:hAnsi="標楷體" w:hint="eastAsia"/>
          <w:sz w:val="28"/>
        </w:rPr>
        <w:t>致市政府財政狀況、</w:t>
      </w:r>
      <w:r w:rsidRPr="005659A9">
        <w:rPr>
          <w:rFonts w:ascii="標楷體" w:eastAsia="標楷體" w:hAnsi="標楷體" w:hint="eastAsia"/>
          <w:sz w:val="28"/>
        </w:rPr>
        <w:t>提升財源結構多元化</w:t>
      </w:r>
      <w:r>
        <w:rPr>
          <w:rFonts w:ascii="標楷體" w:eastAsia="標楷體" w:hAnsi="標楷體" w:hint="eastAsia"/>
          <w:sz w:val="28"/>
        </w:rPr>
        <w:t>等議題備受關注，且各機關計畫執行情形，核有歲入財源存有高度不確定性且結構僵化、出售公有土地</w:t>
      </w:r>
      <w:proofErr w:type="gramStart"/>
      <w:r>
        <w:rPr>
          <w:rFonts w:ascii="標楷體" w:eastAsia="標楷體" w:hAnsi="標楷體" w:hint="eastAsia"/>
          <w:sz w:val="28"/>
        </w:rPr>
        <w:t>挹</w:t>
      </w:r>
      <w:proofErr w:type="gramEnd"/>
      <w:r>
        <w:rPr>
          <w:rFonts w:ascii="標楷體" w:eastAsia="標楷體" w:hAnsi="標楷體" w:hint="eastAsia"/>
          <w:sz w:val="28"/>
        </w:rPr>
        <w:t>注歲入財源、</w:t>
      </w:r>
      <w:r w:rsidRPr="00357858">
        <w:rPr>
          <w:rFonts w:ascii="標楷體" w:eastAsia="標楷體" w:hAnsi="標楷體" w:hint="eastAsia"/>
          <w:sz w:val="28"/>
        </w:rPr>
        <w:t>閒置</w:t>
      </w:r>
      <w:r>
        <w:rPr>
          <w:rFonts w:ascii="標楷體" w:eastAsia="標楷體" w:hAnsi="標楷體" w:hint="eastAsia"/>
          <w:sz w:val="28"/>
        </w:rPr>
        <w:t>土地</w:t>
      </w:r>
      <w:r w:rsidRPr="00357858">
        <w:rPr>
          <w:rFonts w:ascii="標楷體" w:eastAsia="標楷體" w:hAnsi="標楷體" w:hint="eastAsia"/>
          <w:sz w:val="28"/>
        </w:rPr>
        <w:t>面積逐年增加</w:t>
      </w:r>
      <w:r>
        <w:rPr>
          <w:rFonts w:ascii="標楷體" w:eastAsia="標楷體" w:hAnsi="標楷體" w:hint="eastAsia"/>
          <w:sz w:val="28"/>
        </w:rPr>
        <w:t>、資產未妥善運用、營業基金營運計畫持續虧損或入不敷出等情事。有鑑於此</w:t>
      </w:r>
      <w:r w:rsidRPr="002B4E45">
        <w:rPr>
          <w:rFonts w:ascii="標楷體" w:eastAsia="標楷體" w:hAnsi="標楷體" w:hint="eastAsia"/>
          <w:sz w:val="28"/>
        </w:rPr>
        <w:t>，對於市政府財務</w:t>
      </w:r>
      <w:r>
        <w:rPr>
          <w:rFonts w:ascii="標楷體" w:eastAsia="標楷體" w:hAnsi="標楷體" w:hint="eastAsia"/>
          <w:sz w:val="28"/>
        </w:rPr>
        <w:t>管理</w:t>
      </w:r>
      <w:r w:rsidRPr="002B4E45">
        <w:rPr>
          <w:rFonts w:ascii="標楷體" w:eastAsia="標楷體" w:hAnsi="標楷體" w:hint="eastAsia"/>
          <w:sz w:val="28"/>
        </w:rPr>
        <w:t>及各項開源節流</w:t>
      </w:r>
      <w:r>
        <w:rPr>
          <w:rFonts w:ascii="標楷體" w:eastAsia="標楷體" w:hAnsi="標楷體" w:hint="eastAsia"/>
          <w:sz w:val="28"/>
        </w:rPr>
        <w:t>計畫實施情形，</w:t>
      </w:r>
      <w:r w:rsidRPr="002B4E45">
        <w:rPr>
          <w:rFonts w:ascii="標楷體" w:eastAsia="標楷體" w:hAnsi="標楷體" w:hint="eastAsia"/>
          <w:sz w:val="28"/>
        </w:rPr>
        <w:t>仍有待持續追蹤</w:t>
      </w:r>
      <w:r>
        <w:rPr>
          <w:rFonts w:ascii="標楷體" w:eastAsia="標楷體" w:hAnsi="標楷體" w:hint="eastAsia"/>
          <w:sz w:val="28"/>
        </w:rPr>
        <w:t>，以維持財政穩定永續發展</w:t>
      </w:r>
      <w:r w:rsidRPr="002B4E45">
        <w:rPr>
          <w:rFonts w:ascii="標楷體" w:eastAsia="標楷體" w:hAnsi="標楷體" w:hint="eastAsia"/>
          <w:sz w:val="28"/>
        </w:rPr>
        <w:t>。</w:t>
      </w:r>
    </w:p>
    <w:p w14:paraId="2FBE7895" w14:textId="5BB301C5" w:rsidR="008E247A" w:rsidRPr="0059069F" w:rsidRDefault="008E247A" w:rsidP="00281CD0">
      <w:pPr>
        <w:overflowPunct w:val="0"/>
        <w:snapToGrid w:val="0"/>
        <w:spacing w:beforeLines="30" w:before="108" w:line="510" w:lineRule="exact"/>
        <w:jc w:val="both"/>
        <w:rPr>
          <w:rFonts w:ascii="標楷體" w:eastAsia="標楷體" w:hAnsi="標楷體"/>
          <w:b/>
          <w:sz w:val="32"/>
        </w:rPr>
      </w:pPr>
      <w:r w:rsidRPr="0059069F">
        <w:rPr>
          <w:rFonts w:ascii="標楷體" w:eastAsia="標楷體" w:hAnsi="標楷體" w:hint="eastAsia"/>
          <w:b/>
          <w:sz w:val="32"/>
        </w:rPr>
        <w:t>（二）審計機關重要審核意見</w:t>
      </w:r>
    </w:p>
    <w:p w14:paraId="3924B87C" w14:textId="77777777" w:rsidR="008E247A" w:rsidRPr="004F411C" w:rsidRDefault="008E247A" w:rsidP="00893BAA">
      <w:pPr>
        <w:overflowPunct w:val="0"/>
        <w:snapToGrid w:val="0"/>
        <w:spacing w:line="510" w:lineRule="exact"/>
        <w:ind w:firstLineChars="200" w:firstLine="560"/>
        <w:jc w:val="both"/>
        <w:rPr>
          <w:rFonts w:ascii="標楷體" w:eastAsia="標楷體" w:hAnsi="標楷體"/>
          <w:sz w:val="28"/>
        </w:rPr>
      </w:pPr>
      <w:r>
        <w:rPr>
          <w:rFonts w:ascii="標楷體" w:eastAsia="標楷體" w:hAnsi="標楷體" w:hint="eastAsia"/>
          <w:sz w:val="28"/>
        </w:rPr>
        <w:t>茲將本處</w:t>
      </w:r>
      <w:proofErr w:type="gramStart"/>
      <w:r>
        <w:rPr>
          <w:rFonts w:ascii="標楷體" w:eastAsia="標楷體" w:hAnsi="標楷體" w:hint="eastAsia"/>
          <w:sz w:val="28"/>
        </w:rPr>
        <w:t>111</w:t>
      </w:r>
      <w:proofErr w:type="gramEnd"/>
      <w:r w:rsidRPr="004F411C">
        <w:rPr>
          <w:rFonts w:ascii="標楷體" w:eastAsia="標楷體" w:hAnsi="標楷體" w:hint="eastAsia"/>
          <w:sz w:val="28"/>
        </w:rPr>
        <w:t>年</w:t>
      </w:r>
      <w:r>
        <w:rPr>
          <w:rFonts w:ascii="標楷體" w:eastAsia="標楷體" w:hAnsi="標楷體" w:hint="eastAsia"/>
          <w:sz w:val="28"/>
        </w:rPr>
        <w:t>度對市政府</w:t>
      </w:r>
      <w:r w:rsidRPr="009875D6">
        <w:rPr>
          <w:rFonts w:ascii="標楷體" w:eastAsia="標楷體" w:hAnsi="標楷體" w:hint="eastAsia"/>
          <w:sz w:val="28"/>
        </w:rPr>
        <w:t>財政狀況</w:t>
      </w:r>
      <w:r>
        <w:rPr>
          <w:rFonts w:ascii="標楷體" w:eastAsia="標楷體" w:hAnsi="標楷體" w:hint="eastAsia"/>
          <w:sz w:val="28"/>
        </w:rPr>
        <w:t>所提重要審核意見，</w:t>
      </w:r>
      <w:proofErr w:type="gramStart"/>
      <w:r w:rsidRPr="004F411C">
        <w:rPr>
          <w:rFonts w:ascii="標楷體" w:eastAsia="標楷體" w:hAnsi="標楷體" w:hint="eastAsia"/>
          <w:sz w:val="28"/>
        </w:rPr>
        <w:t>歸納摘述如次</w:t>
      </w:r>
      <w:proofErr w:type="gramEnd"/>
      <w:r w:rsidRPr="004F411C">
        <w:rPr>
          <w:rFonts w:ascii="標楷體" w:eastAsia="標楷體" w:hAnsi="標楷體" w:hint="eastAsia"/>
          <w:sz w:val="28"/>
        </w:rPr>
        <w:t>：</w:t>
      </w:r>
    </w:p>
    <w:p w14:paraId="50C63B0C" w14:textId="6D4050CD" w:rsidR="008E247A" w:rsidRPr="004F411C" w:rsidRDefault="008E247A" w:rsidP="00B66F65">
      <w:pPr>
        <w:kinsoku w:val="0"/>
        <w:overflowPunct w:val="0"/>
        <w:snapToGrid w:val="0"/>
        <w:spacing w:line="460" w:lineRule="exact"/>
        <w:ind w:firstLineChars="200" w:firstLine="561"/>
        <w:jc w:val="both"/>
        <w:rPr>
          <w:rFonts w:ascii="標楷體" w:eastAsia="標楷體" w:hAnsi="標楷體"/>
          <w:sz w:val="28"/>
        </w:rPr>
      </w:pPr>
      <w:r w:rsidRPr="00C600FB">
        <w:rPr>
          <w:rFonts w:ascii="標楷體" w:eastAsia="標楷體" w:hAnsi="標楷體" w:hint="eastAsia"/>
          <w:b/>
          <w:sz w:val="28"/>
        </w:rPr>
        <w:t>1.</w:t>
      </w:r>
      <w:r w:rsidRPr="009B7ABE">
        <w:rPr>
          <w:rFonts w:ascii="標楷體" w:eastAsia="標楷體" w:hAnsi="標楷體" w:hint="eastAsia"/>
          <w:b/>
          <w:sz w:val="28"/>
        </w:rPr>
        <w:t>國內整體經濟環境波動，歲入財源存有高度之不確定性，現有財源結構呈</w:t>
      </w:r>
      <w:r>
        <w:rPr>
          <w:rFonts w:ascii="標楷體" w:eastAsia="標楷體" w:hAnsi="標楷體" w:hint="eastAsia"/>
          <w:b/>
          <w:sz w:val="28"/>
        </w:rPr>
        <w:t>現僵化現象，因</w:t>
      </w:r>
      <w:r w:rsidRPr="0016422F">
        <w:rPr>
          <w:rFonts w:ascii="標楷體" w:eastAsia="標楷體" w:hAnsi="標楷體" w:hint="eastAsia"/>
          <w:b/>
          <w:sz w:val="28"/>
        </w:rPr>
        <w:t>積極推動各項重大公共建設，及社會福利措施，支出規模愈趨龐鉅，財源籌措需求與日俱增，允宜積極開發新興財源</w:t>
      </w:r>
      <w:r>
        <w:rPr>
          <w:rFonts w:ascii="標楷體" w:eastAsia="標楷體" w:hAnsi="標楷體" w:hint="eastAsia"/>
          <w:b/>
          <w:sz w:val="28"/>
        </w:rPr>
        <w:t>，</w:t>
      </w:r>
      <w:r w:rsidRPr="0016422F">
        <w:rPr>
          <w:rFonts w:ascii="標楷體" w:eastAsia="標楷體" w:hAnsi="標楷體" w:hint="eastAsia"/>
          <w:b/>
          <w:sz w:val="28"/>
        </w:rPr>
        <w:t>增進財政自主程度，</w:t>
      </w:r>
      <w:r>
        <w:rPr>
          <w:rFonts w:ascii="標楷體" w:eastAsia="標楷體" w:hAnsi="標楷體" w:hint="eastAsia"/>
          <w:b/>
          <w:sz w:val="28"/>
        </w:rPr>
        <w:t>並</w:t>
      </w:r>
      <w:r w:rsidRPr="0016422F">
        <w:rPr>
          <w:rFonts w:ascii="標楷體" w:eastAsia="標楷體" w:hAnsi="標楷體" w:hint="eastAsia"/>
          <w:b/>
          <w:sz w:val="28"/>
        </w:rPr>
        <w:t>恪守財政紀律，妥善運用整體預算資源，以降低財政風險：</w:t>
      </w:r>
      <w:r w:rsidRPr="0016422F">
        <w:rPr>
          <w:rFonts w:ascii="標楷體" w:eastAsia="標楷體" w:hAnsi="標楷體" w:hint="eastAsia"/>
          <w:sz w:val="28"/>
        </w:rPr>
        <w:t>綜觀桃園市自改制後104至111年度總決算，經常收支賸餘自</w:t>
      </w:r>
      <w:proofErr w:type="gramStart"/>
      <w:r w:rsidRPr="0016422F">
        <w:rPr>
          <w:rFonts w:ascii="標楷體" w:eastAsia="標楷體" w:hAnsi="標楷體" w:hint="eastAsia"/>
          <w:sz w:val="28"/>
        </w:rPr>
        <w:t>104</w:t>
      </w:r>
      <w:proofErr w:type="gramEnd"/>
      <w:r w:rsidRPr="0016422F">
        <w:rPr>
          <w:rFonts w:ascii="標楷體" w:eastAsia="標楷體" w:hAnsi="標楷體" w:hint="eastAsia"/>
          <w:sz w:val="28"/>
        </w:rPr>
        <w:t>年度之185億餘元，增加至</w:t>
      </w:r>
      <w:proofErr w:type="gramStart"/>
      <w:r w:rsidRPr="0016422F">
        <w:rPr>
          <w:rFonts w:ascii="標楷體" w:eastAsia="標楷體" w:hAnsi="標楷體" w:hint="eastAsia"/>
          <w:sz w:val="28"/>
        </w:rPr>
        <w:t>111</w:t>
      </w:r>
      <w:proofErr w:type="gramEnd"/>
      <w:r w:rsidRPr="0016422F">
        <w:rPr>
          <w:rFonts w:ascii="標楷體" w:eastAsia="標楷體" w:hAnsi="標楷體" w:hint="eastAsia"/>
          <w:sz w:val="28"/>
        </w:rPr>
        <w:t>年度之340億</w:t>
      </w:r>
      <w:r w:rsidRPr="0016422F">
        <w:rPr>
          <w:rFonts w:ascii="標楷體" w:eastAsia="標楷體" w:hAnsi="標楷體" w:hint="eastAsia"/>
          <w:sz w:val="28"/>
        </w:rPr>
        <w:lastRenderedPageBreak/>
        <w:t>餘元，惟為積極推動城市轉型，資本收支短</w:t>
      </w:r>
      <w:proofErr w:type="gramStart"/>
      <w:r w:rsidRPr="0016422F">
        <w:rPr>
          <w:rFonts w:ascii="標楷體" w:eastAsia="標楷體" w:hAnsi="標楷體" w:hint="eastAsia"/>
          <w:sz w:val="28"/>
        </w:rPr>
        <w:t>絀</w:t>
      </w:r>
      <w:proofErr w:type="gramEnd"/>
      <w:r w:rsidRPr="0016422F">
        <w:rPr>
          <w:rFonts w:ascii="標楷體" w:eastAsia="標楷體" w:hAnsi="標楷體" w:hint="eastAsia"/>
          <w:sz w:val="28"/>
        </w:rPr>
        <w:t>情形由</w:t>
      </w:r>
      <w:proofErr w:type="gramStart"/>
      <w:r w:rsidRPr="0016422F">
        <w:rPr>
          <w:rFonts w:ascii="標楷體" w:eastAsia="標楷體" w:hAnsi="標楷體" w:hint="eastAsia"/>
          <w:sz w:val="28"/>
        </w:rPr>
        <w:t>104</w:t>
      </w:r>
      <w:proofErr w:type="gramEnd"/>
      <w:r w:rsidRPr="0016422F">
        <w:rPr>
          <w:rFonts w:ascii="標楷體" w:eastAsia="標楷體" w:hAnsi="標楷體" w:hint="eastAsia"/>
          <w:sz w:val="28"/>
        </w:rPr>
        <w:t>年度之196億餘元，逐漸擴大至</w:t>
      </w:r>
      <w:proofErr w:type="gramStart"/>
      <w:r w:rsidRPr="0016422F">
        <w:rPr>
          <w:rFonts w:ascii="標楷體" w:eastAsia="標楷體" w:hAnsi="標楷體" w:hint="eastAsia"/>
          <w:sz w:val="28"/>
        </w:rPr>
        <w:t>111</w:t>
      </w:r>
      <w:proofErr w:type="gramEnd"/>
      <w:r w:rsidRPr="0016422F">
        <w:rPr>
          <w:rFonts w:ascii="標楷體" w:eastAsia="標楷體" w:hAnsi="標楷體" w:hint="eastAsia"/>
          <w:sz w:val="28"/>
        </w:rPr>
        <w:t>年度之337億餘元，經以經常收支賸餘支應，歲入歲出餘</w:t>
      </w:r>
      <w:proofErr w:type="gramStart"/>
      <w:r w:rsidRPr="0016422F">
        <w:rPr>
          <w:rFonts w:ascii="標楷體" w:eastAsia="標楷體" w:hAnsi="標楷體" w:hint="eastAsia"/>
          <w:sz w:val="28"/>
        </w:rPr>
        <w:t>絀</w:t>
      </w:r>
      <w:proofErr w:type="gramEnd"/>
      <w:r w:rsidRPr="0016422F">
        <w:rPr>
          <w:rFonts w:ascii="標楷體" w:eastAsia="標楷體" w:hAnsi="標楷體" w:hint="eastAsia"/>
          <w:sz w:val="28"/>
        </w:rPr>
        <w:t>情形自104至110年度均年年短</w:t>
      </w:r>
      <w:proofErr w:type="gramStart"/>
      <w:r w:rsidRPr="0016422F">
        <w:rPr>
          <w:rFonts w:ascii="標楷體" w:eastAsia="標楷體" w:hAnsi="標楷體" w:hint="eastAsia"/>
          <w:sz w:val="28"/>
        </w:rPr>
        <w:t>絀</w:t>
      </w:r>
      <w:proofErr w:type="gramEnd"/>
      <w:r w:rsidRPr="0016422F">
        <w:rPr>
          <w:rFonts w:ascii="標楷體" w:eastAsia="標楷體" w:hAnsi="標楷體" w:hint="eastAsia"/>
          <w:sz w:val="28"/>
        </w:rPr>
        <w:t>，及至</w:t>
      </w:r>
      <w:proofErr w:type="gramStart"/>
      <w:r w:rsidRPr="0016422F">
        <w:rPr>
          <w:rFonts w:ascii="標楷體" w:eastAsia="標楷體" w:hAnsi="標楷體" w:hint="eastAsia"/>
          <w:sz w:val="28"/>
        </w:rPr>
        <w:t>111</w:t>
      </w:r>
      <w:proofErr w:type="gramEnd"/>
      <w:r w:rsidRPr="0016422F">
        <w:rPr>
          <w:rFonts w:ascii="標楷體" w:eastAsia="標楷體" w:hAnsi="標楷體" w:hint="eastAsia"/>
          <w:sz w:val="28"/>
        </w:rPr>
        <w:t>年度始轉為賸餘，決算短</w:t>
      </w:r>
      <w:proofErr w:type="gramStart"/>
      <w:r w:rsidRPr="0016422F">
        <w:rPr>
          <w:rFonts w:ascii="標楷體" w:eastAsia="標楷體" w:hAnsi="標楷體" w:hint="eastAsia"/>
          <w:sz w:val="28"/>
        </w:rPr>
        <w:t>絀</w:t>
      </w:r>
      <w:proofErr w:type="gramEnd"/>
      <w:r w:rsidRPr="0016422F">
        <w:rPr>
          <w:rFonts w:ascii="標楷體" w:eastAsia="標楷體" w:hAnsi="標楷體" w:hint="eastAsia"/>
          <w:sz w:val="28"/>
        </w:rPr>
        <w:t>情形稍有改善。</w:t>
      </w:r>
      <w:proofErr w:type="gramStart"/>
      <w:r>
        <w:rPr>
          <w:rFonts w:ascii="標楷體" w:eastAsia="標楷體" w:hAnsi="標楷體" w:hint="eastAsia"/>
          <w:sz w:val="28"/>
        </w:rPr>
        <w:t>惟</w:t>
      </w:r>
      <w:proofErr w:type="gramEnd"/>
      <w:r w:rsidRPr="009B7ABE">
        <w:rPr>
          <w:rFonts w:ascii="標楷體" w:eastAsia="標楷體" w:hAnsi="標楷體" w:hint="eastAsia"/>
          <w:sz w:val="28"/>
        </w:rPr>
        <w:t>截至111年底止，市政府核定辦理1億元以上之重大施政計畫（含前瞻基礎建設計畫）計有141案，預估計畫建設總經費6,128億餘元，其中須由市政府公</w:t>
      </w:r>
      <w:r w:rsidRPr="005309CE">
        <w:rPr>
          <w:rFonts w:ascii="標楷體" w:eastAsia="標楷體" w:hAnsi="標楷體" w:hint="eastAsia"/>
          <w:spacing w:val="6"/>
          <w:sz w:val="28"/>
        </w:rPr>
        <w:t>務或基金籌編預算3,809億餘元；且依行政院主計總處統計資料顯示，</w:t>
      </w:r>
      <w:r w:rsidRPr="005309CE">
        <w:rPr>
          <w:rFonts w:ascii="標楷體" w:eastAsia="標楷體" w:hAnsi="標楷體" w:hint="eastAsia"/>
          <w:spacing w:val="-4"/>
          <w:sz w:val="28"/>
        </w:rPr>
        <w:t>近</w:t>
      </w:r>
      <w:r w:rsidR="00B66F65">
        <w:rPr>
          <w:rFonts w:ascii="標楷體" w:eastAsia="標楷體" w:hAnsi="標楷體" w:hint="eastAsia"/>
          <w:spacing w:val="-4"/>
          <w:sz w:val="28"/>
        </w:rPr>
        <w:t>5</w:t>
      </w:r>
      <w:r w:rsidRPr="005309CE">
        <w:rPr>
          <w:rFonts w:ascii="標楷體" w:eastAsia="標楷體" w:hAnsi="標楷體" w:hint="eastAsia"/>
          <w:spacing w:val="-4"/>
          <w:sz w:val="28"/>
        </w:rPr>
        <w:t>年（106至</w:t>
      </w:r>
      <w:r w:rsidR="005309CE" w:rsidRPr="00E87B17">
        <w:rPr>
          <w:rFonts w:ascii="標楷體" w:eastAsia="標楷體" w:hAnsi="標楷體"/>
          <w:noProof/>
          <w:sz w:val="28"/>
        </w:rPr>
        <mc:AlternateContent>
          <mc:Choice Requires="wps">
            <w:drawing>
              <wp:anchor distT="45720" distB="45720" distL="114300" distR="114300" simplePos="0" relativeHeight="251736064" behindDoc="1" locked="0" layoutInCell="1" allowOverlap="1" wp14:anchorId="0487292F" wp14:editId="419661F5">
                <wp:simplePos x="0" y="0"/>
                <wp:positionH relativeFrom="margin">
                  <wp:posOffset>1513205</wp:posOffset>
                </wp:positionH>
                <wp:positionV relativeFrom="margin">
                  <wp:posOffset>2159000</wp:posOffset>
                </wp:positionV>
                <wp:extent cx="4860000" cy="6624000"/>
                <wp:effectExtent l="0" t="0" r="0" b="5715"/>
                <wp:wrapSquare wrapText="bothSides"/>
                <wp:docPr id="24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60000" cy="6624000"/>
                        </a:xfrm>
                        <a:prstGeom prst="rect">
                          <a:avLst/>
                        </a:prstGeom>
                        <a:solidFill>
                          <a:srgbClr val="FFFFFF"/>
                        </a:solidFill>
                        <a:ln w="9525">
                          <a:noFill/>
                          <a:miter lim="800000"/>
                          <a:headEnd/>
                          <a:tailEnd/>
                        </a:ln>
                      </wps:spPr>
                      <wps:txbx>
                        <w:txbxContent>
                          <w:tbl>
                            <w:tblPr>
                              <w:tblStyle w:val="a5"/>
                              <w:tblW w:w="0" w:type="auto"/>
                              <w:tblLayout w:type="fixed"/>
                              <w:tblCellMar>
                                <w:left w:w="28" w:type="dxa"/>
                                <w:right w:w="28" w:type="dxa"/>
                              </w:tblCellMar>
                              <w:tblLook w:val="04A0" w:firstRow="1" w:lastRow="0" w:firstColumn="1" w:lastColumn="0" w:noHBand="0" w:noVBand="1"/>
                            </w:tblPr>
                            <w:tblGrid>
                              <w:gridCol w:w="2070"/>
                              <w:gridCol w:w="797"/>
                              <w:gridCol w:w="796"/>
                              <w:gridCol w:w="966"/>
                              <w:gridCol w:w="968"/>
                              <w:gridCol w:w="966"/>
                              <w:gridCol w:w="963"/>
                            </w:tblGrid>
                            <w:tr w:rsidR="00E87B17" w:rsidRPr="006C10F7" w14:paraId="5A41185E" w14:textId="77777777" w:rsidTr="00E87B17">
                              <w:trPr>
                                <w:trHeight w:val="20"/>
                              </w:trPr>
                              <w:tc>
                                <w:tcPr>
                                  <w:tcW w:w="7526" w:type="dxa"/>
                                  <w:gridSpan w:val="7"/>
                                  <w:tcBorders>
                                    <w:top w:val="nil"/>
                                    <w:left w:val="nil"/>
                                    <w:bottom w:val="single" w:sz="4" w:space="0" w:color="auto"/>
                                    <w:right w:val="nil"/>
                                    <w:tl2br w:val="nil"/>
                                  </w:tcBorders>
                                  <w:shd w:val="clear" w:color="auto" w:fill="auto"/>
                                  <w:vAlign w:val="center"/>
                                </w:tcPr>
                                <w:p w14:paraId="4DBF33D4" w14:textId="77777777" w:rsidR="00E87B17" w:rsidRPr="006C10F7" w:rsidRDefault="00E87B17" w:rsidP="00E87B17">
                                  <w:pPr>
                                    <w:snapToGrid w:val="0"/>
                                    <w:ind w:left="745" w:hangingChars="310" w:hanging="745"/>
                                    <w:jc w:val="both"/>
                                    <w:rPr>
                                      <w:rFonts w:ascii="標楷體" w:eastAsia="標楷體" w:hAnsi="標楷體"/>
                                      <w:b/>
                                      <w:color w:val="000000" w:themeColor="text1"/>
                                      <w:sz w:val="20"/>
                                      <w:szCs w:val="20"/>
                                    </w:rPr>
                                  </w:pPr>
                                  <w:r w:rsidRPr="006C10F7">
                                    <w:rPr>
                                      <w:rFonts w:ascii="標楷體" w:eastAsia="標楷體" w:hAnsi="標楷體" w:hint="eastAsia"/>
                                      <w:b/>
                                      <w:color w:val="000000" w:themeColor="text1"/>
                                      <w:szCs w:val="20"/>
                                    </w:rPr>
                                    <w:t>表</w:t>
                                  </w:r>
                                  <w:r w:rsidRPr="006C10F7">
                                    <w:rPr>
                                      <w:rFonts w:ascii="標楷體" w:eastAsia="標楷體" w:hAnsi="標楷體"/>
                                      <w:b/>
                                      <w:color w:val="000000" w:themeColor="text1"/>
                                      <w:szCs w:val="20"/>
                                    </w:rPr>
                                    <w:t xml:space="preserve">5 </w:t>
                                  </w:r>
                                  <w:r>
                                    <w:rPr>
                                      <w:rFonts w:ascii="標楷體" w:eastAsia="標楷體" w:hAnsi="標楷體" w:hint="eastAsia"/>
                                      <w:b/>
                                      <w:color w:val="000000" w:themeColor="text1"/>
                                      <w:szCs w:val="20"/>
                                    </w:rPr>
                                    <w:t xml:space="preserve"> </w:t>
                                  </w:r>
                                  <w:r w:rsidRPr="006C10F7">
                                    <w:rPr>
                                      <w:rFonts w:ascii="標楷體" w:eastAsia="標楷體" w:hAnsi="標楷體"/>
                                      <w:b/>
                                      <w:color w:val="000000" w:themeColor="text1"/>
                                      <w:szCs w:val="20"/>
                                    </w:rPr>
                                    <w:t>市政府</w:t>
                                  </w:r>
                                  <w:proofErr w:type="gramStart"/>
                                  <w:r w:rsidRPr="006C10F7">
                                    <w:rPr>
                                      <w:rFonts w:ascii="標楷體" w:eastAsia="標楷體" w:hAnsi="標楷體"/>
                                      <w:b/>
                                      <w:color w:val="000000" w:themeColor="text1"/>
                                      <w:szCs w:val="20"/>
                                    </w:rPr>
                                    <w:t>111</w:t>
                                  </w:r>
                                  <w:proofErr w:type="gramEnd"/>
                                  <w:r w:rsidRPr="006C10F7">
                                    <w:rPr>
                                      <w:rFonts w:ascii="標楷體" w:eastAsia="標楷體" w:hAnsi="標楷體" w:hint="eastAsia"/>
                                      <w:b/>
                                      <w:color w:val="000000" w:themeColor="text1"/>
                                      <w:szCs w:val="20"/>
                                    </w:rPr>
                                    <w:t>年度預算</w:t>
                                  </w:r>
                                  <w:r w:rsidRPr="006C10F7">
                                    <w:rPr>
                                      <w:rFonts w:ascii="標楷體" w:eastAsia="標楷體" w:hAnsi="標楷體"/>
                                      <w:b/>
                                      <w:color w:val="000000" w:themeColor="text1"/>
                                      <w:szCs w:val="20"/>
                                    </w:rPr>
                                    <w:t>編列及</w:t>
                                  </w:r>
                                  <w:r w:rsidRPr="006C10F7">
                                    <w:rPr>
                                      <w:rFonts w:ascii="標楷體" w:eastAsia="標楷體" w:hAnsi="標楷體" w:hint="eastAsia"/>
                                      <w:b/>
                                      <w:color w:val="000000" w:themeColor="text1"/>
                                      <w:szCs w:val="20"/>
                                    </w:rPr>
                                    <w:t>1</w:t>
                                  </w:r>
                                  <w:r w:rsidRPr="006C10F7">
                                    <w:rPr>
                                      <w:rFonts w:ascii="標楷體" w:eastAsia="標楷體" w:hAnsi="標楷體"/>
                                      <w:b/>
                                      <w:color w:val="000000" w:themeColor="text1"/>
                                      <w:szCs w:val="20"/>
                                    </w:rPr>
                                    <w:t>12</w:t>
                                  </w:r>
                                  <w:r w:rsidRPr="006C10F7">
                                    <w:rPr>
                                      <w:rFonts w:ascii="標楷體" w:eastAsia="標楷體" w:hAnsi="標楷體" w:hint="eastAsia"/>
                                      <w:b/>
                                      <w:color w:val="000000" w:themeColor="text1"/>
                                      <w:szCs w:val="20"/>
                                    </w:rPr>
                                    <w:t>至</w:t>
                                  </w:r>
                                  <w:r w:rsidRPr="006C10F7">
                                    <w:rPr>
                                      <w:rFonts w:ascii="標楷體" w:eastAsia="標楷體" w:hAnsi="標楷體"/>
                                      <w:b/>
                                      <w:color w:val="000000" w:themeColor="text1"/>
                                      <w:szCs w:val="20"/>
                                    </w:rPr>
                                    <w:t>116年</w:t>
                                  </w:r>
                                  <w:r w:rsidRPr="006C10F7">
                                    <w:rPr>
                                      <w:rFonts w:ascii="標楷體" w:eastAsia="標楷體" w:hAnsi="標楷體" w:hint="eastAsia"/>
                                      <w:b/>
                                      <w:color w:val="000000" w:themeColor="text1"/>
                                      <w:szCs w:val="20"/>
                                    </w:rPr>
                                    <w:t>度預估</w:t>
                                  </w:r>
                                  <w:r w:rsidRPr="006C10F7">
                                    <w:rPr>
                                      <w:rFonts w:ascii="標楷體" w:eastAsia="標楷體" w:hAnsi="標楷體"/>
                                      <w:b/>
                                      <w:color w:val="000000" w:themeColor="text1"/>
                                      <w:szCs w:val="20"/>
                                    </w:rPr>
                                    <w:t>福利政策</w:t>
                                  </w:r>
                                  <w:r w:rsidRPr="006C10F7">
                                    <w:rPr>
                                      <w:rFonts w:ascii="標楷體" w:eastAsia="標楷體" w:hAnsi="標楷體" w:hint="eastAsia"/>
                                      <w:b/>
                                      <w:color w:val="000000" w:themeColor="text1"/>
                                      <w:szCs w:val="20"/>
                                    </w:rPr>
                                    <w:t>經費需求</w:t>
                                  </w:r>
                                  <w:r w:rsidRPr="006C10F7">
                                    <w:rPr>
                                      <w:rFonts w:ascii="標楷體" w:eastAsia="標楷體" w:hAnsi="標楷體"/>
                                      <w:b/>
                                      <w:color w:val="000000" w:themeColor="text1"/>
                                      <w:szCs w:val="20"/>
                                    </w:rPr>
                                    <w:t>情形</w:t>
                                  </w:r>
                                </w:p>
                                <w:p w14:paraId="3B342375" w14:textId="77777777" w:rsidR="00E87B17" w:rsidRPr="006C10F7" w:rsidRDefault="00E87B17" w:rsidP="00E87B17">
                                  <w:pPr>
                                    <w:snapToGrid w:val="0"/>
                                    <w:jc w:val="right"/>
                                    <w:rPr>
                                      <w:rFonts w:ascii="標楷體" w:eastAsia="標楷體" w:hAnsi="標楷體" w:cs="微軟正黑體"/>
                                      <w:color w:val="000000" w:themeColor="text1"/>
                                      <w:sz w:val="20"/>
                                      <w:szCs w:val="20"/>
                                    </w:rPr>
                                  </w:pPr>
                                  <w:r w:rsidRPr="006C10F7">
                                    <w:rPr>
                                      <w:rFonts w:ascii="標楷體" w:eastAsia="標楷體" w:hAnsi="標楷體" w:hint="eastAsia"/>
                                      <w:color w:val="000000" w:themeColor="text1"/>
                                      <w:sz w:val="20"/>
                                      <w:szCs w:val="20"/>
                                    </w:rPr>
                                    <w:t>單位</w:t>
                                  </w:r>
                                  <w:r w:rsidRPr="006C10F7">
                                    <w:rPr>
                                      <w:rFonts w:ascii="標楷體" w:eastAsia="標楷體" w:hAnsi="標楷體"/>
                                      <w:color w:val="000000" w:themeColor="text1"/>
                                      <w:sz w:val="20"/>
                                      <w:szCs w:val="20"/>
                                    </w:rPr>
                                    <w:t>：</w:t>
                                  </w:r>
                                  <w:r w:rsidRPr="006C10F7">
                                    <w:rPr>
                                      <w:rFonts w:ascii="標楷體" w:eastAsia="標楷體" w:hAnsi="標楷體" w:hint="eastAsia"/>
                                      <w:color w:val="000000" w:themeColor="text1"/>
                                      <w:sz w:val="20"/>
                                      <w:szCs w:val="20"/>
                                    </w:rPr>
                                    <w:t>新臺幣</w:t>
                                  </w:r>
                                  <w:r w:rsidRPr="006C10F7">
                                    <w:rPr>
                                      <w:rFonts w:ascii="標楷體" w:eastAsia="標楷體" w:hAnsi="標楷體"/>
                                      <w:color w:val="000000" w:themeColor="text1"/>
                                      <w:sz w:val="20"/>
                                      <w:szCs w:val="20"/>
                                    </w:rPr>
                                    <w:t>萬元</w:t>
                                  </w:r>
                                </w:p>
                              </w:tc>
                            </w:tr>
                            <w:tr w:rsidR="00E87B17" w:rsidRPr="006C10F7" w14:paraId="6B703FD4" w14:textId="77777777" w:rsidTr="00E87B17">
                              <w:trPr>
                                <w:trHeight w:val="20"/>
                              </w:trPr>
                              <w:tc>
                                <w:tcPr>
                                  <w:tcW w:w="2070" w:type="dxa"/>
                                  <w:vMerge w:val="restart"/>
                                  <w:tcBorders>
                                    <w:top w:val="single" w:sz="4" w:space="0" w:color="auto"/>
                                    <w:tl2br w:val="single" w:sz="4" w:space="0" w:color="auto"/>
                                  </w:tcBorders>
                                  <w:shd w:val="clear" w:color="auto" w:fill="FFE599" w:themeFill="accent4" w:themeFillTint="66"/>
                                  <w:vAlign w:val="center"/>
                                </w:tcPr>
                                <w:p w14:paraId="49BC0A64" w14:textId="68F0AD3A" w:rsidR="00E87B17" w:rsidRPr="006C10F7" w:rsidRDefault="00E87B17" w:rsidP="00E87B17">
                                  <w:pPr>
                                    <w:snapToGrid w:val="0"/>
                                    <w:jc w:val="right"/>
                                    <w:rPr>
                                      <w:rFonts w:ascii="標楷體" w:eastAsia="標楷體" w:hAnsi="標楷體" w:cs="微軟正黑體"/>
                                      <w:color w:val="000000" w:themeColor="text1"/>
                                      <w:sz w:val="20"/>
                                      <w:szCs w:val="20"/>
                                    </w:rPr>
                                  </w:pPr>
                                  <w:r w:rsidRPr="006C10F7">
                                    <w:rPr>
                                      <w:rFonts w:ascii="標楷體" w:eastAsia="標楷體" w:hAnsi="標楷體" w:cs="微軟正黑體" w:hint="eastAsia"/>
                                      <w:color w:val="000000" w:themeColor="text1"/>
                                      <w:sz w:val="20"/>
                                      <w:szCs w:val="20"/>
                                    </w:rPr>
                                    <w:t>年度</w:t>
                                  </w:r>
                                </w:p>
                                <w:p w14:paraId="56626D42" w14:textId="77777777" w:rsidR="00E87B17" w:rsidRDefault="00E87B17" w:rsidP="00E87B17">
                                  <w:pPr>
                                    <w:snapToGrid w:val="0"/>
                                    <w:jc w:val="both"/>
                                    <w:rPr>
                                      <w:rFonts w:ascii="標楷體" w:eastAsia="標楷體" w:hAnsi="標楷體" w:cs="微軟正黑體"/>
                                      <w:color w:val="000000" w:themeColor="text1"/>
                                      <w:spacing w:val="-6"/>
                                      <w:sz w:val="20"/>
                                      <w:szCs w:val="20"/>
                                    </w:rPr>
                                  </w:pPr>
                                  <w:r w:rsidRPr="00E87B17">
                                    <w:rPr>
                                      <w:rFonts w:ascii="標楷體" w:eastAsia="標楷體" w:hAnsi="標楷體" w:cs="微軟正黑體" w:hint="eastAsia"/>
                                      <w:color w:val="000000" w:themeColor="text1"/>
                                      <w:spacing w:val="-6"/>
                                      <w:sz w:val="20"/>
                                      <w:szCs w:val="20"/>
                                    </w:rPr>
                                    <w:t>福利政策</w:t>
                                  </w:r>
                                </w:p>
                                <w:p w14:paraId="4DE767AF" w14:textId="1906510C" w:rsidR="00E87B17" w:rsidRPr="00E87B17" w:rsidRDefault="00E87B17" w:rsidP="00E87B17">
                                  <w:pPr>
                                    <w:snapToGrid w:val="0"/>
                                    <w:jc w:val="both"/>
                                    <w:rPr>
                                      <w:rFonts w:ascii="標楷體" w:eastAsia="標楷體" w:hAnsi="標楷體" w:cs="微軟正黑體"/>
                                      <w:color w:val="000000" w:themeColor="text1"/>
                                      <w:spacing w:val="-6"/>
                                      <w:sz w:val="20"/>
                                      <w:szCs w:val="20"/>
                                    </w:rPr>
                                  </w:pPr>
                                  <w:r w:rsidRPr="00E87B17">
                                    <w:rPr>
                                      <w:rFonts w:ascii="標楷體" w:eastAsia="標楷體" w:hAnsi="標楷體" w:cs="微軟正黑體" w:hint="eastAsia"/>
                                      <w:color w:val="000000" w:themeColor="text1"/>
                                      <w:spacing w:val="-6"/>
                                      <w:sz w:val="20"/>
                                      <w:szCs w:val="20"/>
                                    </w:rPr>
                                    <w:t>補助項目（</w:t>
                                  </w:r>
                                  <w:proofErr w:type="gramStart"/>
                                  <w:r w:rsidRPr="00E87B17">
                                    <w:rPr>
                                      <w:rFonts w:ascii="標楷體" w:eastAsia="標楷體" w:hAnsi="標楷體" w:cs="微軟正黑體" w:hint="eastAsia"/>
                                      <w:color w:val="000000" w:themeColor="text1"/>
                                      <w:spacing w:val="-6"/>
                                      <w:sz w:val="20"/>
                                      <w:szCs w:val="20"/>
                                    </w:rPr>
                                    <w:t>註</w:t>
                                  </w:r>
                                  <w:proofErr w:type="gramEnd"/>
                                  <w:r w:rsidRPr="00E87B17">
                                    <w:rPr>
                                      <w:rFonts w:ascii="標楷體" w:eastAsia="標楷體" w:hAnsi="標楷體" w:cs="微軟正黑體" w:hint="eastAsia"/>
                                      <w:color w:val="000000" w:themeColor="text1"/>
                                      <w:spacing w:val="-6"/>
                                      <w:sz w:val="20"/>
                                      <w:szCs w:val="20"/>
                                    </w:rPr>
                                    <w:t>1）</w:t>
                                  </w:r>
                                </w:p>
                              </w:tc>
                              <w:tc>
                                <w:tcPr>
                                  <w:tcW w:w="797" w:type="dxa"/>
                                  <w:tcBorders>
                                    <w:top w:val="single" w:sz="4" w:space="0" w:color="auto"/>
                                  </w:tcBorders>
                                  <w:shd w:val="clear" w:color="auto" w:fill="FFE599" w:themeFill="accent4" w:themeFillTint="66"/>
                                  <w:vAlign w:val="center"/>
                                </w:tcPr>
                                <w:p w14:paraId="418177BF" w14:textId="77777777" w:rsidR="00E87B17" w:rsidRPr="006C10F7" w:rsidRDefault="00E87B17" w:rsidP="00E87B17">
                                  <w:pPr>
                                    <w:snapToGrid w:val="0"/>
                                    <w:jc w:val="center"/>
                                    <w:rPr>
                                      <w:rFonts w:ascii="標楷體" w:eastAsia="標楷體" w:hAnsi="標楷體" w:cs="微軟正黑體"/>
                                      <w:color w:val="000000" w:themeColor="text1"/>
                                      <w:sz w:val="20"/>
                                      <w:szCs w:val="20"/>
                                    </w:rPr>
                                  </w:pPr>
                                  <w:r w:rsidRPr="006C10F7">
                                    <w:rPr>
                                      <w:rFonts w:ascii="標楷體" w:eastAsia="標楷體" w:hAnsi="標楷體" w:cs="微軟正黑體" w:hint="eastAsia"/>
                                      <w:color w:val="000000" w:themeColor="text1"/>
                                      <w:sz w:val="20"/>
                                      <w:szCs w:val="20"/>
                                    </w:rPr>
                                    <w:t>預算數</w:t>
                                  </w:r>
                                </w:p>
                              </w:tc>
                              <w:tc>
                                <w:tcPr>
                                  <w:tcW w:w="4659" w:type="dxa"/>
                                  <w:gridSpan w:val="5"/>
                                  <w:tcBorders>
                                    <w:top w:val="single" w:sz="4" w:space="0" w:color="auto"/>
                                  </w:tcBorders>
                                  <w:shd w:val="clear" w:color="auto" w:fill="FFE599" w:themeFill="accent4" w:themeFillTint="66"/>
                                  <w:vAlign w:val="center"/>
                                </w:tcPr>
                                <w:p w14:paraId="1EDBA5B1" w14:textId="77777777" w:rsidR="00E87B17" w:rsidRPr="006C10F7" w:rsidRDefault="00E87B17" w:rsidP="00E87B17">
                                  <w:pPr>
                                    <w:snapToGrid w:val="0"/>
                                    <w:jc w:val="center"/>
                                    <w:rPr>
                                      <w:rFonts w:ascii="標楷體" w:eastAsia="標楷體" w:hAnsi="標楷體" w:cs="微軟正黑體"/>
                                      <w:color w:val="000000" w:themeColor="text1"/>
                                      <w:sz w:val="20"/>
                                      <w:szCs w:val="20"/>
                                    </w:rPr>
                                  </w:pPr>
                                  <w:r>
                                    <w:rPr>
                                      <w:rFonts w:ascii="標楷體" w:eastAsia="標楷體" w:hAnsi="標楷體" w:cs="微軟正黑體" w:hint="eastAsia"/>
                                      <w:color w:val="000000" w:themeColor="text1"/>
                                      <w:sz w:val="20"/>
                                      <w:szCs w:val="20"/>
                                    </w:rPr>
                                    <w:t>預估</w:t>
                                  </w:r>
                                  <w:r w:rsidRPr="006C10F7">
                                    <w:rPr>
                                      <w:rFonts w:ascii="標楷體" w:eastAsia="標楷體" w:hAnsi="標楷體" w:cs="微軟正黑體" w:hint="eastAsia"/>
                                      <w:color w:val="000000" w:themeColor="text1"/>
                                      <w:sz w:val="20"/>
                                      <w:szCs w:val="20"/>
                                    </w:rPr>
                                    <w:t>經費需求</w:t>
                                  </w:r>
                                </w:p>
                              </w:tc>
                            </w:tr>
                            <w:tr w:rsidR="00E87B17" w:rsidRPr="006C10F7" w14:paraId="54E990EC" w14:textId="77777777" w:rsidTr="00E87B17">
                              <w:trPr>
                                <w:trHeight w:val="20"/>
                              </w:trPr>
                              <w:tc>
                                <w:tcPr>
                                  <w:tcW w:w="2070" w:type="dxa"/>
                                  <w:vMerge/>
                                  <w:tcBorders>
                                    <w:tl2br w:val="single" w:sz="4" w:space="0" w:color="auto"/>
                                  </w:tcBorders>
                                  <w:shd w:val="clear" w:color="auto" w:fill="FFE599" w:themeFill="accent4" w:themeFillTint="66"/>
                                  <w:vAlign w:val="center"/>
                                </w:tcPr>
                                <w:p w14:paraId="4C4DA1A0" w14:textId="77777777" w:rsidR="00E87B17" w:rsidRPr="006C10F7" w:rsidRDefault="00E87B17" w:rsidP="00E87B17">
                                  <w:pPr>
                                    <w:snapToGrid w:val="0"/>
                                    <w:jc w:val="center"/>
                                    <w:rPr>
                                      <w:rFonts w:ascii="標楷體" w:eastAsia="標楷體" w:hAnsi="標楷體"/>
                                      <w:color w:val="000000" w:themeColor="text1"/>
                                      <w:sz w:val="20"/>
                                      <w:szCs w:val="20"/>
                                    </w:rPr>
                                  </w:pPr>
                                </w:p>
                              </w:tc>
                              <w:tc>
                                <w:tcPr>
                                  <w:tcW w:w="797" w:type="dxa"/>
                                  <w:shd w:val="clear" w:color="auto" w:fill="FFE599" w:themeFill="accent4" w:themeFillTint="66"/>
                                  <w:vAlign w:val="center"/>
                                </w:tcPr>
                                <w:p w14:paraId="593E4978" w14:textId="77777777" w:rsidR="00E87B17" w:rsidRPr="006C10F7" w:rsidRDefault="00E87B17" w:rsidP="00E87B17">
                                  <w:pPr>
                                    <w:snapToGrid w:val="0"/>
                                    <w:jc w:val="center"/>
                                    <w:rPr>
                                      <w:rFonts w:ascii="標楷體" w:eastAsia="標楷體" w:hAnsi="標楷體"/>
                                      <w:color w:val="000000" w:themeColor="text1"/>
                                      <w:sz w:val="20"/>
                                      <w:szCs w:val="20"/>
                                    </w:rPr>
                                  </w:pPr>
                                  <w:r w:rsidRPr="006C10F7">
                                    <w:rPr>
                                      <w:rFonts w:ascii="標楷體" w:eastAsia="標楷體" w:hAnsi="標楷體" w:hint="eastAsia"/>
                                      <w:color w:val="000000" w:themeColor="text1"/>
                                      <w:sz w:val="20"/>
                                      <w:szCs w:val="20"/>
                                    </w:rPr>
                                    <w:t>111</w:t>
                                  </w:r>
                                </w:p>
                              </w:tc>
                              <w:tc>
                                <w:tcPr>
                                  <w:tcW w:w="796" w:type="dxa"/>
                                  <w:shd w:val="clear" w:color="auto" w:fill="FFE599" w:themeFill="accent4" w:themeFillTint="66"/>
                                  <w:vAlign w:val="center"/>
                                </w:tcPr>
                                <w:p w14:paraId="45957256" w14:textId="77777777" w:rsidR="00E87B17" w:rsidRPr="006C10F7" w:rsidRDefault="00E87B17" w:rsidP="00E87B17">
                                  <w:pPr>
                                    <w:snapToGrid w:val="0"/>
                                    <w:jc w:val="center"/>
                                    <w:rPr>
                                      <w:rFonts w:ascii="標楷體" w:eastAsia="標楷體" w:hAnsi="標楷體"/>
                                      <w:color w:val="000000" w:themeColor="text1"/>
                                      <w:sz w:val="20"/>
                                      <w:szCs w:val="20"/>
                                    </w:rPr>
                                  </w:pPr>
                                  <w:r w:rsidRPr="006C10F7">
                                    <w:rPr>
                                      <w:rFonts w:ascii="標楷體" w:eastAsia="標楷體" w:hAnsi="標楷體" w:hint="eastAsia"/>
                                      <w:color w:val="000000" w:themeColor="text1"/>
                                      <w:sz w:val="20"/>
                                      <w:szCs w:val="20"/>
                                    </w:rPr>
                                    <w:t>112</w:t>
                                  </w:r>
                                </w:p>
                              </w:tc>
                              <w:tc>
                                <w:tcPr>
                                  <w:tcW w:w="966" w:type="dxa"/>
                                  <w:shd w:val="clear" w:color="auto" w:fill="FFE599" w:themeFill="accent4" w:themeFillTint="66"/>
                                  <w:vAlign w:val="center"/>
                                </w:tcPr>
                                <w:p w14:paraId="11501CBF" w14:textId="77777777" w:rsidR="00E87B17" w:rsidRPr="006C10F7" w:rsidRDefault="00E87B17" w:rsidP="00E87B17">
                                  <w:pPr>
                                    <w:snapToGrid w:val="0"/>
                                    <w:jc w:val="center"/>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113</w:t>
                                  </w:r>
                                </w:p>
                              </w:tc>
                              <w:tc>
                                <w:tcPr>
                                  <w:tcW w:w="968" w:type="dxa"/>
                                  <w:shd w:val="clear" w:color="auto" w:fill="FFE599" w:themeFill="accent4" w:themeFillTint="66"/>
                                  <w:vAlign w:val="center"/>
                                </w:tcPr>
                                <w:p w14:paraId="496B7426" w14:textId="77777777" w:rsidR="00E87B17" w:rsidRPr="006C10F7" w:rsidRDefault="00E87B17" w:rsidP="00E87B17">
                                  <w:pPr>
                                    <w:snapToGrid w:val="0"/>
                                    <w:jc w:val="center"/>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114</w:t>
                                  </w:r>
                                </w:p>
                              </w:tc>
                              <w:tc>
                                <w:tcPr>
                                  <w:tcW w:w="966" w:type="dxa"/>
                                  <w:shd w:val="clear" w:color="auto" w:fill="FFE599" w:themeFill="accent4" w:themeFillTint="66"/>
                                  <w:vAlign w:val="center"/>
                                </w:tcPr>
                                <w:p w14:paraId="3A53A874" w14:textId="77777777" w:rsidR="00E87B17" w:rsidRPr="006C10F7" w:rsidRDefault="00E87B17" w:rsidP="00E87B17">
                                  <w:pPr>
                                    <w:snapToGrid w:val="0"/>
                                    <w:jc w:val="center"/>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115</w:t>
                                  </w:r>
                                </w:p>
                              </w:tc>
                              <w:tc>
                                <w:tcPr>
                                  <w:tcW w:w="963" w:type="dxa"/>
                                  <w:shd w:val="clear" w:color="auto" w:fill="FFE599" w:themeFill="accent4" w:themeFillTint="66"/>
                                  <w:vAlign w:val="center"/>
                                </w:tcPr>
                                <w:p w14:paraId="36722B08" w14:textId="77777777" w:rsidR="00E87B17" w:rsidRPr="006C10F7" w:rsidRDefault="00E87B17" w:rsidP="00E87B17">
                                  <w:pPr>
                                    <w:snapToGrid w:val="0"/>
                                    <w:jc w:val="center"/>
                                    <w:rPr>
                                      <w:rFonts w:ascii="標楷體" w:eastAsia="標楷體" w:hAnsi="標楷體"/>
                                      <w:color w:val="000000" w:themeColor="text1"/>
                                      <w:sz w:val="20"/>
                                      <w:szCs w:val="20"/>
                                    </w:rPr>
                                  </w:pPr>
                                  <w:r w:rsidRPr="006C10F7">
                                    <w:rPr>
                                      <w:rFonts w:ascii="標楷體" w:eastAsia="標楷體" w:hAnsi="標楷體" w:hint="eastAsia"/>
                                      <w:color w:val="000000" w:themeColor="text1"/>
                                      <w:sz w:val="20"/>
                                      <w:szCs w:val="20"/>
                                    </w:rPr>
                                    <w:t>1</w:t>
                                  </w:r>
                                  <w:r w:rsidRPr="006C10F7">
                                    <w:rPr>
                                      <w:rFonts w:ascii="標楷體" w:eastAsia="標楷體" w:hAnsi="標楷體"/>
                                      <w:color w:val="000000" w:themeColor="text1"/>
                                      <w:sz w:val="20"/>
                                      <w:szCs w:val="20"/>
                                    </w:rPr>
                                    <w:t>16</w:t>
                                  </w:r>
                                </w:p>
                              </w:tc>
                            </w:tr>
                            <w:tr w:rsidR="00E87B17" w:rsidRPr="006C10F7" w14:paraId="33F94E04" w14:textId="77777777" w:rsidTr="00893BAA">
                              <w:trPr>
                                <w:trHeight w:val="283"/>
                              </w:trPr>
                              <w:tc>
                                <w:tcPr>
                                  <w:tcW w:w="2070" w:type="dxa"/>
                                  <w:tcBorders>
                                    <w:bottom w:val="single" w:sz="4" w:space="0" w:color="auto"/>
                                  </w:tcBorders>
                                  <w:shd w:val="clear" w:color="auto" w:fill="FFE599" w:themeFill="accent4" w:themeFillTint="66"/>
                                  <w:vAlign w:val="center"/>
                                </w:tcPr>
                                <w:p w14:paraId="1F697E5C" w14:textId="77777777" w:rsidR="00E87B17" w:rsidRPr="006C10F7" w:rsidRDefault="00E87B17" w:rsidP="00E87B17">
                                  <w:pPr>
                                    <w:snapToGrid w:val="0"/>
                                    <w:jc w:val="center"/>
                                    <w:rPr>
                                      <w:rFonts w:ascii="標楷體" w:eastAsia="標楷體" w:hAnsi="標楷體"/>
                                      <w:b/>
                                      <w:color w:val="000000" w:themeColor="text1"/>
                                      <w:sz w:val="20"/>
                                      <w:szCs w:val="20"/>
                                    </w:rPr>
                                  </w:pPr>
                                  <w:r w:rsidRPr="006C10F7">
                                    <w:rPr>
                                      <w:rFonts w:ascii="標楷體" w:eastAsia="標楷體" w:hAnsi="標楷體" w:hint="eastAsia"/>
                                      <w:b/>
                                      <w:color w:val="000000" w:themeColor="text1"/>
                                      <w:sz w:val="20"/>
                                      <w:szCs w:val="20"/>
                                    </w:rPr>
                                    <w:t>合　　計</w:t>
                                  </w:r>
                                </w:p>
                              </w:tc>
                              <w:tc>
                                <w:tcPr>
                                  <w:tcW w:w="797" w:type="dxa"/>
                                  <w:tcBorders>
                                    <w:bottom w:val="single" w:sz="4" w:space="0" w:color="auto"/>
                                  </w:tcBorders>
                                  <w:shd w:val="clear" w:color="auto" w:fill="FFE599" w:themeFill="accent4" w:themeFillTint="66"/>
                                </w:tcPr>
                                <w:p w14:paraId="2D2153FC" w14:textId="77777777" w:rsidR="00E87B17" w:rsidRPr="006C10F7" w:rsidRDefault="00E87B17" w:rsidP="00E87B17">
                                  <w:pPr>
                                    <w:snapToGrid w:val="0"/>
                                    <w:jc w:val="right"/>
                                    <w:rPr>
                                      <w:rFonts w:ascii="標楷體" w:eastAsia="標楷體" w:hAnsi="標楷體"/>
                                      <w:b/>
                                      <w:color w:val="000000" w:themeColor="text1"/>
                                      <w:sz w:val="20"/>
                                      <w:szCs w:val="20"/>
                                    </w:rPr>
                                  </w:pPr>
                                  <w:r w:rsidRPr="006C10F7">
                                    <w:rPr>
                                      <w:rFonts w:ascii="標楷體" w:eastAsia="標楷體" w:hAnsi="標楷體"/>
                                      <w:b/>
                                      <w:color w:val="000000" w:themeColor="text1"/>
                                      <w:sz w:val="20"/>
                                      <w:szCs w:val="20"/>
                                    </w:rPr>
                                    <w:t>608,652</w:t>
                                  </w:r>
                                </w:p>
                              </w:tc>
                              <w:tc>
                                <w:tcPr>
                                  <w:tcW w:w="796" w:type="dxa"/>
                                  <w:tcBorders>
                                    <w:bottom w:val="single" w:sz="4" w:space="0" w:color="auto"/>
                                  </w:tcBorders>
                                  <w:shd w:val="clear" w:color="auto" w:fill="FFE599" w:themeFill="accent4" w:themeFillTint="66"/>
                                </w:tcPr>
                                <w:p w14:paraId="729FA5BD" w14:textId="77777777" w:rsidR="00E87B17" w:rsidRPr="006C10F7" w:rsidRDefault="00E87B17" w:rsidP="00E87B17">
                                  <w:pPr>
                                    <w:snapToGrid w:val="0"/>
                                    <w:jc w:val="right"/>
                                    <w:rPr>
                                      <w:rFonts w:ascii="標楷體" w:eastAsia="標楷體" w:hAnsi="標楷體"/>
                                      <w:b/>
                                      <w:color w:val="000000" w:themeColor="text1"/>
                                      <w:sz w:val="20"/>
                                      <w:szCs w:val="20"/>
                                    </w:rPr>
                                  </w:pPr>
                                  <w:r w:rsidRPr="006C10F7">
                                    <w:rPr>
                                      <w:rFonts w:ascii="標楷體" w:eastAsia="標楷體" w:hAnsi="標楷體"/>
                                      <w:b/>
                                      <w:color w:val="000000" w:themeColor="text1"/>
                                      <w:sz w:val="20"/>
                                      <w:szCs w:val="20"/>
                                    </w:rPr>
                                    <w:t>956,659</w:t>
                                  </w:r>
                                </w:p>
                              </w:tc>
                              <w:tc>
                                <w:tcPr>
                                  <w:tcW w:w="966" w:type="dxa"/>
                                  <w:tcBorders>
                                    <w:bottom w:val="single" w:sz="4" w:space="0" w:color="auto"/>
                                  </w:tcBorders>
                                  <w:shd w:val="clear" w:color="auto" w:fill="FFE599" w:themeFill="accent4" w:themeFillTint="66"/>
                                </w:tcPr>
                                <w:p w14:paraId="71A63087" w14:textId="77777777" w:rsidR="00E87B17" w:rsidRPr="006C10F7" w:rsidRDefault="00E87B17" w:rsidP="00E87B17">
                                  <w:pPr>
                                    <w:snapToGrid w:val="0"/>
                                    <w:jc w:val="right"/>
                                    <w:rPr>
                                      <w:rFonts w:ascii="標楷體" w:eastAsia="標楷體" w:hAnsi="標楷體"/>
                                      <w:b/>
                                      <w:color w:val="000000" w:themeColor="text1"/>
                                      <w:sz w:val="20"/>
                                      <w:szCs w:val="20"/>
                                    </w:rPr>
                                  </w:pPr>
                                  <w:r w:rsidRPr="006C10F7">
                                    <w:rPr>
                                      <w:rFonts w:ascii="標楷體" w:eastAsia="標楷體" w:hAnsi="標楷體"/>
                                      <w:b/>
                                      <w:color w:val="000000" w:themeColor="text1"/>
                                      <w:sz w:val="20"/>
                                      <w:szCs w:val="20"/>
                                    </w:rPr>
                                    <w:t>1,047,265</w:t>
                                  </w:r>
                                </w:p>
                              </w:tc>
                              <w:tc>
                                <w:tcPr>
                                  <w:tcW w:w="968" w:type="dxa"/>
                                  <w:tcBorders>
                                    <w:bottom w:val="single" w:sz="4" w:space="0" w:color="auto"/>
                                  </w:tcBorders>
                                  <w:shd w:val="clear" w:color="auto" w:fill="FFE599" w:themeFill="accent4" w:themeFillTint="66"/>
                                </w:tcPr>
                                <w:p w14:paraId="0FA0A867" w14:textId="77777777" w:rsidR="00E87B17" w:rsidRPr="006C10F7" w:rsidRDefault="00E87B17" w:rsidP="00E87B17">
                                  <w:pPr>
                                    <w:snapToGrid w:val="0"/>
                                    <w:jc w:val="right"/>
                                    <w:rPr>
                                      <w:rFonts w:ascii="標楷體" w:eastAsia="標楷體" w:hAnsi="標楷體"/>
                                      <w:b/>
                                      <w:color w:val="000000" w:themeColor="text1"/>
                                      <w:sz w:val="20"/>
                                      <w:szCs w:val="20"/>
                                    </w:rPr>
                                  </w:pPr>
                                  <w:r w:rsidRPr="006C10F7">
                                    <w:rPr>
                                      <w:rFonts w:ascii="標楷體" w:eastAsia="標楷體" w:hAnsi="標楷體"/>
                                      <w:b/>
                                      <w:color w:val="000000" w:themeColor="text1"/>
                                      <w:sz w:val="20"/>
                                      <w:szCs w:val="20"/>
                                    </w:rPr>
                                    <w:t>1,096,885</w:t>
                                  </w:r>
                                </w:p>
                              </w:tc>
                              <w:tc>
                                <w:tcPr>
                                  <w:tcW w:w="966" w:type="dxa"/>
                                  <w:tcBorders>
                                    <w:bottom w:val="single" w:sz="4" w:space="0" w:color="auto"/>
                                  </w:tcBorders>
                                  <w:shd w:val="clear" w:color="auto" w:fill="FFE599" w:themeFill="accent4" w:themeFillTint="66"/>
                                </w:tcPr>
                                <w:p w14:paraId="2169268D" w14:textId="77777777" w:rsidR="00E87B17" w:rsidRPr="006C10F7" w:rsidRDefault="00E87B17" w:rsidP="00E87B17">
                                  <w:pPr>
                                    <w:snapToGrid w:val="0"/>
                                    <w:jc w:val="right"/>
                                    <w:rPr>
                                      <w:rFonts w:ascii="標楷體" w:eastAsia="標楷體" w:hAnsi="標楷體"/>
                                      <w:b/>
                                      <w:color w:val="000000" w:themeColor="text1"/>
                                      <w:sz w:val="20"/>
                                      <w:szCs w:val="20"/>
                                    </w:rPr>
                                  </w:pPr>
                                  <w:r w:rsidRPr="006C10F7">
                                    <w:rPr>
                                      <w:rFonts w:ascii="標楷體" w:eastAsia="標楷體" w:hAnsi="標楷體"/>
                                      <w:b/>
                                      <w:color w:val="000000" w:themeColor="text1"/>
                                      <w:sz w:val="20"/>
                                      <w:szCs w:val="20"/>
                                    </w:rPr>
                                    <w:t>1,151,208</w:t>
                                  </w:r>
                                </w:p>
                              </w:tc>
                              <w:tc>
                                <w:tcPr>
                                  <w:tcW w:w="963" w:type="dxa"/>
                                  <w:tcBorders>
                                    <w:bottom w:val="single" w:sz="4" w:space="0" w:color="auto"/>
                                  </w:tcBorders>
                                  <w:shd w:val="clear" w:color="auto" w:fill="FFE599" w:themeFill="accent4" w:themeFillTint="66"/>
                                </w:tcPr>
                                <w:p w14:paraId="59F8AC5D" w14:textId="77777777" w:rsidR="00E87B17" w:rsidRPr="006C10F7" w:rsidRDefault="00E87B17" w:rsidP="00E87B17">
                                  <w:pPr>
                                    <w:snapToGrid w:val="0"/>
                                    <w:jc w:val="right"/>
                                    <w:rPr>
                                      <w:rFonts w:ascii="標楷體" w:eastAsia="標楷體" w:hAnsi="標楷體"/>
                                      <w:b/>
                                      <w:color w:val="000000" w:themeColor="text1"/>
                                      <w:sz w:val="20"/>
                                      <w:szCs w:val="20"/>
                                    </w:rPr>
                                  </w:pPr>
                                  <w:r w:rsidRPr="006C10F7">
                                    <w:rPr>
                                      <w:rFonts w:ascii="標楷體" w:eastAsia="標楷體" w:hAnsi="標楷體"/>
                                      <w:b/>
                                      <w:color w:val="000000" w:themeColor="text1"/>
                                      <w:sz w:val="20"/>
                                      <w:szCs w:val="20"/>
                                    </w:rPr>
                                    <w:t>1,208,725</w:t>
                                  </w:r>
                                </w:p>
                              </w:tc>
                            </w:tr>
                            <w:tr w:rsidR="00E87B17" w:rsidRPr="006C10F7" w14:paraId="002681E3" w14:textId="77777777" w:rsidTr="00893BAA">
                              <w:trPr>
                                <w:trHeight w:val="283"/>
                              </w:trPr>
                              <w:tc>
                                <w:tcPr>
                                  <w:tcW w:w="2070" w:type="dxa"/>
                                  <w:shd w:val="clear" w:color="auto" w:fill="E2EFD9" w:themeFill="accent6" w:themeFillTint="33"/>
                                  <w:vAlign w:val="center"/>
                                </w:tcPr>
                                <w:p w14:paraId="7E32CE4F" w14:textId="77777777" w:rsidR="00E87B17" w:rsidRPr="006C10F7" w:rsidRDefault="00E87B17" w:rsidP="00E87B17">
                                  <w:pPr>
                                    <w:snapToGrid w:val="0"/>
                                    <w:rPr>
                                      <w:rFonts w:ascii="標楷體" w:eastAsia="標楷體" w:hAnsi="標楷體"/>
                                      <w:color w:val="000000" w:themeColor="text1"/>
                                      <w:sz w:val="20"/>
                                      <w:szCs w:val="20"/>
                                    </w:rPr>
                                  </w:pPr>
                                  <w:r w:rsidRPr="006C10F7">
                                    <w:rPr>
                                      <w:rFonts w:ascii="標楷體" w:eastAsia="標楷體" w:hAnsi="標楷體" w:cs="微軟正黑體" w:hint="eastAsia"/>
                                      <w:color w:val="000000" w:themeColor="text1"/>
                                      <w:sz w:val="20"/>
                                      <w:szCs w:val="20"/>
                                    </w:rPr>
                                    <w:t>老年市民三節禮金</w:t>
                                  </w:r>
                                </w:p>
                              </w:tc>
                              <w:tc>
                                <w:tcPr>
                                  <w:tcW w:w="797" w:type="dxa"/>
                                  <w:shd w:val="clear" w:color="auto" w:fill="D9E2F3" w:themeFill="accent1" w:themeFillTint="33"/>
                                  <w:vAlign w:val="center"/>
                                </w:tcPr>
                                <w:p w14:paraId="7E21AB40"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182,169</w:t>
                                  </w:r>
                                </w:p>
                              </w:tc>
                              <w:tc>
                                <w:tcPr>
                                  <w:tcW w:w="796" w:type="dxa"/>
                                  <w:shd w:val="clear" w:color="auto" w:fill="D9E2F3" w:themeFill="accent1" w:themeFillTint="33"/>
                                  <w:vAlign w:val="center"/>
                                </w:tcPr>
                                <w:p w14:paraId="6CB3AE82"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271,965</w:t>
                                  </w:r>
                                </w:p>
                              </w:tc>
                              <w:tc>
                                <w:tcPr>
                                  <w:tcW w:w="966" w:type="dxa"/>
                                  <w:shd w:val="clear" w:color="auto" w:fill="D9E2F3" w:themeFill="accent1" w:themeFillTint="33"/>
                                  <w:vAlign w:val="center"/>
                                </w:tcPr>
                                <w:p w14:paraId="443A9F99"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284,511</w:t>
                                  </w:r>
                                </w:p>
                              </w:tc>
                              <w:tc>
                                <w:tcPr>
                                  <w:tcW w:w="968" w:type="dxa"/>
                                  <w:shd w:val="clear" w:color="auto" w:fill="D9E2F3" w:themeFill="accent1" w:themeFillTint="33"/>
                                  <w:vAlign w:val="center"/>
                                </w:tcPr>
                                <w:p w14:paraId="1809797D"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303,426</w:t>
                                  </w:r>
                                </w:p>
                              </w:tc>
                              <w:tc>
                                <w:tcPr>
                                  <w:tcW w:w="966" w:type="dxa"/>
                                  <w:shd w:val="clear" w:color="auto" w:fill="D9E2F3" w:themeFill="accent1" w:themeFillTint="33"/>
                                  <w:vAlign w:val="center"/>
                                </w:tcPr>
                                <w:p w14:paraId="3E868022"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323,603</w:t>
                                  </w:r>
                                </w:p>
                              </w:tc>
                              <w:tc>
                                <w:tcPr>
                                  <w:tcW w:w="963" w:type="dxa"/>
                                  <w:shd w:val="clear" w:color="auto" w:fill="D9E2F3" w:themeFill="accent1" w:themeFillTint="33"/>
                                  <w:vAlign w:val="center"/>
                                </w:tcPr>
                                <w:p w14:paraId="48EE7C61"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345,124</w:t>
                                  </w:r>
                                </w:p>
                              </w:tc>
                            </w:tr>
                            <w:tr w:rsidR="00E87B17" w:rsidRPr="006C10F7" w14:paraId="2DAAFD4C" w14:textId="77777777" w:rsidTr="00893BAA">
                              <w:trPr>
                                <w:trHeight w:val="283"/>
                              </w:trPr>
                              <w:tc>
                                <w:tcPr>
                                  <w:tcW w:w="2070" w:type="dxa"/>
                                  <w:shd w:val="clear" w:color="auto" w:fill="E2EFD9" w:themeFill="accent6" w:themeFillTint="33"/>
                                  <w:vAlign w:val="center"/>
                                </w:tcPr>
                                <w:p w14:paraId="6051A37A" w14:textId="77777777" w:rsidR="00E87B17" w:rsidRPr="006C10F7" w:rsidRDefault="00E87B17" w:rsidP="00E87B17">
                                  <w:pPr>
                                    <w:snapToGrid w:val="0"/>
                                    <w:rPr>
                                      <w:rFonts w:ascii="標楷體" w:eastAsia="標楷體" w:hAnsi="標楷體"/>
                                      <w:color w:val="000000" w:themeColor="text1"/>
                                      <w:sz w:val="20"/>
                                      <w:szCs w:val="20"/>
                                    </w:rPr>
                                  </w:pPr>
                                  <w:r w:rsidRPr="006C10F7">
                                    <w:rPr>
                                      <w:rFonts w:ascii="標楷體" w:eastAsia="標楷體" w:hAnsi="標楷體" w:cs="微軟正黑體" w:hint="eastAsia"/>
                                      <w:color w:val="000000" w:themeColor="text1"/>
                                      <w:sz w:val="20"/>
                                      <w:szCs w:val="20"/>
                                    </w:rPr>
                                    <w:t>重陽敬老禮金</w:t>
                                  </w:r>
                                </w:p>
                              </w:tc>
                              <w:tc>
                                <w:tcPr>
                                  <w:tcW w:w="797" w:type="dxa"/>
                                  <w:shd w:val="clear" w:color="auto" w:fill="D9E2F3" w:themeFill="accent1" w:themeFillTint="33"/>
                                  <w:vAlign w:val="center"/>
                                </w:tcPr>
                                <w:p w14:paraId="36F95A23"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64,137</w:t>
                                  </w:r>
                                </w:p>
                              </w:tc>
                              <w:tc>
                                <w:tcPr>
                                  <w:tcW w:w="796" w:type="dxa"/>
                                  <w:shd w:val="clear" w:color="auto" w:fill="D9E2F3" w:themeFill="accent1" w:themeFillTint="33"/>
                                  <w:vAlign w:val="center"/>
                                </w:tcPr>
                                <w:p w14:paraId="1703B846"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91,880</w:t>
                                  </w:r>
                                </w:p>
                              </w:tc>
                              <w:tc>
                                <w:tcPr>
                                  <w:tcW w:w="966" w:type="dxa"/>
                                  <w:shd w:val="clear" w:color="auto" w:fill="D9E2F3" w:themeFill="accent1" w:themeFillTint="33"/>
                                  <w:vAlign w:val="center"/>
                                </w:tcPr>
                                <w:p w14:paraId="04C11AD1"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96,070</w:t>
                                  </w:r>
                                </w:p>
                              </w:tc>
                              <w:tc>
                                <w:tcPr>
                                  <w:tcW w:w="968" w:type="dxa"/>
                                  <w:shd w:val="clear" w:color="auto" w:fill="D9E2F3" w:themeFill="accent1" w:themeFillTint="33"/>
                                  <w:vAlign w:val="center"/>
                                </w:tcPr>
                                <w:p w14:paraId="7F2E7F0A"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102,489</w:t>
                                  </w:r>
                                </w:p>
                              </w:tc>
                              <w:tc>
                                <w:tcPr>
                                  <w:tcW w:w="966" w:type="dxa"/>
                                  <w:shd w:val="clear" w:color="auto" w:fill="D9E2F3" w:themeFill="accent1" w:themeFillTint="33"/>
                                  <w:vAlign w:val="center"/>
                                </w:tcPr>
                                <w:p w14:paraId="35CCAEE6"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109,341</w:t>
                                  </w:r>
                                </w:p>
                              </w:tc>
                              <w:tc>
                                <w:tcPr>
                                  <w:tcW w:w="963" w:type="dxa"/>
                                  <w:shd w:val="clear" w:color="auto" w:fill="D9E2F3" w:themeFill="accent1" w:themeFillTint="33"/>
                                  <w:vAlign w:val="center"/>
                                </w:tcPr>
                                <w:p w14:paraId="085E8899"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116,651</w:t>
                                  </w:r>
                                </w:p>
                              </w:tc>
                            </w:tr>
                            <w:tr w:rsidR="00E87B17" w:rsidRPr="006C10F7" w14:paraId="0316D102" w14:textId="77777777" w:rsidTr="00893BAA">
                              <w:trPr>
                                <w:trHeight w:val="283"/>
                              </w:trPr>
                              <w:tc>
                                <w:tcPr>
                                  <w:tcW w:w="2070" w:type="dxa"/>
                                  <w:shd w:val="clear" w:color="auto" w:fill="E2EFD9" w:themeFill="accent6" w:themeFillTint="33"/>
                                  <w:vAlign w:val="center"/>
                                </w:tcPr>
                                <w:p w14:paraId="13C40A6E" w14:textId="77777777" w:rsidR="00E87B17" w:rsidRPr="006C10F7" w:rsidRDefault="00E87B17" w:rsidP="00E87B17">
                                  <w:pPr>
                                    <w:snapToGrid w:val="0"/>
                                    <w:rPr>
                                      <w:rFonts w:ascii="標楷體" w:eastAsia="標楷體" w:hAnsi="標楷體"/>
                                      <w:color w:val="000000" w:themeColor="text1"/>
                                      <w:sz w:val="20"/>
                                      <w:szCs w:val="20"/>
                                    </w:rPr>
                                  </w:pPr>
                                  <w:r w:rsidRPr="006C10F7">
                                    <w:rPr>
                                      <w:rFonts w:ascii="標楷體" w:eastAsia="標楷體" w:hAnsi="標楷體" w:cs="微軟正黑體" w:hint="eastAsia"/>
                                      <w:color w:val="000000" w:themeColor="text1"/>
                                      <w:sz w:val="20"/>
                                      <w:szCs w:val="20"/>
                                    </w:rPr>
                                    <w:t>老人參加全民健保自付額補助</w:t>
                                  </w:r>
                                </w:p>
                              </w:tc>
                              <w:tc>
                                <w:tcPr>
                                  <w:tcW w:w="797" w:type="dxa"/>
                                  <w:shd w:val="clear" w:color="auto" w:fill="D9E2F3" w:themeFill="accent1" w:themeFillTint="33"/>
                                  <w:vAlign w:val="center"/>
                                </w:tcPr>
                                <w:p w14:paraId="62D0CBD1"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177,280</w:t>
                                  </w:r>
                                </w:p>
                              </w:tc>
                              <w:tc>
                                <w:tcPr>
                                  <w:tcW w:w="796" w:type="dxa"/>
                                  <w:shd w:val="clear" w:color="auto" w:fill="D9E2F3" w:themeFill="accent1" w:themeFillTint="33"/>
                                  <w:vAlign w:val="center"/>
                                </w:tcPr>
                                <w:p w14:paraId="7F27F10E"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219,675</w:t>
                                  </w:r>
                                </w:p>
                              </w:tc>
                              <w:tc>
                                <w:tcPr>
                                  <w:tcW w:w="966" w:type="dxa"/>
                                  <w:shd w:val="clear" w:color="auto" w:fill="D9E2F3" w:themeFill="accent1" w:themeFillTint="33"/>
                                  <w:vAlign w:val="center"/>
                                </w:tcPr>
                                <w:p w14:paraId="3A57A803"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230,998</w:t>
                                  </w:r>
                                </w:p>
                              </w:tc>
                              <w:tc>
                                <w:tcPr>
                                  <w:tcW w:w="968" w:type="dxa"/>
                                  <w:shd w:val="clear" w:color="auto" w:fill="D9E2F3" w:themeFill="accent1" w:themeFillTint="33"/>
                                  <w:vAlign w:val="center"/>
                                </w:tcPr>
                                <w:p w14:paraId="4FD553BB"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254,727</w:t>
                                  </w:r>
                                </w:p>
                              </w:tc>
                              <w:tc>
                                <w:tcPr>
                                  <w:tcW w:w="966" w:type="dxa"/>
                                  <w:shd w:val="clear" w:color="auto" w:fill="D9E2F3" w:themeFill="accent1" w:themeFillTint="33"/>
                                  <w:vAlign w:val="center"/>
                                </w:tcPr>
                                <w:p w14:paraId="45FA0234"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280,960</w:t>
                                  </w:r>
                                </w:p>
                              </w:tc>
                              <w:tc>
                                <w:tcPr>
                                  <w:tcW w:w="963" w:type="dxa"/>
                                  <w:shd w:val="clear" w:color="auto" w:fill="D9E2F3" w:themeFill="accent1" w:themeFillTint="33"/>
                                  <w:vAlign w:val="center"/>
                                </w:tcPr>
                                <w:p w14:paraId="2333537E"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308,062</w:t>
                                  </w:r>
                                </w:p>
                              </w:tc>
                            </w:tr>
                            <w:tr w:rsidR="00E87B17" w:rsidRPr="006C10F7" w14:paraId="6F940AF3" w14:textId="77777777" w:rsidTr="00893BAA">
                              <w:trPr>
                                <w:trHeight w:val="283"/>
                              </w:trPr>
                              <w:tc>
                                <w:tcPr>
                                  <w:tcW w:w="2070" w:type="dxa"/>
                                  <w:shd w:val="clear" w:color="auto" w:fill="E2EFD9" w:themeFill="accent6" w:themeFillTint="33"/>
                                  <w:vAlign w:val="center"/>
                                </w:tcPr>
                                <w:p w14:paraId="1D5CF11A" w14:textId="77777777" w:rsidR="00E87B17" w:rsidRPr="006C10F7" w:rsidRDefault="00E87B17" w:rsidP="00E87B17">
                                  <w:pPr>
                                    <w:snapToGrid w:val="0"/>
                                    <w:rPr>
                                      <w:rFonts w:ascii="標楷體" w:eastAsia="標楷體" w:hAnsi="標楷體"/>
                                      <w:color w:val="000000" w:themeColor="text1"/>
                                      <w:sz w:val="20"/>
                                      <w:szCs w:val="20"/>
                                    </w:rPr>
                                  </w:pPr>
                                  <w:r w:rsidRPr="006C10F7">
                                    <w:rPr>
                                      <w:rFonts w:ascii="標楷體" w:eastAsia="標楷體" w:hAnsi="標楷體" w:cs="微軟正黑體" w:hint="eastAsia"/>
                                      <w:color w:val="000000" w:themeColor="text1"/>
                                      <w:sz w:val="20"/>
                                      <w:szCs w:val="20"/>
                                    </w:rPr>
                                    <w:t>老人及身障者免費乘車</w:t>
                                  </w:r>
                                </w:p>
                              </w:tc>
                              <w:tc>
                                <w:tcPr>
                                  <w:tcW w:w="797" w:type="dxa"/>
                                  <w:shd w:val="clear" w:color="auto" w:fill="D9E2F3" w:themeFill="accent1" w:themeFillTint="33"/>
                                  <w:vAlign w:val="center"/>
                                </w:tcPr>
                                <w:p w14:paraId="119A2ED8"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25,000</w:t>
                                  </w:r>
                                </w:p>
                              </w:tc>
                              <w:tc>
                                <w:tcPr>
                                  <w:tcW w:w="796" w:type="dxa"/>
                                  <w:shd w:val="clear" w:color="auto" w:fill="D9E2F3" w:themeFill="accent1" w:themeFillTint="33"/>
                                  <w:vAlign w:val="center"/>
                                </w:tcPr>
                                <w:p w14:paraId="6303C805"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30,000</w:t>
                                  </w:r>
                                </w:p>
                              </w:tc>
                              <w:tc>
                                <w:tcPr>
                                  <w:tcW w:w="966" w:type="dxa"/>
                                  <w:shd w:val="clear" w:color="auto" w:fill="D9E2F3" w:themeFill="accent1" w:themeFillTint="33"/>
                                  <w:vAlign w:val="center"/>
                                </w:tcPr>
                                <w:p w14:paraId="231D4075"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35,000</w:t>
                                  </w:r>
                                </w:p>
                              </w:tc>
                              <w:tc>
                                <w:tcPr>
                                  <w:tcW w:w="968" w:type="dxa"/>
                                  <w:shd w:val="clear" w:color="auto" w:fill="D9E2F3" w:themeFill="accent1" w:themeFillTint="33"/>
                                  <w:vAlign w:val="center"/>
                                </w:tcPr>
                                <w:p w14:paraId="343E9DC6"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38,500</w:t>
                                  </w:r>
                                </w:p>
                              </w:tc>
                              <w:tc>
                                <w:tcPr>
                                  <w:tcW w:w="966" w:type="dxa"/>
                                  <w:shd w:val="clear" w:color="auto" w:fill="D9E2F3" w:themeFill="accent1" w:themeFillTint="33"/>
                                  <w:vAlign w:val="center"/>
                                </w:tcPr>
                                <w:p w14:paraId="61378387"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42,350</w:t>
                                  </w:r>
                                </w:p>
                              </w:tc>
                              <w:tc>
                                <w:tcPr>
                                  <w:tcW w:w="963" w:type="dxa"/>
                                  <w:shd w:val="clear" w:color="auto" w:fill="D9E2F3" w:themeFill="accent1" w:themeFillTint="33"/>
                                  <w:vAlign w:val="center"/>
                                </w:tcPr>
                                <w:p w14:paraId="29BDC0A4"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46,585</w:t>
                                  </w:r>
                                </w:p>
                              </w:tc>
                            </w:tr>
                            <w:tr w:rsidR="00E87B17" w:rsidRPr="006C10F7" w14:paraId="0F0011E6" w14:textId="77777777" w:rsidTr="00893BAA">
                              <w:trPr>
                                <w:trHeight w:val="283"/>
                              </w:trPr>
                              <w:tc>
                                <w:tcPr>
                                  <w:tcW w:w="2070" w:type="dxa"/>
                                  <w:shd w:val="clear" w:color="auto" w:fill="E2EFD9" w:themeFill="accent6" w:themeFillTint="33"/>
                                  <w:vAlign w:val="center"/>
                                </w:tcPr>
                                <w:p w14:paraId="1D74EF09" w14:textId="77777777" w:rsidR="00E87B17" w:rsidRPr="006C10F7" w:rsidRDefault="00E87B17" w:rsidP="00E87B17">
                                  <w:pPr>
                                    <w:snapToGrid w:val="0"/>
                                    <w:rPr>
                                      <w:rFonts w:ascii="標楷體" w:eastAsia="標楷體" w:hAnsi="標楷體"/>
                                      <w:color w:val="000000" w:themeColor="text1"/>
                                      <w:sz w:val="20"/>
                                      <w:szCs w:val="20"/>
                                    </w:rPr>
                                  </w:pPr>
                                  <w:r w:rsidRPr="006C10F7">
                                    <w:rPr>
                                      <w:rFonts w:ascii="標楷體" w:eastAsia="標楷體" w:hAnsi="標楷體" w:cs="微軟正黑體" w:hint="eastAsia"/>
                                      <w:color w:val="000000" w:themeColor="text1"/>
                                      <w:sz w:val="20"/>
                                      <w:szCs w:val="20"/>
                                    </w:rPr>
                                    <w:t>生育津貼</w:t>
                                  </w:r>
                                </w:p>
                              </w:tc>
                              <w:tc>
                                <w:tcPr>
                                  <w:tcW w:w="797" w:type="dxa"/>
                                  <w:shd w:val="clear" w:color="auto" w:fill="D9E2F3" w:themeFill="accent1" w:themeFillTint="33"/>
                                  <w:vAlign w:val="center"/>
                                </w:tcPr>
                                <w:p w14:paraId="2A02EF55"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56,000</w:t>
                                  </w:r>
                                </w:p>
                              </w:tc>
                              <w:tc>
                                <w:tcPr>
                                  <w:tcW w:w="796" w:type="dxa"/>
                                  <w:shd w:val="clear" w:color="auto" w:fill="D9E2F3" w:themeFill="accent1" w:themeFillTint="33"/>
                                  <w:vAlign w:val="center"/>
                                </w:tcPr>
                                <w:p w14:paraId="4DA45929"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61,815</w:t>
                                  </w:r>
                                </w:p>
                              </w:tc>
                              <w:tc>
                                <w:tcPr>
                                  <w:tcW w:w="966" w:type="dxa"/>
                                  <w:shd w:val="clear" w:color="auto" w:fill="D9E2F3" w:themeFill="accent1" w:themeFillTint="33"/>
                                  <w:vAlign w:val="center"/>
                                </w:tcPr>
                                <w:p w14:paraId="34FD4619"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58,720</w:t>
                                  </w:r>
                                </w:p>
                              </w:tc>
                              <w:tc>
                                <w:tcPr>
                                  <w:tcW w:w="968" w:type="dxa"/>
                                  <w:shd w:val="clear" w:color="auto" w:fill="D9E2F3" w:themeFill="accent1" w:themeFillTint="33"/>
                                  <w:vAlign w:val="center"/>
                                </w:tcPr>
                                <w:p w14:paraId="7376FC81"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55,777</w:t>
                                  </w:r>
                                </w:p>
                              </w:tc>
                              <w:tc>
                                <w:tcPr>
                                  <w:tcW w:w="966" w:type="dxa"/>
                                  <w:shd w:val="clear" w:color="auto" w:fill="D9E2F3" w:themeFill="accent1" w:themeFillTint="33"/>
                                  <w:vAlign w:val="center"/>
                                </w:tcPr>
                                <w:p w14:paraId="36C1CF62"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52,988</w:t>
                                  </w:r>
                                </w:p>
                              </w:tc>
                              <w:tc>
                                <w:tcPr>
                                  <w:tcW w:w="963" w:type="dxa"/>
                                  <w:shd w:val="clear" w:color="auto" w:fill="D9E2F3" w:themeFill="accent1" w:themeFillTint="33"/>
                                  <w:vAlign w:val="center"/>
                                </w:tcPr>
                                <w:p w14:paraId="443DB972"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50,337</w:t>
                                  </w:r>
                                </w:p>
                              </w:tc>
                            </w:tr>
                            <w:tr w:rsidR="00E87B17" w:rsidRPr="006C10F7" w14:paraId="697B50A3" w14:textId="77777777" w:rsidTr="00893BAA">
                              <w:trPr>
                                <w:trHeight w:val="283"/>
                              </w:trPr>
                              <w:tc>
                                <w:tcPr>
                                  <w:tcW w:w="2070" w:type="dxa"/>
                                  <w:shd w:val="clear" w:color="auto" w:fill="E2EFD9" w:themeFill="accent6" w:themeFillTint="33"/>
                                  <w:vAlign w:val="center"/>
                                </w:tcPr>
                                <w:p w14:paraId="10BB62F9" w14:textId="77777777" w:rsidR="00E87B17" w:rsidRPr="006C10F7" w:rsidRDefault="00E87B17" w:rsidP="00E87B17">
                                  <w:pPr>
                                    <w:snapToGrid w:val="0"/>
                                    <w:rPr>
                                      <w:rFonts w:ascii="標楷體" w:eastAsia="標楷體" w:hAnsi="標楷體"/>
                                      <w:color w:val="000000" w:themeColor="text1"/>
                                      <w:sz w:val="20"/>
                                      <w:szCs w:val="20"/>
                                    </w:rPr>
                                  </w:pPr>
                                  <w:r w:rsidRPr="006C10F7">
                                    <w:rPr>
                                      <w:rFonts w:ascii="標楷體" w:eastAsia="標楷體" w:hAnsi="標楷體" w:cs="微軟正黑體" w:hint="eastAsia"/>
                                      <w:color w:val="000000" w:themeColor="text1"/>
                                      <w:sz w:val="20"/>
                                      <w:szCs w:val="20"/>
                                    </w:rPr>
                                    <w:t>天天安心食材計畫</w:t>
                                  </w:r>
                                </w:p>
                              </w:tc>
                              <w:tc>
                                <w:tcPr>
                                  <w:tcW w:w="797" w:type="dxa"/>
                                  <w:shd w:val="clear" w:color="auto" w:fill="D9E2F3" w:themeFill="accent1" w:themeFillTint="33"/>
                                  <w:vAlign w:val="center"/>
                                </w:tcPr>
                                <w:p w14:paraId="7FD0A9B1"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17,500</w:t>
                                  </w:r>
                                </w:p>
                              </w:tc>
                              <w:tc>
                                <w:tcPr>
                                  <w:tcW w:w="796" w:type="dxa"/>
                                  <w:shd w:val="clear" w:color="auto" w:fill="D9E2F3" w:themeFill="accent1" w:themeFillTint="33"/>
                                  <w:vAlign w:val="center"/>
                                </w:tcPr>
                                <w:p w14:paraId="030AF732"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17,500</w:t>
                                  </w:r>
                                </w:p>
                              </w:tc>
                              <w:tc>
                                <w:tcPr>
                                  <w:tcW w:w="966" w:type="dxa"/>
                                  <w:shd w:val="clear" w:color="auto" w:fill="D9E2F3" w:themeFill="accent1" w:themeFillTint="33"/>
                                  <w:vAlign w:val="center"/>
                                </w:tcPr>
                                <w:p w14:paraId="56B9F16F"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17,500</w:t>
                                  </w:r>
                                </w:p>
                              </w:tc>
                              <w:tc>
                                <w:tcPr>
                                  <w:tcW w:w="968" w:type="dxa"/>
                                  <w:shd w:val="clear" w:color="auto" w:fill="D9E2F3" w:themeFill="accent1" w:themeFillTint="33"/>
                                  <w:vAlign w:val="center"/>
                                </w:tcPr>
                                <w:p w14:paraId="367018FA"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17,500</w:t>
                                  </w:r>
                                </w:p>
                              </w:tc>
                              <w:tc>
                                <w:tcPr>
                                  <w:tcW w:w="966" w:type="dxa"/>
                                  <w:shd w:val="clear" w:color="auto" w:fill="D9E2F3" w:themeFill="accent1" w:themeFillTint="33"/>
                                  <w:vAlign w:val="center"/>
                                </w:tcPr>
                                <w:p w14:paraId="057AFDA6"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17,500</w:t>
                                  </w:r>
                                </w:p>
                              </w:tc>
                              <w:tc>
                                <w:tcPr>
                                  <w:tcW w:w="963" w:type="dxa"/>
                                  <w:shd w:val="clear" w:color="auto" w:fill="D9E2F3" w:themeFill="accent1" w:themeFillTint="33"/>
                                  <w:vAlign w:val="center"/>
                                </w:tcPr>
                                <w:p w14:paraId="5A618013"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17,500</w:t>
                                  </w:r>
                                </w:p>
                              </w:tc>
                            </w:tr>
                            <w:tr w:rsidR="00E87B17" w:rsidRPr="006C10F7" w14:paraId="562E2740" w14:textId="77777777" w:rsidTr="00893BAA">
                              <w:trPr>
                                <w:trHeight w:val="283"/>
                              </w:trPr>
                              <w:tc>
                                <w:tcPr>
                                  <w:tcW w:w="2070" w:type="dxa"/>
                                  <w:shd w:val="clear" w:color="auto" w:fill="E2EFD9" w:themeFill="accent6" w:themeFillTint="33"/>
                                  <w:vAlign w:val="center"/>
                                </w:tcPr>
                                <w:p w14:paraId="3AD16118" w14:textId="77777777" w:rsidR="00E87B17" w:rsidRPr="006C10F7" w:rsidRDefault="00E87B17" w:rsidP="00E87B17">
                                  <w:pPr>
                                    <w:snapToGrid w:val="0"/>
                                    <w:rPr>
                                      <w:rFonts w:ascii="標楷體" w:eastAsia="標楷體" w:hAnsi="標楷體"/>
                                      <w:color w:val="000000" w:themeColor="text1"/>
                                      <w:sz w:val="20"/>
                                      <w:szCs w:val="20"/>
                                    </w:rPr>
                                  </w:pPr>
                                  <w:r w:rsidRPr="006C10F7">
                                    <w:rPr>
                                      <w:rFonts w:ascii="標楷體" w:eastAsia="標楷體" w:hAnsi="標楷體" w:cs="微軟正黑體" w:hint="eastAsia"/>
                                      <w:color w:val="000000" w:themeColor="text1"/>
                                      <w:sz w:val="20"/>
                                      <w:szCs w:val="20"/>
                                    </w:rPr>
                                    <w:t>公私立國中小免費營養午餐</w:t>
                                  </w:r>
                                </w:p>
                              </w:tc>
                              <w:tc>
                                <w:tcPr>
                                  <w:tcW w:w="797" w:type="dxa"/>
                                  <w:shd w:val="clear" w:color="auto" w:fill="D9E2F3" w:themeFill="accent1" w:themeFillTint="33"/>
                                  <w:vAlign w:val="center"/>
                                </w:tcPr>
                                <w:p w14:paraId="0D86B46E" w14:textId="77777777" w:rsidR="00E87B17" w:rsidRPr="006C10F7" w:rsidRDefault="00E87B17" w:rsidP="00E87B17">
                                  <w:pPr>
                                    <w:snapToGrid w:val="0"/>
                                    <w:jc w:val="right"/>
                                    <w:rPr>
                                      <w:rFonts w:ascii="標楷體" w:eastAsia="標楷體" w:hAnsi="標楷體"/>
                                      <w:color w:val="000000" w:themeColor="text1"/>
                                      <w:sz w:val="20"/>
                                      <w:szCs w:val="20"/>
                                    </w:rPr>
                                  </w:pPr>
                                  <w:proofErr w:type="gramStart"/>
                                  <w:r w:rsidRPr="006C10F7">
                                    <w:rPr>
                                      <w:rFonts w:ascii="標楷體" w:eastAsia="標楷體" w:hAnsi="標楷體" w:hint="eastAsia"/>
                                      <w:color w:val="000000" w:themeColor="text1"/>
                                      <w:sz w:val="20"/>
                                      <w:szCs w:val="20"/>
                                    </w:rPr>
                                    <w:t>—</w:t>
                                  </w:r>
                                  <w:proofErr w:type="gramEnd"/>
                                </w:p>
                              </w:tc>
                              <w:tc>
                                <w:tcPr>
                                  <w:tcW w:w="796" w:type="dxa"/>
                                  <w:shd w:val="clear" w:color="auto" w:fill="D9E2F3" w:themeFill="accent1" w:themeFillTint="33"/>
                                  <w:vAlign w:val="center"/>
                                </w:tcPr>
                                <w:p w14:paraId="03C4AA38"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155,002</w:t>
                                  </w:r>
                                </w:p>
                              </w:tc>
                              <w:tc>
                                <w:tcPr>
                                  <w:tcW w:w="966" w:type="dxa"/>
                                  <w:shd w:val="clear" w:color="auto" w:fill="D9E2F3" w:themeFill="accent1" w:themeFillTint="33"/>
                                  <w:vAlign w:val="center"/>
                                </w:tcPr>
                                <w:p w14:paraId="2AC2DA0C"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160,521</w:t>
                                  </w:r>
                                </w:p>
                              </w:tc>
                              <w:tc>
                                <w:tcPr>
                                  <w:tcW w:w="968" w:type="dxa"/>
                                  <w:shd w:val="clear" w:color="auto" w:fill="D9E2F3" w:themeFill="accent1" w:themeFillTint="33"/>
                                  <w:vAlign w:val="center"/>
                                </w:tcPr>
                                <w:p w14:paraId="1033BE93"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160,521</w:t>
                                  </w:r>
                                </w:p>
                              </w:tc>
                              <w:tc>
                                <w:tcPr>
                                  <w:tcW w:w="966" w:type="dxa"/>
                                  <w:shd w:val="clear" w:color="auto" w:fill="D9E2F3" w:themeFill="accent1" w:themeFillTint="33"/>
                                  <w:vAlign w:val="center"/>
                                </w:tcPr>
                                <w:p w14:paraId="2C22DA6E"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160,521</w:t>
                                  </w:r>
                                </w:p>
                              </w:tc>
                              <w:tc>
                                <w:tcPr>
                                  <w:tcW w:w="963" w:type="dxa"/>
                                  <w:shd w:val="clear" w:color="auto" w:fill="D9E2F3" w:themeFill="accent1" w:themeFillTint="33"/>
                                  <w:vAlign w:val="center"/>
                                </w:tcPr>
                                <w:p w14:paraId="50227D4F"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160,521</w:t>
                                  </w:r>
                                </w:p>
                              </w:tc>
                            </w:tr>
                            <w:tr w:rsidR="00E87B17" w:rsidRPr="006C10F7" w14:paraId="07F78938" w14:textId="77777777" w:rsidTr="00893BAA">
                              <w:trPr>
                                <w:trHeight w:val="283"/>
                              </w:trPr>
                              <w:tc>
                                <w:tcPr>
                                  <w:tcW w:w="2070" w:type="dxa"/>
                                  <w:shd w:val="clear" w:color="auto" w:fill="E2EFD9" w:themeFill="accent6" w:themeFillTint="33"/>
                                  <w:vAlign w:val="center"/>
                                </w:tcPr>
                                <w:p w14:paraId="43A49D23" w14:textId="77777777" w:rsidR="00E87B17" w:rsidRPr="006C10F7" w:rsidRDefault="00E87B17" w:rsidP="00E87B17">
                                  <w:pPr>
                                    <w:snapToGrid w:val="0"/>
                                    <w:rPr>
                                      <w:rFonts w:ascii="標楷體" w:eastAsia="標楷體" w:hAnsi="標楷體"/>
                                      <w:color w:val="000000" w:themeColor="text1"/>
                                      <w:sz w:val="20"/>
                                      <w:szCs w:val="20"/>
                                    </w:rPr>
                                  </w:pPr>
                                  <w:r w:rsidRPr="006C10F7">
                                    <w:rPr>
                                      <w:rFonts w:ascii="標楷體" w:eastAsia="標楷體" w:hAnsi="標楷體" w:cs="微軟正黑體" w:hint="eastAsia"/>
                                      <w:color w:val="000000" w:themeColor="text1"/>
                                      <w:sz w:val="20"/>
                                      <w:szCs w:val="20"/>
                                    </w:rPr>
                                    <w:t>補助設籍桃園市就讀高中學生學費</w:t>
                                  </w:r>
                                </w:p>
                              </w:tc>
                              <w:tc>
                                <w:tcPr>
                                  <w:tcW w:w="797" w:type="dxa"/>
                                  <w:shd w:val="clear" w:color="auto" w:fill="D9E2F3" w:themeFill="accent1" w:themeFillTint="33"/>
                                  <w:vAlign w:val="center"/>
                                </w:tcPr>
                                <w:p w14:paraId="1D2D2E38"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16,560</w:t>
                                  </w:r>
                                </w:p>
                              </w:tc>
                              <w:tc>
                                <w:tcPr>
                                  <w:tcW w:w="796" w:type="dxa"/>
                                  <w:shd w:val="clear" w:color="auto" w:fill="D9E2F3" w:themeFill="accent1" w:themeFillTint="33"/>
                                  <w:vAlign w:val="center"/>
                                </w:tcPr>
                                <w:p w14:paraId="6952E066"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16,900</w:t>
                                  </w:r>
                                </w:p>
                              </w:tc>
                              <w:tc>
                                <w:tcPr>
                                  <w:tcW w:w="966" w:type="dxa"/>
                                  <w:shd w:val="clear" w:color="auto" w:fill="D9E2F3" w:themeFill="accent1" w:themeFillTint="33"/>
                                  <w:vAlign w:val="center"/>
                                </w:tcPr>
                                <w:p w14:paraId="2B77A2E4"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16,900</w:t>
                                  </w:r>
                                </w:p>
                              </w:tc>
                              <w:tc>
                                <w:tcPr>
                                  <w:tcW w:w="968" w:type="dxa"/>
                                  <w:shd w:val="clear" w:color="auto" w:fill="D9E2F3" w:themeFill="accent1" w:themeFillTint="33"/>
                                  <w:vAlign w:val="center"/>
                                </w:tcPr>
                                <w:p w14:paraId="27B0C5A5"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16,900</w:t>
                                  </w:r>
                                </w:p>
                              </w:tc>
                              <w:tc>
                                <w:tcPr>
                                  <w:tcW w:w="966" w:type="dxa"/>
                                  <w:shd w:val="clear" w:color="auto" w:fill="D9E2F3" w:themeFill="accent1" w:themeFillTint="33"/>
                                  <w:vAlign w:val="center"/>
                                </w:tcPr>
                                <w:p w14:paraId="439B02FD"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16,900</w:t>
                                  </w:r>
                                </w:p>
                              </w:tc>
                              <w:tc>
                                <w:tcPr>
                                  <w:tcW w:w="963" w:type="dxa"/>
                                  <w:shd w:val="clear" w:color="auto" w:fill="D9E2F3" w:themeFill="accent1" w:themeFillTint="33"/>
                                  <w:vAlign w:val="center"/>
                                </w:tcPr>
                                <w:p w14:paraId="2CCE78A8"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16,900</w:t>
                                  </w:r>
                                </w:p>
                              </w:tc>
                            </w:tr>
                            <w:tr w:rsidR="00E87B17" w:rsidRPr="006C10F7" w14:paraId="08C2B4F0" w14:textId="77777777" w:rsidTr="00893BAA">
                              <w:trPr>
                                <w:trHeight w:val="283"/>
                              </w:trPr>
                              <w:tc>
                                <w:tcPr>
                                  <w:tcW w:w="2070" w:type="dxa"/>
                                  <w:shd w:val="clear" w:color="auto" w:fill="E2EFD9" w:themeFill="accent6" w:themeFillTint="33"/>
                                  <w:vAlign w:val="center"/>
                                </w:tcPr>
                                <w:p w14:paraId="3E57E80F" w14:textId="77777777" w:rsidR="00E87B17" w:rsidRPr="006C10F7" w:rsidRDefault="00E87B17" w:rsidP="00E87B17">
                                  <w:pPr>
                                    <w:snapToGrid w:val="0"/>
                                    <w:rPr>
                                      <w:rFonts w:ascii="標楷體" w:eastAsia="標楷體" w:hAnsi="標楷體"/>
                                      <w:color w:val="000000" w:themeColor="text1"/>
                                      <w:sz w:val="20"/>
                                      <w:szCs w:val="20"/>
                                    </w:rPr>
                                  </w:pPr>
                                  <w:r w:rsidRPr="006C10F7">
                                    <w:rPr>
                                      <w:rFonts w:ascii="標楷體" w:eastAsia="標楷體" w:hAnsi="標楷體" w:cs="微軟正黑體" w:hint="eastAsia"/>
                                      <w:color w:val="000000" w:themeColor="text1"/>
                                      <w:sz w:val="20"/>
                                      <w:szCs w:val="20"/>
                                    </w:rPr>
                                    <w:t>老人免費補助活動假牙及中低收入戶身心障礙者裝置假牙補助</w:t>
                                  </w:r>
                                </w:p>
                              </w:tc>
                              <w:tc>
                                <w:tcPr>
                                  <w:tcW w:w="797" w:type="dxa"/>
                                  <w:shd w:val="clear" w:color="auto" w:fill="D9E2F3" w:themeFill="accent1" w:themeFillTint="33"/>
                                  <w:vAlign w:val="center"/>
                                </w:tcPr>
                                <w:p w14:paraId="4D6E6290"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15,310</w:t>
                                  </w:r>
                                </w:p>
                              </w:tc>
                              <w:tc>
                                <w:tcPr>
                                  <w:tcW w:w="796" w:type="dxa"/>
                                  <w:shd w:val="clear" w:color="auto" w:fill="D9E2F3" w:themeFill="accent1" w:themeFillTint="33"/>
                                  <w:vAlign w:val="center"/>
                                </w:tcPr>
                                <w:p w14:paraId="1EC8035C"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15,132</w:t>
                                  </w:r>
                                </w:p>
                              </w:tc>
                              <w:tc>
                                <w:tcPr>
                                  <w:tcW w:w="966" w:type="dxa"/>
                                  <w:shd w:val="clear" w:color="auto" w:fill="D9E2F3" w:themeFill="accent1" w:themeFillTint="33"/>
                                  <w:vAlign w:val="center"/>
                                </w:tcPr>
                                <w:p w14:paraId="7A359A1D"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15,132</w:t>
                                  </w:r>
                                </w:p>
                              </w:tc>
                              <w:tc>
                                <w:tcPr>
                                  <w:tcW w:w="968" w:type="dxa"/>
                                  <w:shd w:val="clear" w:color="auto" w:fill="D9E2F3" w:themeFill="accent1" w:themeFillTint="33"/>
                                  <w:vAlign w:val="center"/>
                                </w:tcPr>
                                <w:p w14:paraId="7566457D"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15,132</w:t>
                                  </w:r>
                                </w:p>
                              </w:tc>
                              <w:tc>
                                <w:tcPr>
                                  <w:tcW w:w="966" w:type="dxa"/>
                                  <w:shd w:val="clear" w:color="auto" w:fill="D9E2F3" w:themeFill="accent1" w:themeFillTint="33"/>
                                  <w:vAlign w:val="center"/>
                                </w:tcPr>
                                <w:p w14:paraId="6F84CF75"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15,132</w:t>
                                  </w:r>
                                </w:p>
                              </w:tc>
                              <w:tc>
                                <w:tcPr>
                                  <w:tcW w:w="963" w:type="dxa"/>
                                  <w:shd w:val="clear" w:color="auto" w:fill="D9E2F3" w:themeFill="accent1" w:themeFillTint="33"/>
                                  <w:vAlign w:val="center"/>
                                </w:tcPr>
                                <w:p w14:paraId="5517AFDE"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15,132</w:t>
                                  </w:r>
                                </w:p>
                              </w:tc>
                            </w:tr>
                            <w:tr w:rsidR="00E87B17" w:rsidRPr="006C10F7" w14:paraId="6E6426BC" w14:textId="77777777" w:rsidTr="00893BAA">
                              <w:trPr>
                                <w:trHeight w:val="283"/>
                              </w:trPr>
                              <w:tc>
                                <w:tcPr>
                                  <w:tcW w:w="2070" w:type="dxa"/>
                                  <w:shd w:val="clear" w:color="auto" w:fill="E2EFD9" w:themeFill="accent6" w:themeFillTint="33"/>
                                  <w:vAlign w:val="center"/>
                                </w:tcPr>
                                <w:p w14:paraId="30A41422" w14:textId="77777777" w:rsidR="00E87B17" w:rsidRPr="006C10F7" w:rsidRDefault="00E87B17" w:rsidP="00E87B17">
                                  <w:pPr>
                                    <w:snapToGrid w:val="0"/>
                                    <w:rPr>
                                      <w:rFonts w:ascii="標楷體" w:eastAsia="標楷體" w:hAnsi="標楷體"/>
                                      <w:color w:val="000000" w:themeColor="text1"/>
                                      <w:sz w:val="20"/>
                                      <w:szCs w:val="20"/>
                                    </w:rPr>
                                  </w:pPr>
                                  <w:r w:rsidRPr="006C10F7">
                                    <w:rPr>
                                      <w:rFonts w:ascii="標楷體" w:eastAsia="標楷體" w:hAnsi="標楷體" w:cs="微軟正黑體" w:hint="eastAsia"/>
                                      <w:color w:val="000000" w:themeColor="text1"/>
                                      <w:sz w:val="20"/>
                                      <w:szCs w:val="20"/>
                                    </w:rPr>
                                    <w:t>乘車基本里程優惠及票價上限優惠</w:t>
                                  </w:r>
                                </w:p>
                              </w:tc>
                              <w:tc>
                                <w:tcPr>
                                  <w:tcW w:w="797" w:type="dxa"/>
                                  <w:shd w:val="clear" w:color="auto" w:fill="D9E2F3" w:themeFill="accent1" w:themeFillTint="33"/>
                                  <w:vAlign w:val="center"/>
                                </w:tcPr>
                                <w:p w14:paraId="21A537FE"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27,600</w:t>
                                  </w:r>
                                </w:p>
                              </w:tc>
                              <w:tc>
                                <w:tcPr>
                                  <w:tcW w:w="796" w:type="dxa"/>
                                  <w:shd w:val="clear" w:color="auto" w:fill="D9E2F3" w:themeFill="accent1" w:themeFillTint="33"/>
                                  <w:vAlign w:val="center"/>
                                </w:tcPr>
                                <w:p w14:paraId="5A61C45E"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27,600</w:t>
                                  </w:r>
                                </w:p>
                              </w:tc>
                              <w:tc>
                                <w:tcPr>
                                  <w:tcW w:w="966" w:type="dxa"/>
                                  <w:shd w:val="clear" w:color="auto" w:fill="D9E2F3" w:themeFill="accent1" w:themeFillTint="33"/>
                                  <w:vAlign w:val="center"/>
                                </w:tcPr>
                                <w:p w14:paraId="73B733B8"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27,600</w:t>
                                  </w:r>
                                </w:p>
                              </w:tc>
                              <w:tc>
                                <w:tcPr>
                                  <w:tcW w:w="968" w:type="dxa"/>
                                  <w:shd w:val="clear" w:color="auto" w:fill="D9E2F3" w:themeFill="accent1" w:themeFillTint="33"/>
                                  <w:vAlign w:val="center"/>
                                </w:tcPr>
                                <w:p w14:paraId="5648176C"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27,600</w:t>
                                  </w:r>
                                </w:p>
                              </w:tc>
                              <w:tc>
                                <w:tcPr>
                                  <w:tcW w:w="966" w:type="dxa"/>
                                  <w:shd w:val="clear" w:color="auto" w:fill="D9E2F3" w:themeFill="accent1" w:themeFillTint="33"/>
                                  <w:vAlign w:val="center"/>
                                </w:tcPr>
                                <w:p w14:paraId="26B7748F"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27,600</w:t>
                                  </w:r>
                                </w:p>
                              </w:tc>
                              <w:tc>
                                <w:tcPr>
                                  <w:tcW w:w="963" w:type="dxa"/>
                                  <w:shd w:val="clear" w:color="auto" w:fill="D9E2F3" w:themeFill="accent1" w:themeFillTint="33"/>
                                  <w:vAlign w:val="center"/>
                                </w:tcPr>
                                <w:p w14:paraId="66FF621F"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27,600</w:t>
                                  </w:r>
                                </w:p>
                              </w:tc>
                            </w:tr>
                            <w:tr w:rsidR="00E87B17" w:rsidRPr="006C10F7" w14:paraId="058E2D30" w14:textId="77777777" w:rsidTr="00893BAA">
                              <w:trPr>
                                <w:trHeight w:val="283"/>
                              </w:trPr>
                              <w:tc>
                                <w:tcPr>
                                  <w:tcW w:w="2070" w:type="dxa"/>
                                  <w:shd w:val="clear" w:color="auto" w:fill="E2EFD9" w:themeFill="accent6" w:themeFillTint="33"/>
                                  <w:vAlign w:val="center"/>
                                </w:tcPr>
                                <w:p w14:paraId="132EF495" w14:textId="77777777" w:rsidR="00E87B17" w:rsidRPr="006C10F7" w:rsidRDefault="00E87B17" w:rsidP="00E87B17">
                                  <w:pPr>
                                    <w:snapToGrid w:val="0"/>
                                    <w:rPr>
                                      <w:rFonts w:ascii="標楷體" w:eastAsia="標楷體" w:hAnsi="標楷體"/>
                                      <w:color w:val="000000" w:themeColor="text1"/>
                                      <w:sz w:val="20"/>
                                      <w:szCs w:val="20"/>
                                    </w:rPr>
                                  </w:pPr>
                                  <w:r w:rsidRPr="006C10F7">
                                    <w:rPr>
                                      <w:rFonts w:ascii="標楷體" w:eastAsia="標楷體" w:hAnsi="標楷體" w:cs="微軟正黑體" w:hint="eastAsia"/>
                                      <w:color w:val="000000" w:themeColor="text1"/>
                                      <w:sz w:val="20"/>
                                      <w:szCs w:val="20"/>
                                    </w:rPr>
                                    <w:t>免費公車</w:t>
                                  </w:r>
                                </w:p>
                              </w:tc>
                              <w:tc>
                                <w:tcPr>
                                  <w:tcW w:w="797" w:type="dxa"/>
                                  <w:shd w:val="clear" w:color="auto" w:fill="D9E2F3" w:themeFill="accent1" w:themeFillTint="33"/>
                                  <w:vAlign w:val="center"/>
                                </w:tcPr>
                                <w:p w14:paraId="0B69BC64"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17,960</w:t>
                                  </w:r>
                                </w:p>
                              </w:tc>
                              <w:tc>
                                <w:tcPr>
                                  <w:tcW w:w="796" w:type="dxa"/>
                                  <w:shd w:val="clear" w:color="auto" w:fill="D9E2F3" w:themeFill="accent1" w:themeFillTint="33"/>
                                  <w:vAlign w:val="center"/>
                                </w:tcPr>
                                <w:p w14:paraId="726D0E02"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17,960</w:t>
                                  </w:r>
                                </w:p>
                              </w:tc>
                              <w:tc>
                                <w:tcPr>
                                  <w:tcW w:w="966" w:type="dxa"/>
                                  <w:shd w:val="clear" w:color="auto" w:fill="D9E2F3" w:themeFill="accent1" w:themeFillTint="33"/>
                                  <w:vAlign w:val="center"/>
                                </w:tcPr>
                                <w:p w14:paraId="5CBF6015"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17,960</w:t>
                                  </w:r>
                                </w:p>
                              </w:tc>
                              <w:tc>
                                <w:tcPr>
                                  <w:tcW w:w="968" w:type="dxa"/>
                                  <w:shd w:val="clear" w:color="auto" w:fill="D9E2F3" w:themeFill="accent1" w:themeFillTint="33"/>
                                  <w:vAlign w:val="center"/>
                                </w:tcPr>
                                <w:p w14:paraId="34D5DB20"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17,960</w:t>
                                  </w:r>
                                </w:p>
                              </w:tc>
                              <w:tc>
                                <w:tcPr>
                                  <w:tcW w:w="966" w:type="dxa"/>
                                  <w:shd w:val="clear" w:color="auto" w:fill="D9E2F3" w:themeFill="accent1" w:themeFillTint="33"/>
                                  <w:vAlign w:val="center"/>
                                </w:tcPr>
                                <w:p w14:paraId="0B4417C5"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17,960</w:t>
                                  </w:r>
                                </w:p>
                              </w:tc>
                              <w:tc>
                                <w:tcPr>
                                  <w:tcW w:w="963" w:type="dxa"/>
                                  <w:shd w:val="clear" w:color="auto" w:fill="D9E2F3" w:themeFill="accent1" w:themeFillTint="33"/>
                                  <w:vAlign w:val="center"/>
                                </w:tcPr>
                                <w:p w14:paraId="4E509C6F"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17,960</w:t>
                                  </w:r>
                                </w:p>
                              </w:tc>
                            </w:tr>
                            <w:tr w:rsidR="00E87B17" w:rsidRPr="006C10F7" w14:paraId="51D83BB3" w14:textId="77777777" w:rsidTr="00893BAA">
                              <w:trPr>
                                <w:trHeight w:val="283"/>
                              </w:trPr>
                              <w:tc>
                                <w:tcPr>
                                  <w:tcW w:w="2070" w:type="dxa"/>
                                  <w:shd w:val="clear" w:color="auto" w:fill="E2EFD9" w:themeFill="accent6" w:themeFillTint="33"/>
                                </w:tcPr>
                                <w:p w14:paraId="3A683C44" w14:textId="77777777" w:rsidR="00E87B17" w:rsidRPr="006C10F7" w:rsidRDefault="00E87B17" w:rsidP="00E87B17">
                                  <w:pPr>
                                    <w:snapToGrid w:val="0"/>
                                    <w:rPr>
                                      <w:rFonts w:ascii="標楷體" w:eastAsia="標楷體" w:hAnsi="標楷體" w:cs="微軟正黑體"/>
                                      <w:color w:val="000000" w:themeColor="text1"/>
                                      <w:sz w:val="20"/>
                                      <w:szCs w:val="20"/>
                                    </w:rPr>
                                  </w:pPr>
                                  <w:r w:rsidRPr="006C10F7">
                                    <w:rPr>
                                      <w:rFonts w:ascii="標楷體" w:eastAsia="標楷體" w:hAnsi="標楷體" w:cs="微軟正黑體" w:hint="eastAsia"/>
                                      <w:color w:val="000000" w:themeColor="text1"/>
                                      <w:sz w:val="20"/>
                                      <w:szCs w:val="20"/>
                                    </w:rPr>
                                    <w:t>擴大原住民租金補貼</w:t>
                                  </w:r>
                                </w:p>
                              </w:tc>
                              <w:tc>
                                <w:tcPr>
                                  <w:tcW w:w="797" w:type="dxa"/>
                                  <w:shd w:val="clear" w:color="auto" w:fill="D9E2F3" w:themeFill="accent1" w:themeFillTint="33"/>
                                  <w:vAlign w:val="center"/>
                                </w:tcPr>
                                <w:p w14:paraId="4BDCCE86"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w:t>
                                  </w:r>
                                </w:p>
                              </w:tc>
                              <w:tc>
                                <w:tcPr>
                                  <w:tcW w:w="796" w:type="dxa"/>
                                  <w:shd w:val="clear" w:color="auto" w:fill="D9E2F3" w:themeFill="accent1" w:themeFillTint="33"/>
                                  <w:vAlign w:val="center"/>
                                </w:tcPr>
                                <w:p w14:paraId="70EBD201"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144</w:t>
                                  </w:r>
                                </w:p>
                              </w:tc>
                              <w:tc>
                                <w:tcPr>
                                  <w:tcW w:w="966" w:type="dxa"/>
                                  <w:shd w:val="clear" w:color="auto" w:fill="D9E2F3" w:themeFill="accent1" w:themeFillTint="33"/>
                                  <w:vAlign w:val="center"/>
                                </w:tcPr>
                                <w:p w14:paraId="21E45CB6"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w:t>
                                  </w:r>
                                </w:p>
                              </w:tc>
                              <w:tc>
                                <w:tcPr>
                                  <w:tcW w:w="968" w:type="dxa"/>
                                  <w:shd w:val="clear" w:color="auto" w:fill="D9E2F3" w:themeFill="accent1" w:themeFillTint="33"/>
                                  <w:vAlign w:val="center"/>
                                </w:tcPr>
                                <w:p w14:paraId="50C57EC5"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w:t>
                                  </w:r>
                                </w:p>
                              </w:tc>
                              <w:tc>
                                <w:tcPr>
                                  <w:tcW w:w="966" w:type="dxa"/>
                                  <w:shd w:val="clear" w:color="auto" w:fill="D9E2F3" w:themeFill="accent1" w:themeFillTint="33"/>
                                  <w:vAlign w:val="center"/>
                                </w:tcPr>
                                <w:p w14:paraId="439D1E70"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w:t>
                                  </w:r>
                                </w:p>
                              </w:tc>
                              <w:tc>
                                <w:tcPr>
                                  <w:tcW w:w="963" w:type="dxa"/>
                                  <w:shd w:val="clear" w:color="auto" w:fill="D9E2F3" w:themeFill="accent1" w:themeFillTint="33"/>
                                  <w:vAlign w:val="center"/>
                                </w:tcPr>
                                <w:p w14:paraId="7DA5847A"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w:t>
                                  </w:r>
                                </w:p>
                              </w:tc>
                            </w:tr>
                            <w:tr w:rsidR="00E87B17" w:rsidRPr="006C10F7" w14:paraId="237E8ABD" w14:textId="77777777" w:rsidTr="00893BAA">
                              <w:trPr>
                                <w:trHeight w:val="283"/>
                              </w:trPr>
                              <w:tc>
                                <w:tcPr>
                                  <w:tcW w:w="2070" w:type="dxa"/>
                                  <w:shd w:val="clear" w:color="auto" w:fill="E2EFD9" w:themeFill="accent6" w:themeFillTint="33"/>
                                </w:tcPr>
                                <w:p w14:paraId="6F7713C6" w14:textId="77777777" w:rsidR="00E87B17" w:rsidRPr="006C10F7" w:rsidRDefault="00E87B17" w:rsidP="00E87B17">
                                  <w:pPr>
                                    <w:snapToGrid w:val="0"/>
                                    <w:rPr>
                                      <w:rFonts w:ascii="標楷體" w:eastAsia="標楷體" w:hAnsi="標楷體" w:cs="微軟正黑體"/>
                                      <w:color w:val="000000" w:themeColor="text1"/>
                                      <w:sz w:val="20"/>
                                      <w:szCs w:val="20"/>
                                    </w:rPr>
                                  </w:pPr>
                                  <w:r w:rsidRPr="006C10F7">
                                    <w:rPr>
                                      <w:rFonts w:ascii="標楷體" w:eastAsia="標楷體" w:hAnsi="標楷體" w:cs="微軟正黑體" w:hint="eastAsia"/>
                                      <w:color w:val="000000" w:themeColor="text1"/>
                                      <w:sz w:val="20"/>
                                      <w:szCs w:val="20"/>
                                    </w:rPr>
                                    <w:t>農民健康保險農民自付額補助</w:t>
                                  </w:r>
                                </w:p>
                              </w:tc>
                              <w:tc>
                                <w:tcPr>
                                  <w:tcW w:w="797" w:type="dxa"/>
                                  <w:shd w:val="clear" w:color="auto" w:fill="D9E2F3" w:themeFill="accent1" w:themeFillTint="33"/>
                                  <w:vAlign w:val="center"/>
                                </w:tcPr>
                                <w:p w14:paraId="463E734A"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4,735</w:t>
                                  </w:r>
                                </w:p>
                              </w:tc>
                              <w:tc>
                                <w:tcPr>
                                  <w:tcW w:w="796" w:type="dxa"/>
                                  <w:shd w:val="clear" w:color="auto" w:fill="D9E2F3" w:themeFill="accent1" w:themeFillTint="33"/>
                                  <w:vAlign w:val="center"/>
                                </w:tcPr>
                                <w:p w14:paraId="64D9A823"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4,527</w:t>
                                  </w:r>
                                </w:p>
                              </w:tc>
                              <w:tc>
                                <w:tcPr>
                                  <w:tcW w:w="966" w:type="dxa"/>
                                  <w:shd w:val="clear" w:color="auto" w:fill="D9E2F3" w:themeFill="accent1" w:themeFillTint="33"/>
                                  <w:vAlign w:val="center"/>
                                </w:tcPr>
                                <w:p w14:paraId="0D1420C8"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4,494</w:t>
                                  </w:r>
                                </w:p>
                              </w:tc>
                              <w:tc>
                                <w:tcPr>
                                  <w:tcW w:w="968" w:type="dxa"/>
                                  <w:shd w:val="clear" w:color="auto" w:fill="D9E2F3" w:themeFill="accent1" w:themeFillTint="33"/>
                                  <w:vAlign w:val="center"/>
                                </w:tcPr>
                                <w:p w14:paraId="583A58DE"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4,494</w:t>
                                  </w:r>
                                </w:p>
                              </w:tc>
                              <w:tc>
                                <w:tcPr>
                                  <w:tcW w:w="966" w:type="dxa"/>
                                  <w:shd w:val="clear" w:color="auto" w:fill="D9E2F3" w:themeFill="accent1" w:themeFillTint="33"/>
                                  <w:vAlign w:val="center"/>
                                </w:tcPr>
                                <w:p w14:paraId="5170300A"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4,494</w:t>
                                  </w:r>
                                </w:p>
                              </w:tc>
                              <w:tc>
                                <w:tcPr>
                                  <w:tcW w:w="963" w:type="dxa"/>
                                  <w:shd w:val="clear" w:color="auto" w:fill="D9E2F3" w:themeFill="accent1" w:themeFillTint="33"/>
                                  <w:vAlign w:val="center"/>
                                </w:tcPr>
                                <w:p w14:paraId="57EFBEFB"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4,494</w:t>
                                  </w:r>
                                </w:p>
                              </w:tc>
                            </w:tr>
                            <w:tr w:rsidR="00E87B17" w:rsidRPr="006C10F7" w14:paraId="03D92418" w14:textId="77777777" w:rsidTr="00893BAA">
                              <w:trPr>
                                <w:trHeight w:val="283"/>
                              </w:trPr>
                              <w:tc>
                                <w:tcPr>
                                  <w:tcW w:w="2070" w:type="dxa"/>
                                  <w:shd w:val="clear" w:color="auto" w:fill="E2EFD9" w:themeFill="accent6" w:themeFillTint="33"/>
                                  <w:vAlign w:val="center"/>
                                </w:tcPr>
                                <w:p w14:paraId="489D292F" w14:textId="77777777" w:rsidR="00E87B17" w:rsidRPr="006C10F7" w:rsidRDefault="00E87B17" w:rsidP="00E87B17">
                                  <w:pPr>
                                    <w:snapToGrid w:val="0"/>
                                    <w:rPr>
                                      <w:rFonts w:ascii="標楷體" w:eastAsia="標楷體" w:hAnsi="標楷體"/>
                                      <w:color w:val="000000" w:themeColor="text1"/>
                                      <w:sz w:val="20"/>
                                      <w:szCs w:val="20"/>
                                    </w:rPr>
                                  </w:pPr>
                                  <w:r w:rsidRPr="006C10F7">
                                    <w:rPr>
                                      <w:rFonts w:ascii="標楷體" w:eastAsia="標楷體" w:hAnsi="標楷體" w:cs="微軟正黑體" w:hint="eastAsia"/>
                                      <w:color w:val="000000" w:themeColor="text1"/>
                                      <w:sz w:val="20"/>
                                      <w:szCs w:val="20"/>
                                    </w:rPr>
                                    <w:t>北</w:t>
                                  </w:r>
                                  <w:proofErr w:type="gramStart"/>
                                  <w:r w:rsidRPr="006C10F7">
                                    <w:rPr>
                                      <w:rFonts w:ascii="標楷體" w:eastAsia="標楷體" w:hAnsi="標楷體" w:cs="微軟正黑體" w:hint="eastAsia"/>
                                      <w:color w:val="000000" w:themeColor="text1"/>
                                      <w:sz w:val="20"/>
                                      <w:szCs w:val="20"/>
                                    </w:rPr>
                                    <w:t>北基桃</w:t>
                                  </w:r>
                                  <w:proofErr w:type="gramEnd"/>
                                  <w:r w:rsidRPr="006C10F7">
                                    <w:rPr>
                                      <w:rFonts w:ascii="標楷體" w:eastAsia="標楷體" w:hAnsi="標楷體" w:cs="微軟正黑體" w:hint="eastAsia"/>
                                      <w:color w:val="000000" w:themeColor="text1"/>
                                      <w:sz w:val="20"/>
                                      <w:szCs w:val="20"/>
                                    </w:rPr>
                                    <w:t>生活圈公共運輸套票</w:t>
                                  </w:r>
                                </w:p>
                              </w:tc>
                              <w:tc>
                                <w:tcPr>
                                  <w:tcW w:w="797" w:type="dxa"/>
                                  <w:shd w:val="clear" w:color="auto" w:fill="D9E2F3" w:themeFill="accent1" w:themeFillTint="33"/>
                                  <w:vAlign w:val="center"/>
                                </w:tcPr>
                                <w:p w14:paraId="5041D693"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w:t>
                                  </w:r>
                                </w:p>
                              </w:tc>
                              <w:tc>
                                <w:tcPr>
                                  <w:tcW w:w="796" w:type="dxa"/>
                                  <w:shd w:val="clear" w:color="auto" w:fill="D9E2F3" w:themeFill="accent1" w:themeFillTint="33"/>
                                  <w:vAlign w:val="center"/>
                                </w:tcPr>
                                <w:p w14:paraId="08D1B1D4"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w:t>
                                  </w:r>
                                </w:p>
                              </w:tc>
                              <w:tc>
                                <w:tcPr>
                                  <w:tcW w:w="966" w:type="dxa"/>
                                  <w:shd w:val="clear" w:color="auto" w:fill="D9E2F3" w:themeFill="accent1" w:themeFillTint="33"/>
                                  <w:vAlign w:val="center"/>
                                </w:tcPr>
                                <w:p w14:paraId="6F9FBF1F"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39,400</w:t>
                                  </w:r>
                                </w:p>
                              </w:tc>
                              <w:tc>
                                <w:tcPr>
                                  <w:tcW w:w="968" w:type="dxa"/>
                                  <w:shd w:val="clear" w:color="auto" w:fill="D9E2F3" w:themeFill="accent1" w:themeFillTint="33"/>
                                  <w:vAlign w:val="center"/>
                                </w:tcPr>
                                <w:p w14:paraId="5E73EF70"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39,400</w:t>
                                  </w:r>
                                </w:p>
                              </w:tc>
                              <w:tc>
                                <w:tcPr>
                                  <w:tcW w:w="966" w:type="dxa"/>
                                  <w:shd w:val="clear" w:color="auto" w:fill="D9E2F3" w:themeFill="accent1" w:themeFillTint="33"/>
                                  <w:vAlign w:val="center"/>
                                </w:tcPr>
                                <w:p w14:paraId="20B57A2D"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39,400</w:t>
                                  </w:r>
                                </w:p>
                              </w:tc>
                              <w:tc>
                                <w:tcPr>
                                  <w:tcW w:w="963" w:type="dxa"/>
                                  <w:shd w:val="clear" w:color="auto" w:fill="D9E2F3" w:themeFill="accent1" w:themeFillTint="33"/>
                                  <w:vAlign w:val="center"/>
                                </w:tcPr>
                                <w:p w14:paraId="6D1CC5B2"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39,400</w:t>
                                  </w:r>
                                </w:p>
                              </w:tc>
                            </w:tr>
                            <w:tr w:rsidR="00E87B17" w:rsidRPr="006C10F7" w14:paraId="1846DF97" w14:textId="77777777" w:rsidTr="00893BAA">
                              <w:trPr>
                                <w:trHeight w:val="283"/>
                              </w:trPr>
                              <w:tc>
                                <w:tcPr>
                                  <w:tcW w:w="2070" w:type="dxa"/>
                                  <w:shd w:val="clear" w:color="auto" w:fill="E2EFD9" w:themeFill="accent6" w:themeFillTint="33"/>
                                  <w:vAlign w:val="center"/>
                                </w:tcPr>
                                <w:p w14:paraId="3C4A6BE2" w14:textId="77777777" w:rsidR="00E87B17" w:rsidRPr="006C10F7" w:rsidRDefault="00E87B17" w:rsidP="00E87B17">
                                  <w:pPr>
                                    <w:snapToGrid w:val="0"/>
                                    <w:rPr>
                                      <w:rFonts w:ascii="標楷體" w:eastAsia="標楷體" w:hAnsi="標楷體"/>
                                      <w:color w:val="000000" w:themeColor="text1"/>
                                      <w:sz w:val="20"/>
                                      <w:szCs w:val="20"/>
                                    </w:rPr>
                                  </w:pPr>
                                  <w:r w:rsidRPr="006C10F7">
                                    <w:rPr>
                                      <w:rFonts w:ascii="標楷體" w:eastAsia="標楷體" w:hAnsi="標楷體" w:cs="微軟正黑體" w:hint="eastAsia"/>
                                      <w:color w:val="000000" w:themeColor="text1"/>
                                      <w:sz w:val="20"/>
                                      <w:szCs w:val="20"/>
                                    </w:rPr>
                                    <w:t>凍卵營養金</w:t>
                                  </w:r>
                                </w:p>
                              </w:tc>
                              <w:tc>
                                <w:tcPr>
                                  <w:tcW w:w="797" w:type="dxa"/>
                                  <w:shd w:val="clear" w:color="auto" w:fill="D9E2F3" w:themeFill="accent1" w:themeFillTint="33"/>
                                  <w:vAlign w:val="center"/>
                                </w:tcPr>
                                <w:p w14:paraId="0E199BAA"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w:t>
                                  </w:r>
                                </w:p>
                              </w:tc>
                              <w:tc>
                                <w:tcPr>
                                  <w:tcW w:w="796" w:type="dxa"/>
                                  <w:shd w:val="clear" w:color="auto" w:fill="D9E2F3" w:themeFill="accent1" w:themeFillTint="33"/>
                                  <w:vAlign w:val="center"/>
                                </w:tcPr>
                                <w:p w14:paraId="07758514"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2,000</w:t>
                                  </w:r>
                                </w:p>
                              </w:tc>
                              <w:tc>
                                <w:tcPr>
                                  <w:tcW w:w="966" w:type="dxa"/>
                                  <w:shd w:val="clear" w:color="auto" w:fill="D9E2F3" w:themeFill="accent1" w:themeFillTint="33"/>
                                  <w:vAlign w:val="center"/>
                                </w:tcPr>
                                <w:p w14:paraId="427F0C35"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1,700</w:t>
                                  </w:r>
                                </w:p>
                              </w:tc>
                              <w:tc>
                                <w:tcPr>
                                  <w:tcW w:w="968" w:type="dxa"/>
                                  <w:shd w:val="clear" w:color="auto" w:fill="D9E2F3" w:themeFill="accent1" w:themeFillTint="33"/>
                                  <w:vAlign w:val="center"/>
                                </w:tcPr>
                                <w:p w14:paraId="1F043315"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1,700</w:t>
                                  </w:r>
                                </w:p>
                              </w:tc>
                              <w:tc>
                                <w:tcPr>
                                  <w:tcW w:w="966" w:type="dxa"/>
                                  <w:shd w:val="clear" w:color="auto" w:fill="D9E2F3" w:themeFill="accent1" w:themeFillTint="33"/>
                                  <w:vAlign w:val="center"/>
                                </w:tcPr>
                                <w:p w14:paraId="7F2880B2"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1,700</w:t>
                                  </w:r>
                                </w:p>
                              </w:tc>
                              <w:tc>
                                <w:tcPr>
                                  <w:tcW w:w="963" w:type="dxa"/>
                                  <w:shd w:val="clear" w:color="auto" w:fill="D9E2F3" w:themeFill="accent1" w:themeFillTint="33"/>
                                  <w:vAlign w:val="center"/>
                                </w:tcPr>
                                <w:p w14:paraId="4FDE2539"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1,700</w:t>
                                  </w:r>
                                </w:p>
                              </w:tc>
                            </w:tr>
                            <w:tr w:rsidR="00E87B17" w:rsidRPr="006C10F7" w14:paraId="3ED75D28" w14:textId="77777777" w:rsidTr="00893BAA">
                              <w:trPr>
                                <w:trHeight w:val="283"/>
                              </w:trPr>
                              <w:tc>
                                <w:tcPr>
                                  <w:tcW w:w="2070" w:type="dxa"/>
                                  <w:shd w:val="clear" w:color="auto" w:fill="E2EFD9" w:themeFill="accent6" w:themeFillTint="33"/>
                                  <w:vAlign w:val="center"/>
                                </w:tcPr>
                                <w:p w14:paraId="71FC5C33" w14:textId="77777777" w:rsidR="00E87B17" w:rsidRPr="006C10F7" w:rsidRDefault="00E87B17" w:rsidP="00E87B17">
                                  <w:pPr>
                                    <w:snapToGrid w:val="0"/>
                                    <w:rPr>
                                      <w:rFonts w:ascii="標楷體" w:eastAsia="標楷體" w:hAnsi="標楷體"/>
                                      <w:color w:val="000000" w:themeColor="text1"/>
                                      <w:sz w:val="20"/>
                                      <w:szCs w:val="20"/>
                                    </w:rPr>
                                  </w:pPr>
                                  <w:r w:rsidRPr="006C10F7">
                                    <w:rPr>
                                      <w:rFonts w:ascii="標楷體" w:eastAsia="標楷體" w:hAnsi="標楷體" w:cs="微軟正黑體" w:hint="eastAsia"/>
                                      <w:color w:val="000000" w:themeColor="text1"/>
                                      <w:sz w:val="20"/>
                                      <w:szCs w:val="20"/>
                                    </w:rPr>
                                    <w:t>好孕專車</w:t>
                                  </w:r>
                                </w:p>
                              </w:tc>
                              <w:tc>
                                <w:tcPr>
                                  <w:tcW w:w="797" w:type="dxa"/>
                                  <w:shd w:val="clear" w:color="auto" w:fill="D9E2F3" w:themeFill="accent1" w:themeFillTint="33"/>
                                  <w:vAlign w:val="center"/>
                                </w:tcPr>
                                <w:p w14:paraId="796A0124"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w:t>
                                  </w:r>
                                </w:p>
                              </w:tc>
                              <w:tc>
                                <w:tcPr>
                                  <w:tcW w:w="796" w:type="dxa"/>
                                  <w:shd w:val="clear" w:color="auto" w:fill="D9E2F3" w:themeFill="accent1" w:themeFillTint="33"/>
                                  <w:vAlign w:val="center"/>
                                </w:tcPr>
                                <w:p w14:paraId="72BAC294"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w:t>
                                  </w:r>
                                </w:p>
                              </w:tc>
                              <w:tc>
                                <w:tcPr>
                                  <w:tcW w:w="966" w:type="dxa"/>
                                  <w:shd w:val="clear" w:color="auto" w:fill="D9E2F3" w:themeFill="accent1" w:themeFillTint="33"/>
                                  <w:vAlign w:val="center"/>
                                </w:tcPr>
                                <w:p w14:paraId="01C79564"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16,200</w:t>
                                  </w:r>
                                </w:p>
                              </w:tc>
                              <w:tc>
                                <w:tcPr>
                                  <w:tcW w:w="968" w:type="dxa"/>
                                  <w:shd w:val="clear" w:color="auto" w:fill="D9E2F3" w:themeFill="accent1" w:themeFillTint="33"/>
                                  <w:vAlign w:val="center"/>
                                </w:tcPr>
                                <w:p w14:paraId="60BAC6E9"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16,200</w:t>
                                  </w:r>
                                </w:p>
                              </w:tc>
                              <w:tc>
                                <w:tcPr>
                                  <w:tcW w:w="966" w:type="dxa"/>
                                  <w:shd w:val="clear" w:color="auto" w:fill="D9E2F3" w:themeFill="accent1" w:themeFillTint="33"/>
                                  <w:vAlign w:val="center"/>
                                </w:tcPr>
                                <w:p w14:paraId="786DD194"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16,200</w:t>
                                  </w:r>
                                </w:p>
                              </w:tc>
                              <w:tc>
                                <w:tcPr>
                                  <w:tcW w:w="963" w:type="dxa"/>
                                  <w:shd w:val="clear" w:color="auto" w:fill="D9E2F3" w:themeFill="accent1" w:themeFillTint="33"/>
                                  <w:vAlign w:val="center"/>
                                </w:tcPr>
                                <w:p w14:paraId="280E120E"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16,200</w:t>
                                  </w:r>
                                </w:p>
                              </w:tc>
                            </w:tr>
                            <w:tr w:rsidR="00E87B17" w:rsidRPr="006C10F7" w14:paraId="691066D8" w14:textId="77777777" w:rsidTr="00893BAA">
                              <w:trPr>
                                <w:trHeight w:val="283"/>
                              </w:trPr>
                              <w:tc>
                                <w:tcPr>
                                  <w:tcW w:w="2070" w:type="dxa"/>
                                  <w:shd w:val="clear" w:color="auto" w:fill="E2EFD9" w:themeFill="accent6" w:themeFillTint="33"/>
                                  <w:vAlign w:val="center"/>
                                </w:tcPr>
                                <w:p w14:paraId="671D989A" w14:textId="77777777" w:rsidR="00E87B17" w:rsidRPr="006C10F7" w:rsidRDefault="00E87B17" w:rsidP="00E87B17">
                                  <w:pPr>
                                    <w:snapToGrid w:val="0"/>
                                    <w:rPr>
                                      <w:rFonts w:ascii="標楷體" w:eastAsia="標楷體" w:hAnsi="標楷體"/>
                                      <w:color w:val="000000" w:themeColor="text1"/>
                                      <w:sz w:val="20"/>
                                      <w:szCs w:val="20"/>
                                    </w:rPr>
                                  </w:pPr>
                                  <w:r w:rsidRPr="006C10F7">
                                    <w:rPr>
                                      <w:rFonts w:ascii="標楷體" w:eastAsia="標楷體" w:hAnsi="標楷體" w:cs="微軟正黑體" w:hint="eastAsia"/>
                                      <w:color w:val="000000" w:themeColor="text1"/>
                                      <w:sz w:val="20"/>
                                      <w:szCs w:val="20"/>
                                    </w:rPr>
                                    <w:t>五歲幼兒教育助學金</w:t>
                                  </w:r>
                                </w:p>
                              </w:tc>
                              <w:tc>
                                <w:tcPr>
                                  <w:tcW w:w="797" w:type="dxa"/>
                                  <w:shd w:val="clear" w:color="auto" w:fill="D9E2F3" w:themeFill="accent1" w:themeFillTint="33"/>
                                  <w:vAlign w:val="center"/>
                                </w:tcPr>
                                <w:p w14:paraId="75743A50"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w:t>
                                  </w:r>
                                </w:p>
                              </w:tc>
                              <w:tc>
                                <w:tcPr>
                                  <w:tcW w:w="796" w:type="dxa"/>
                                  <w:shd w:val="clear" w:color="auto" w:fill="D9E2F3" w:themeFill="accent1" w:themeFillTint="33"/>
                                  <w:vAlign w:val="center"/>
                                </w:tcPr>
                                <w:p w14:paraId="06EDFE43"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19,858</w:t>
                                  </w:r>
                                </w:p>
                              </w:tc>
                              <w:tc>
                                <w:tcPr>
                                  <w:tcW w:w="966" w:type="dxa"/>
                                  <w:shd w:val="clear" w:color="auto" w:fill="D9E2F3" w:themeFill="accent1" w:themeFillTint="33"/>
                                  <w:vAlign w:val="center"/>
                                </w:tcPr>
                                <w:p w14:paraId="733FF2BB"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19,858</w:t>
                                  </w:r>
                                </w:p>
                              </w:tc>
                              <w:tc>
                                <w:tcPr>
                                  <w:tcW w:w="968" w:type="dxa"/>
                                  <w:shd w:val="clear" w:color="auto" w:fill="D9E2F3" w:themeFill="accent1" w:themeFillTint="33"/>
                                  <w:vAlign w:val="center"/>
                                </w:tcPr>
                                <w:p w14:paraId="774FD815"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19,858</w:t>
                                  </w:r>
                                </w:p>
                              </w:tc>
                              <w:tc>
                                <w:tcPr>
                                  <w:tcW w:w="966" w:type="dxa"/>
                                  <w:shd w:val="clear" w:color="auto" w:fill="D9E2F3" w:themeFill="accent1" w:themeFillTint="33"/>
                                  <w:vAlign w:val="center"/>
                                </w:tcPr>
                                <w:p w14:paraId="4D218A0D"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19,858</w:t>
                                  </w:r>
                                </w:p>
                              </w:tc>
                              <w:tc>
                                <w:tcPr>
                                  <w:tcW w:w="963" w:type="dxa"/>
                                  <w:shd w:val="clear" w:color="auto" w:fill="D9E2F3" w:themeFill="accent1" w:themeFillTint="33"/>
                                  <w:vAlign w:val="center"/>
                                </w:tcPr>
                                <w:p w14:paraId="1AB9E845"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19,858</w:t>
                                  </w:r>
                                </w:p>
                              </w:tc>
                            </w:tr>
                            <w:tr w:rsidR="00E87B17" w:rsidRPr="006C10F7" w14:paraId="189E390E" w14:textId="77777777" w:rsidTr="00893BAA">
                              <w:trPr>
                                <w:trHeight w:val="283"/>
                              </w:trPr>
                              <w:tc>
                                <w:tcPr>
                                  <w:tcW w:w="2070" w:type="dxa"/>
                                  <w:shd w:val="clear" w:color="auto" w:fill="E2EFD9" w:themeFill="accent6" w:themeFillTint="33"/>
                                  <w:vAlign w:val="center"/>
                                </w:tcPr>
                                <w:p w14:paraId="35466D1F" w14:textId="77777777" w:rsidR="00E87B17" w:rsidRPr="006C10F7" w:rsidRDefault="00E87B17" w:rsidP="00E87B17">
                                  <w:pPr>
                                    <w:snapToGrid w:val="0"/>
                                    <w:rPr>
                                      <w:rFonts w:ascii="標楷體" w:eastAsia="標楷體" w:hAnsi="標楷體"/>
                                      <w:color w:val="000000" w:themeColor="text1"/>
                                      <w:sz w:val="20"/>
                                      <w:szCs w:val="20"/>
                                    </w:rPr>
                                  </w:pPr>
                                  <w:r w:rsidRPr="006C10F7">
                                    <w:rPr>
                                      <w:rFonts w:ascii="標楷體" w:eastAsia="標楷體" w:hAnsi="標楷體" w:cs="微軟正黑體" w:hint="eastAsia"/>
                                      <w:color w:val="000000" w:themeColor="text1"/>
                                      <w:sz w:val="20"/>
                                      <w:szCs w:val="20"/>
                                    </w:rPr>
                                    <w:t>低</w:t>
                                  </w:r>
                                  <w:proofErr w:type="gramStart"/>
                                  <w:r w:rsidRPr="006C10F7">
                                    <w:rPr>
                                      <w:rFonts w:ascii="標楷體" w:eastAsia="標楷體" w:hAnsi="標楷體" w:cs="微軟正黑體" w:hint="eastAsia"/>
                                      <w:color w:val="000000" w:themeColor="text1"/>
                                      <w:sz w:val="20"/>
                                      <w:szCs w:val="20"/>
                                    </w:rPr>
                                    <w:t>收入戶托育</w:t>
                                  </w:r>
                                  <w:proofErr w:type="gramEnd"/>
                                  <w:r w:rsidRPr="006C10F7">
                                    <w:rPr>
                                      <w:rFonts w:ascii="標楷體" w:eastAsia="標楷體" w:hAnsi="標楷體" w:cs="微軟正黑體" w:hint="eastAsia"/>
                                      <w:color w:val="000000" w:themeColor="text1"/>
                                      <w:sz w:val="20"/>
                                      <w:szCs w:val="20"/>
                                    </w:rPr>
                                    <w:t>津貼</w:t>
                                  </w:r>
                                </w:p>
                              </w:tc>
                              <w:tc>
                                <w:tcPr>
                                  <w:tcW w:w="797" w:type="dxa"/>
                                  <w:shd w:val="clear" w:color="auto" w:fill="D9E2F3" w:themeFill="accent1" w:themeFillTint="33"/>
                                  <w:vAlign w:val="center"/>
                                </w:tcPr>
                                <w:p w14:paraId="69D51361"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198</w:t>
                                  </w:r>
                                </w:p>
                              </w:tc>
                              <w:tc>
                                <w:tcPr>
                                  <w:tcW w:w="796" w:type="dxa"/>
                                  <w:shd w:val="clear" w:color="auto" w:fill="D9E2F3" w:themeFill="accent1" w:themeFillTint="33"/>
                                  <w:vAlign w:val="center"/>
                                </w:tcPr>
                                <w:p w14:paraId="2E555744"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198</w:t>
                                  </w:r>
                                </w:p>
                              </w:tc>
                              <w:tc>
                                <w:tcPr>
                                  <w:tcW w:w="966" w:type="dxa"/>
                                  <w:shd w:val="clear" w:color="auto" w:fill="D9E2F3" w:themeFill="accent1" w:themeFillTint="33"/>
                                  <w:vAlign w:val="center"/>
                                </w:tcPr>
                                <w:p w14:paraId="1B019C2E"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198</w:t>
                                  </w:r>
                                </w:p>
                              </w:tc>
                              <w:tc>
                                <w:tcPr>
                                  <w:tcW w:w="968" w:type="dxa"/>
                                  <w:shd w:val="clear" w:color="auto" w:fill="D9E2F3" w:themeFill="accent1" w:themeFillTint="33"/>
                                  <w:vAlign w:val="center"/>
                                </w:tcPr>
                                <w:p w14:paraId="27D14756"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198</w:t>
                                  </w:r>
                                </w:p>
                              </w:tc>
                              <w:tc>
                                <w:tcPr>
                                  <w:tcW w:w="966" w:type="dxa"/>
                                  <w:shd w:val="clear" w:color="auto" w:fill="D9E2F3" w:themeFill="accent1" w:themeFillTint="33"/>
                                  <w:vAlign w:val="center"/>
                                </w:tcPr>
                                <w:p w14:paraId="22AA71AE"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198</w:t>
                                  </w:r>
                                </w:p>
                              </w:tc>
                              <w:tc>
                                <w:tcPr>
                                  <w:tcW w:w="963" w:type="dxa"/>
                                  <w:shd w:val="clear" w:color="auto" w:fill="D9E2F3" w:themeFill="accent1" w:themeFillTint="33"/>
                                  <w:vAlign w:val="center"/>
                                </w:tcPr>
                                <w:p w14:paraId="7FD7E5F7"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198</w:t>
                                  </w:r>
                                </w:p>
                              </w:tc>
                            </w:tr>
                            <w:tr w:rsidR="00E87B17" w:rsidRPr="006C10F7" w14:paraId="105F6F77" w14:textId="77777777" w:rsidTr="00893BAA">
                              <w:trPr>
                                <w:trHeight w:val="283"/>
                              </w:trPr>
                              <w:tc>
                                <w:tcPr>
                                  <w:tcW w:w="2070" w:type="dxa"/>
                                  <w:tcBorders>
                                    <w:bottom w:val="single" w:sz="4" w:space="0" w:color="auto"/>
                                  </w:tcBorders>
                                  <w:shd w:val="clear" w:color="auto" w:fill="E2EFD9" w:themeFill="accent6" w:themeFillTint="33"/>
                                  <w:vAlign w:val="center"/>
                                </w:tcPr>
                                <w:p w14:paraId="08FF9F89" w14:textId="77777777" w:rsidR="00E87B17" w:rsidRPr="006C10F7" w:rsidRDefault="00E87B17" w:rsidP="00E87B17">
                                  <w:pPr>
                                    <w:snapToGrid w:val="0"/>
                                    <w:rPr>
                                      <w:rFonts w:ascii="標楷體" w:eastAsia="標楷體" w:hAnsi="標楷體"/>
                                      <w:color w:val="000000" w:themeColor="text1"/>
                                      <w:sz w:val="20"/>
                                      <w:szCs w:val="20"/>
                                    </w:rPr>
                                  </w:pPr>
                                  <w:r w:rsidRPr="006C10F7">
                                    <w:rPr>
                                      <w:rFonts w:ascii="標楷體" w:eastAsia="標楷體" w:hAnsi="標楷體" w:cs="微軟正黑體" w:hint="eastAsia"/>
                                      <w:color w:val="000000" w:themeColor="text1"/>
                                      <w:sz w:val="20"/>
                                      <w:szCs w:val="20"/>
                                    </w:rPr>
                                    <w:t>桃園市國民中小學經濟弱勢學生就學費用補助</w:t>
                                  </w:r>
                                </w:p>
                              </w:tc>
                              <w:tc>
                                <w:tcPr>
                                  <w:tcW w:w="797" w:type="dxa"/>
                                  <w:tcBorders>
                                    <w:bottom w:val="single" w:sz="4" w:space="0" w:color="auto"/>
                                  </w:tcBorders>
                                  <w:shd w:val="clear" w:color="auto" w:fill="D9E2F3" w:themeFill="accent1" w:themeFillTint="33"/>
                                  <w:vAlign w:val="center"/>
                                </w:tcPr>
                                <w:p w14:paraId="51980F41"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4,200</w:t>
                                  </w:r>
                                </w:p>
                              </w:tc>
                              <w:tc>
                                <w:tcPr>
                                  <w:tcW w:w="796" w:type="dxa"/>
                                  <w:tcBorders>
                                    <w:bottom w:val="single" w:sz="4" w:space="0" w:color="auto"/>
                                  </w:tcBorders>
                                  <w:shd w:val="clear" w:color="auto" w:fill="D9E2F3" w:themeFill="accent1" w:themeFillTint="33"/>
                                  <w:vAlign w:val="center"/>
                                </w:tcPr>
                                <w:p w14:paraId="518E0B33"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4,500</w:t>
                                  </w:r>
                                </w:p>
                              </w:tc>
                              <w:tc>
                                <w:tcPr>
                                  <w:tcW w:w="966" w:type="dxa"/>
                                  <w:tcBorders>
                                    <w:bottom w:val="single" w:sz="4" w:space="0" w:color="auto"/>
                                  </w:tcBorders>
                                  <w:shd w:val="clear" w:color="auto" w:fill="D9E2F3" w:themeFill="accent1" w:themeFillTint="33"/>
                                  <w:vAlign w:val="center"/>
                                </w:tcPr>
                                <w:p w14:paraId="51509485"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4,500</w:t>
                                  </w:r>
                                </w:p>
                              </w:tc>
                              <w:tc>
                                <w:tcPr>
                                  <w:tcW w:w="968" w:type="dxa"/>
                                  <w:tcBorders>
                                    <w:bottom w:val="single" w:sz="4" w:space="0" w:color="auto"/>
                                  </w:tcBorders>
                                  <w:shd w:val="clear" w:color="auto" w:fill="D9E2F3" w:themeFill="accent1" w:themeFillTint="33"/>
                                  <w:vAlign w:val="center"/>
                                </w:tcPr>
                                <w:p w14:paraId="1B5E88DC"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4,500</w:t>
                                  </w:r>
                                </w:p>
                              </w:tc>
                              <w:tc>
                                <w:tcPr>
                                  <w:tcW w:w="966" w:type="dxa"/>
                                  <w:tcBorders>
                                    <w:bottom w:val="single" w:sz="4" w:space="0" w:color="auto"/>
                                  </w:tcBorders>
                                  <w:shd w:val="clear" w:color="auto" w:fill="D9E2F3" w:themeFill="accent1" w:themeFillTint="33"/>
                                  <w:vAlign w:val="center"/>
                                </w:tcPr>
                                <w:p w14:paraId="14B531E5"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4,500</w:t>
                                  </w:r>
                                </w:p>
                              </w:tc>
                              <w:tc>
                                <w:tcPr>
                                  <w:tcW w:w="963" w:type="dxa"/>
                                  <w:tcBorders>
                                    <w:bottom w:val="single" w:sz="4" w:space="0" w:color="auto"/>
                                  </w:tcBorders>
                                  <w:shd w:val="clear" w:color="auto" w:fill="D9E2F3" w:themeFill="accent1" w:themeFillTint="33"/>
                                  <w:vAlign w:val="center"/>
                                </w:tcPr>
                                <w:p w14:paraId="0647ED18"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4,500</w:t>
                                  </w:r>
                                </w:p>
                              </w:tc>
                            </w:tr>
                            <w:tr w:rsidR="00E87B17" w:rsidRPr="006C10F7" w14:paraId="3326315B" w14:textId="77777777" w:rsidTr="00E87B17">
                              <w:trPr>
                                <w:trHeight w:val="20"/>
                              </w:trPr>
                              <w:tc>
                                <w:tcPr>
                                  <w:tcW w:w="7526" w:type="dxa"/>
                                  <w:gridSpan w:val="7"/>
                                  <w:tcBorders>
                                    <w:top w:val="single" w:sz="4" w:space="0" w:color="auto"/>
                                    <w:left w:val="nil"/>
                                    <w:bottom w:val="nil"/>
                                    <w:right w:val="nil"/>
                                  </w:tcBorders>
                                  <w:shd w:val="clear" w:color="auto" w:fill="auto"/>
                                  <w:vAlign w:val="center"/>
                                </w:tcPr>
                                <w:p w14:paraId="3843CF1E" w14:textId="024CCBD4" w:rsidR="00E87B17" w:rsidRPr="006C10F7" w:rsidRDefault="00E87B17" w:rsidP="00E412F9">
                                  <w:pPr>
                                    <w:snapToGrid w:val="0"/>
                                    <w:ind w:left="540" w:hangingChars="300" w:hanging="540"/>
                                    <w:jc w:val="both"/>
                                    <w:rPr>
                                      <w:rFonts w:ascii="標楷體" w:eastAsia="標楷體" w:hAnsi="標楷體" w:cs="微軟正黑體"/>
                                      <w:color w:val="000000" w:themeColor="text1"/>
                                      <w:sz w:val="18"/>
                                      <w:szCs w:val="20"/>
                                    </w:rPr>
                                  </w:pPr>
                                  <w:proofErr w:type="gramStart"/>
                                  <w:r w:rsidRPr="006C10F7">
                                    <w:rPr>
                                      <w:rFonts w:ascii="標楷體" w:eastAsia="標楷體" w:hAnsi="標楷體" w:cs="微軟正黑體" w:hint="eastAsia"/>
                                      <w:color w:val="000000" w:themeColor="text1"/>
                                      <w:sz w:val="18"/>
                                      <w:szCs w:val="20"/>
                                    </w:rPr>
                                    <w:t>註</w:t>
                                  </w:r>
                                  <w:proofErr w:type="gramEnd"/>
                                  <w:r w:rsidRPr="006C10F7">
                                    <w:rPr>
                                      <w:rFonts w:ascii="標楷體" w:eastAsia="標楷體" w:hAnsi="標楷體" w:cs="微軟正黑體" w:hint="eastAsia"/>
                                      <w:color w:val="000000" w:themeColor="text1"/>
                                      <w:sz w:val="18"/>
                                      <w:szCs w:val="20"/>
                                    </w:rPr>
                                    <w:t>：1</w:t>
                                  </w:r>
                                  <w:r w:rsidRPr="006C10F7">
                                    <w:rPr>
                                      <w:rFonts w:ascii="標楷體" w:eastAsia="標楷體" w:hAnsi="標楷體" w:cs="微軟正黑體"/>
                                      <w:color w:val="000000" w:themeColor="text1"/>
                                      <w:sz w:val="18"/>
                                      <w:szCs w:val="20"/>
                                    </w:rPr>
                                    <w:t>.</w:t>
                                  </w:r>
                                  <w:r w:rsidRPr="006C10F7">
                                    <w:rPr>
                                      <w:rFonts w:ascii="標楷體" w:eastAsia="標楷體" w:hAnsi="標楷體" w:cs="微軟正黑體" w:hint="eastAsia"/>
                                      <w:color w:val="000000" w:themeColor="text1"/>
                                      <w:sz w:val="18"/>
                                      <w:szCs w:val="20"/>
                                    </w:rPr>
                                    <w:t>福利政策補助項目，係包括（1）超過現行法定給付或補助標準者；（2）超過中央一致性政策給付或補助標準者；（3）地方自行辦理之福利措施者</w:t>
                                  </w:r>
                                  <w:r w:rsidR="00E412F9">
                                    <w:rPr>
                                      <w:rFonts w:ascii="標楷體" w:eastAsia="標楷體" w:hAnsi="標楷體" w:cs="微軟正黑體" w:hint="eastAsia"/>
                                      <w:color w:val="000000" w:themeColor="text1"/>
                                      <w:sz w:val="18"/>
                                      <w:szCs w:val="20"/>
                                    </w:rPr>
                                    <w:t>。</w:t>
                                  </w:r>
                                </w:p>
                                <w:p w14:paraId="1C6D9628" w14:textId="698FFBB9" w:rsidR="00E87B17" w:rsidRPr="006C10F7" w:rsidRDefault="00E87B17" w:rsidP="00E412F9">
                                  <w:pPr>
                                    <w:snapToGrid w:val="0"/>
                                    <w:ind w:leftChars="150" w:left="360"/>
                                    <w:jc w:val="both"/>
                                    <w:rPr>
                                      <w:rFonts w:ascii="標楷體" w:eastAsia="標楷體" w:hAnsi="標楷體"/>
                                      <w:color w:val="000000" w:themeColor="text1"/>
                                      <w:sz w:val="20"/>
                                      <w:szCs w:val="20"/>
                                    </w:rPr>
                                  </w:pPr>
                                  <w:r w:rsidRPr="006C10F7">
                                    <w:rPr>
                                      <w:rFonts w:ascii="標楷體" w:eastAsia="標楷體" w:hAnsi="標楷體" w:cs="微軟正黑體" w:hint="eastAsia"/>
                                      <w:color w:val="000000" w:themeColor="text1"/>
                                      <w:sz w:val="18"/>
                                      <w:szCs w:val="20"/>
                                    </w:rPr>
                                    <w:t>2</w:t>
                                  </w:r>
                                  <w:r w:rsidRPr="006C10F7">
                                    <w:rPr>
                                      <w:rFonts w:ascii="標楷體" w:eastAsia="標楷體" w:hAnsi="標楷體" w:cs="微軟正黑體"/>
                                      <w:color w:val="000000" w:themeColor="text1"/>
                                      <w:sz w:val="18"/>
                                      <w:szCs w:val="20"/>
                                    </w:rPr>
                                    <w:t>.</w:t>
                                  </w:r>
                                  <w:r w:rsidRPr="006C10F7">
                                    <w:rPr>
                                      <w:rFonts w:ascii="標楷體" w:eastAsia="標楷體" w:hAnsi="標楷體" w:cs="微軟正黑體" w:hint="eastAsia"/>
                                      <w:color w:val="000000" w:themeColor="text1"/>
                                      <w:sz w:val="18"/>
                                      <w:szCs w:val="20"/>
                                    </w:rPr>
                                    <w:t>資料來源</w:t>
                                  </w:r>
                                  <w:r w:rsidRPr="006C10F7">
                                    <w:rPr>
                                      <w:rFonts w:ascii="標楷體" w:eastAsia="標楷體" w:hAnsi="標楷體" w:cs="微軟正黑體"/>
                                      <w:color w:val="000000" w:themeColor="text1"/>
                                      <w:sz w:val="18"/>
                                      <w:szCs w:val="20"/>
                                    </w:rPr>
                                    <w:t>：</w:t>
                                  </w:r>
                                  <w:r w:rsidRPr="006C10F7">
                                    <w:rPr>
                                      <w:rFonts w:ascii="標楷體" w:eastAsia="標楷體" w:hAnsi="標楷體" w:cs="微軟正黑體" w:hint="eastAsia"/>
                                      <w:color w:val="000000" w:themeColor="text1"/>
                                      <w:sz w:val="18"/>
                                      <w:szCs w:val="20"/>
                                    </w:rPr>
                                    <w:t>整理自</w:t>
                                  </w:r>
                                  <w:r w:rsidRPr="006C10F7">
                                    <w:rPr>
                                      <w:rFonts w:ascii="標楷體" w:eastAsia="標楷體" w:hAnsi="標楷體" w:cs="微軟正黑體"/>
                                      <w:color w:val="000000" w:themeColor="text1"/>
                                      <w:sz w:val="18"/>
                                      <w:szCs w:val="20"/>
                                    </w:rPr>
                                    <w:t>主計處</w:t>
                                  </w:r>
                                  <w:r w:rsidR="00877E38">
                                    <w:rPr>
                                      <w:rFonts w:ascii="標楷體" w:eastAsia="標楷體" w:hAnsi="標楷體" w:cs="微軟正黑體" w:hint="eastAsia"/>
                                      <w:color w:val="000000" w:themeColor="text1"/>
                                      <w:sz w:val="18"/>
                                      <w:szCs w:val="20"/>
                                    </w:rPr>
                                    <w:t>提供</w:t>
                                  </w:r>
                                  <w:r w:rsidRPr="006C10F7">
                                    <w:rPr>
                                      <w:rFonts w:ascii="標楷體" w:eastAsia="標楷體" w:hAnsi="標楷體" w:cs="微軟正黑體"/>
                                      <w:color w:val="000000" w:themeColor="text1"/>
                                      <w:sz w:val="18"/>
                                      <w:szCs w:val="20"/>
                                    </w:rPr>
                                    <w:t>資料。</w:t>
                                  </w:r>
                                </w:p>
                              </w:tc>
                            </w:tr>
                          </w:tbl>
                          <w:p w14:paraId="2E5A0003" w14:textId="77777777" w:rsidR="00E87B17" w:rsidRPr="00E87B17" w:rsidRDefault="00E87B17"/>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487292F" id="_x0000_s1118" type="#_x0000_t202" style="position:absolute;left:0;text-align:left;margin-left:119.15pt;margin-top:170pt;width:382.7pt;height:521.55pt;z-index:-2515804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" stroked="f">
                <v:textbox inset="1mm,0,1mm,0">
                  <w:txbxContent>
                    <w:tbl>
                      <w:tblPr>
                        <w:tblStyle w:val="a5"/>
                        <w:tblW w:w="0" w:type="auto"/>
                        <w:tblLayout w:type="fixed"/>
                        <w:tblCellMar>
                          <w:left w:w="28" w:type="dxa"/>
                          <w:right w:w="28" w:type="dxa"/>
                        </w:tblCellMar>
                        <w:tblLook w:val="04A0" w:firstRow="1" w:lastRow="0" w:firstColumn="1" w:lastColumn="0" w:noHBand="0" w:noVBand="1"/>
                      </w:tblPr>
                      <w:tblGrid>
                        <w:gridCol w:w="2070"/>
                        <w:gridCol w:w="797"/>
                        <w:gridCol w:w="796"/>
                        <w:gridCol w:w="966"/>
                        <w:gridCol w:w="968"/>
                        <w:gridCol w:w="966"/>
                        <w:gridCol w:w="963"/>
                      </w:tblGrid>
                      <w:tr w:rsidR="00E87B17" w:rsidRPr="006C10F7" w14:paraId="5A41185E" w14:textId="77777777" w:rsidTr="00E87B17">
                        <w:trPr>
                          <w:trHeight w:val="20"/>
                        </w:trPr>
                        <w:tc>
                          <w:tcPr>
                            <w:tcW w:w="7526" w:type="dxa"/>
                            <w:gridSpan w:val="7"/>
                            <w:tcBorders>
                              <w:top w:val="nil"/>
                              <w:left w:val="nil"/>
                              <w:bottom w:val="single" w:sz="4" w:space="0" w:color="auto"/>
                              <w:right w:val="nil"/>
                              <w:tl2br w:val="nil"/>
                            </w:tcBorders>
                            <w:shd w:val="clear" w:color="auto" w:fill="auto"/>
                            <w:vAlign w:val="center"/>
                          </w:tcPr>
                          <w:p w14:paraId="4DBF33D4" w14:textId="77777777" w:rsidR="00E87B17" w:rsidRPr="006C10F7" w:rsidRDefault="00E87B17" w:rsidP="00E87B17">
                            <w:pPr>
                              <w:snapToGrid w:val="0"/>
                              <w:ind w:left="745" w:hangingChars="310" w:hanging="745"/>
                              <w:jc w:val="both"/>
                              <w:rPr>
                                <w:rFonts w:ascii="標楷體" w:eastAsia="標楷體" w:hAnsi="標楷體"/>
                                <w:b/>
                                <w:color w:val="000000" w:themeColor="text1"/>
                                <w:sz w:val="20"/>
                                <w:szCs w:val="20"/>
                              </w:rPr>
                            </w:pPr>
                            <w:r w:rsidRPr="006C10F7">
                              <w:rPr>
                                <w:rFonts w:ascii="標楷體" w:eastAsia="標楷體" w:hAnsi="標楷體" w:hint="eastAsia"/>
                                <w:b/>
                                <w:color w:val="000000" w:themeColor="text1"/>
                                <w:szCs w:val="20"/>
                              </w:rPr>
                              <w:t>表</w:t>
                            </w:r>
                            <w:r w:rsidRPr="006C10F7">
                              <w:rPr>
                                <w:rFonts w:ascii="標楷體" w:eastAsia="標楷體" w:hAnsi="標楷體"/>
                                <w:b/>
                                <w:color w:val="000000" w:themeColor="text1"/>
                                <w:szCs w:val="20"/>
                              </w:rPr>
                              <w:t xml:space="preserve">5 </w:t>
                            </w:r>
                            <w:r>
                              <w:rPr>
                                <w:rFonts w:ascii="標楷體" w:eastAsia="標楷體" w:hAnsi="標楷體" w:hint="eastAsia"/>
                                <w:b/>
                                <w:color w:val="000000" w:themeColor="text1"/>
                                <w:szCs w:val="20"/>
                              </w:rPr>
                              <w:t xml:space="preserve"> </w:t>
                            </w:r>
                            <w:r w:rsidRPr="006C10F7">
                              <w:rPr>
                                <w:rFonts w:ascii="標楷體" w:eastAsia="標楷體" w:hAnsi="標楷體"/>
                                <w:b/>
                                <w:color w:val="000000" w:themeColor="text1"/>
                                <w:szCs w:val="20"/>
                              </w:rPr>
                              <w:t>市政府</w:t>
                            </w:r>
                            <w:proofErr w:type="gramStart"/>
                            <w:r w:rsidRPr="006C10F7">
                              <w:rPr>
                                <w:rFonts w:ascii="標楷體" w:eastAsia="標楷體" w:hAnsi="標楷體"/>
                                <w:b/>
                                <w:color w:val="000000" w:themeColor="text1"/>
                                <w:szCs w:val="20"/>
                              </w:rPr>
                              <w:t>111</w:t>
                            </w:r>
                            <w:proofErr w:type="gramEnd"/>
                            <w:r w:rsidRPr="006C10F7">
                              <w:rPr>
                                <w:rFonts w:ascii="標楷體" w:eastAsia="標楷體" w:hAnsi="標楷體" w:hint="eastAsia"/>
                                <w:b/>
                                <w:color w:val="000000" w:themeColor="text1"/>
                                <w:szCs w:val="20"/>
                              </w:rPr>
                              <w:t>年度預算</w:t>
                            </w:r>
                            <w:r w:rsidRPr="006C10F7">
                              <w:rPr>
                                <w:rFonts w:ascii="標楷體" w:eastAsia="標楷體" w:hAnsi="標楷體"/>
                                <w:b/>
                                <w:color w:val="000000" w:themeColor="text1"/>
                                <w:szCs w:val="20"/>
                              </w:rPr>
                              <w:t>編列及</w:t>
                            </w:r>
                            <w:r w:rsidRPr="006C10F7">
                              <w:rPr>
                                <w:rFonts w:ascii="標楷體" w:eastAsia="標楷體" w:hAnsi="標楷體" w:hint="eastAsia"/>
                                <w:b/>
                                <w:color w:val="000000" w:themeColor="text1"/>
                                <w:szCs w:val="20"/>
                              </w:rPr>
                              <w:t>1</w:t>
                            </w:r>
                            <w:r w:rsidRPr="006C10F7">
                              <w:rPr>
                                <w:rFonts w:ascii="標楷體" w:eastAsia="標楷體" w:hAnsi="標楷體"/>
                                <w:b/>
                                <w:color w:val="000000" w:themeColor="text1"/>
                                <w:szCs w:val="20"/>
                              </w:rPr>
                              <w:t>12</w:t>
                            </w:r>
                            <w:r w:rsidRPr="006C10F7">
                              <w:rPr>
                                <w:rFonts w:ascii="標楷體" w:eastAsia="標楷體" w:hAnsi="標楷體" w:hint="eastAsia"/>
                                <w:b/>
                                <w:color w:val="000000" w:themeColor="text1"/>
                                <w:szCs w:val="20"/>
                              </w:rPr>
                              <w:t>至</w:t>
                            </w:r>
                            <w:r w:rsidRPr="006C10F7">
                              <w:rPr>
                                <w:rFonts w:ascii="標楷體" w:eastAsia="標楷體" w:hAnsi="標楷體"/>
                                <w:b/>
                                <w:color w:val="000000" w:themeColor="text1"/>
                                <w:szCs w:val="20"/>
                              </w:rPr>
                              <w:t>116年</w:t>
                            </w:r>
                            <w:r w:rsidRPr="006C10F7">
                              <w:rPr>
                                <w:rFonts w:ascii="標楷體" w:eastAsia="標楷體" w:hAnsi="標楷體" w:hint="eastAsia"/>
                                <w:b/>
                                <w:color w:val="000000" w:themeColor="text1"/>
                                <w:szCs w:val="20"/>
                              </w:rPr>
                              <w:t>度預估</w:t>
                            </w:r>
                            <w:r w:rsidRPr="006C10F7">
                              <w:rPr>
                                <w:rFonts w:ascii="標楷體" w:eastAsia="標楷體" w:hAnsi="標楷體"/>
                                <w:b/>
                                <w:color w:val="000000" w:themeColor="text1"/>
                                <w:szCs w:val="20"/>
                              </w:rPr>
                              <w:t>福利政策</w:t>
                            </w:r>
                            <w:r w:rsidRPr="006C10F7">
                              <w:rPr>
                                <w:rFonts w:ascii="標楷體" w:eastAsia="標楷體" w:hAnsi="標楷體" w:hint="eastAsia"/>
                                <w:b/>
                                <w:color w:val="000000" w:themeColor="text1"/>
                                <w:szCs w:val="20"/>
                              </w:rPr>
                              <w:t>經費需求</w:t>
                            </w:r>
                            <w:r w:rsidRPr="006C10F7">
                              <w:rPr>
                                <w:rFonts w:ascii="標楷體" w:eastAsia="標楷體" w:hAnsi="標楷體"/>
                                <w:b/>
                                <w:color w:val="000000" w:themeColor="text1"/>
                                <w:szCs w:val="20"/>
                              </w:rPr>
                              <w:t>情形</w:t>
                            </w:r>
                          </w:p>
                          <w:p w14:paraId="3B342375" w14:textId="77777777" w:rsidR="00E87B17" w:rsidRPr="006C10F7" w:rsidRDefault="00E87B17" w:rsidP="00E87B17">
                            <w:pPr>
                              <w:snapToGrid w:val="0"/>
                              <w:jc w:val="right"/>
                              <w:rPr>
                                <w:rFonts w:ascii="標楷體" w:eastAsia="標楷體" w:hAnsi="標楷體" w:cs="微軟正黑體"/>
                                <w:color w:val="000000" w:themeColor="text1"/>
                                <w:sz w:val="20"/>
                                <w:szCs w:val="20"/>
                              </w:rPr>
                            </w:pPr>
                            <w:r w:rsidRPr="006C10F7">
                              <w:rPr>
                                <w:rFonts w:ascii="標楷體" w:eastAsia="標楷體" w:hAnsi="標楷體" w:hint="eastAsia"/>
                                <w:color w:val="000000" w:themeColor="text1"/>
                                <w:sz w:val="20"/>
                                <w:szCs w:val="20"/>
                              </w:rPr>
                              <w:t>單位</w:t>
                            </w:r>
                            <w:r w:rsidRPr="006C10F7">
                              <w:rPr>
                                <w:rFonts w:ascii="標楷體" w:eastAsia="標楷體" w:hAnsi="標楷體"/>
                                <w:color w:val="000000" w:themeColor="text1"/>
                                <w:sz w:val="20"/>
                                <w:szCs w:val="20"/>
                              </w:rPr>
                              <w:t>：</w:t>
                            </w:r>
                            <w:r w:rsidRPr="006C10F7">
                              <w:rPr>
                                <w:rFonts w:ascii="標楷體" w:eastAsia="標楷體" w:hAnsi="標楷體" w:hint="eastAsia"/>
                                <w:color w:val="000000" w:themeColor="text1"/>
                                <w:sz w:val="20"/>
                                <w:szCs w:val="20"/>
                              </w:rPr>
                              <w:t>新臺幣</w:t>
                            </w:r>
                            <w:r w:rsidRPr="006C10F7">
                              <w:rPr>
                                <w:rFonts w:ascii="標楷體" w:eastAsia="標楷體" w:hAnsi="標楷體"/>
                                <w:color w:val="000000" w:themeColor="text1"/>
                                <w:sz w:val="20"/>
                                <w:szCs w:val="20"/>
                              </w:rPr>
                              <w:t>萬元</w:t>
                            </w:r>
                          </w:p>
                        </w:tc>
                      </w:tr>
                      <w:tr w:rsidR="00E87B17" w:rsidRPr="006C10F7" w14:paraId="6B703FD4" w14:textId="77777777" w:rsidTr="00E87B17">
                        <w:trPr>
                          <w:trHeight w:val="20"/>
                        </w:trPr>
                        <w:tc>
                          <w:tcPr>
                            <w:tcW w:w="2070" w:type="dxa"/>
                            <w:vMerge w:val="restart"/>
                            <w:tcBorders>
                              <w:top w:val="single" w:sz="4" w:space="0" w:color="auto"/>
                              <w:tl2br w:val="single" w:sz="4" w:space="0" w:color="auto"/>
                            </w:tcBorders>
                            <w:shd w:val="clear" w:color="auto" w:fill="FFE599" w:themeFill="accent4" w:themeFillTint="66"/>
                            <w:vAlign w:val="center"/>
                          </w:tcPr>
                          <w:p w14:paraId="49BC0A64" w14:textId="68F0AD3A" w:rsidR="00E87B17" w:rsidRPr="006C10F7" w:rsidRDefault="00E87B17" w:rsidP="00E87B17">
                            <w:pPr>
                              <w:snapToGrid w:val="0"/>
                              <w:jc w:val="right"/>
                              <w:rPr>
                                <w:rFonts w:ascii="標楷體" w:eastAsia="標楷體" w:hAnsi="標楷體" w:cs="微軟正黑體"/>
                                <w:color w:val="000000" w:themeColor="text1"/>
                                <w:sz w:val="20"/>
                                <w:szCs w:val="20"/>
                              </w:rPr>
                            </w:pPr>
                            <w:r w:rsidRPr="006C10F7">
                              <w:rPr>
                                <w:rFonts w:ascii="標楷體" w:eastAsia="標楷體" w:hAnsi="標楷體" w:cs="微軟正黑體" w:hint="eastAsia"/>
                                <w:color w:val="000000" w:themeColor="text1"/>
                                <w:sz w:val="20"/>
                                <w:szCs w:val="20"/>
                              </w:rPr>
                              <w:t>年度</w:t>
                            </w:r>
                          </w:p>
                          <w:p w14:paraId="56626D42" w14:textId="77777777" w:rsidR="00E87B17" w:rsidRDefault="00E87B17" w:rsidP="00E87B17">
                            <w:pPr>
                              <w:snapToGrid w:val="0"/>
                              <w:jc w:val="both"/>
                              <w:rPr>
                                <w:rFonts w:ascii="標楷體" w:eastAsia="標楷體" w:hAnsi="標楷體" w:cs="微軟正黑體"/>
                                <w:color w:val="000000" w:themeColor="text1"/>
                                <w:spacing w:val="-6"/>
                                <w:sz w:val="20"/>
                                <w:szCs w:val="20"/>
                              </w:rPr>
                            </w:pPr>
                            <w:r w:rsidRPr="00E87B17">
                              <w:rPr>
                                <w:rFonts w:ascii="標楷體" w:eastAsia="標楷體" w:hAnsi="標楷體" w:cs="微軟正黑體" w:hint="eastAsia"/>
                                <w:color w:val="000000" w:themeColor="text1"/>
                                <w:spacing w:val="-6"/>
                                <w:sz w:val="20"/>
                                <w:szCs w:val="20"/>
                              </w:rPr>
                              <w:t>福利政策</w:t>
                            </w:r>
                          </w:p>
                          <w:p w14:paraId="4DE767AF" w14:textId="1906510C" w:rsidR="00E87B17" w:rsidRPr="00E87B17" w:rsidRDefault="00E87B17" w:rsidP="00E87B17">
                            <w:pPr>
                              <w:snapToGrid w:val="0"/>
                              <w:jc w:val="both"/>
                              <w:rPr>
                                <w:rFonts w:ascii="標楷體" w:eastAsia="標楷體" w:hAnsi="標楷體" w:cs="微軟正黑體"/>
                                <w:color w:val="000000" w:themeColor="text1"/>
                                <w:spacing w:val="-6"/>
                                <w:sz w:val="20"/>
                                <w:szCs w:val="20"/>
                              </w:rPr>
                            </w:pPr>
                            <w:r w:rsidRPr="00E87B17">
                              <w:rPr>
                                <w:rFonts w:ascii="標楷體" w:eastAsia="標楷體" w:hAnsi="標楷體" w:cs="微軟正黑體" w:hint="eastAsia"/>
                                <w:color w:val="000000" w:themeColor="text1"/>
                                <w:spacing w:val="-6"/>
                                <w:sz w:val="20"/>
                                <w:szCs w:val="20"/>
                              </w:rPr>
                              <w:t>補助項目（</w:t>
                            </w:r>
                            <w:proofErr w:type="gramStart"/>
                            <w:r w:rsidRPr="00E87B17">
                              <w:rPr>
                                <w:rFonts w:ascii="標楷體" w:eastAsia="標楷體" w:hAnsi="標楷體" w:cs="微軟正黑體" w:hint="eastAsia"/>
                                <w:color w:val="000000" w:themeColor="text1"/>
                                <w:spacing w:val="-6"/>
                                <w:sz w:val="20"/>
                                <w:szCs w:val="20"/>
                              </w:rPr>
                              <w:t>註</w:t>
                            </w:r>
                            <w:proofErr w:type="gramEnd"/>
                            <w:r w:rsidRPr="00E87B17">
                              <w:rPr>
                                <w:rFonts w:ascii="標楷體" w:eastAsia="標楷體" w:hAnsi="標楷體" w:cs="微軟正黑體" w:hint="eastAsia"/>
                                <w:color w:val="000000" w:themeColor="text1"/>
                                <w:spacing w:val="-6"/>
                                <w:sz w:val="20"/>
                                <w:szCs w:val="20"/>
                              </w:rPr>
                              <w:t>1）</w:t>
                            </w:r>
                          </w:p>
                        </w:tc>
                        <w:tc>
                          <w:tcPr>
                            <w:tcW w:w="797" w:type="dxa"/>
                            <w:tcBorders>
                              <w:top w:val="single" w:sz="4" w:space="0" w:color="auto"/>
                            </w:tcBorders>
                            <w:shd w:val="clear" w:color="auto" w:fill="FFE599" w:themeFill="accent4" w:themeFillTint="66"/>
                            <w:vAlign w:val="center"/>
                          </w:tcPr>
                          <w:p w14:paraId="418177BF" w14:textId="77777777" w:rsidR="00E87B17" w:rsidRPr="006C10F7" w:rsidRDefault="00E87B17" w:rsidP="00E87B17">
                            <w:pPr>
                              <w:snapToGrid w:val="0"/>
                              <w:jc w:val="center"/>
                              <w:rPr>
                                <w:rFonts w:ascii="標楷體" w:eastAsia="標楷體" w:hAnsi="標楷體" w:cs="微軟正黑體"/>
                                <w:color w:val="000000" w:themeColor="text1"/>
                                <w:sz w:val="20"/>
                                <w:szCs w:val="20"/>
                              </w:rPr>
                            </w:pPr>
                            <w:r w:rsidRPr="006C10F7">
                              <w:rPr>
                                <w:rFonts w:ascii="標楷體" w:eastAsia="標楷體" w:hAnsi="標楷體" w:cs="微軟正黑體" w:hint="eastAsia"/>
                                <w:color w:val="000000" w:themeColor="text1"/>
                                <w:sz w:val="20"/>
                                <w:szCs w:val="20"/>
                              </w:rPr>
                              <w:t>預算數</w:t>
                            </w:r>
                          </w:p>
                        </w:tc>
                        <w:tc>
                          <w:tcPr>
                            <w:tcW w:w="4659" w:type="dxa"/>
                            <w:gridSpan w:val="5"/>
                            <w:tcBorders>
                              <w:top w:val="single" w:sz="4" w:space="0" w:color="auto"/>
                            </w:tcBorders>
                            <w:shd w:val="clear" w:color="auto" w:fill="FFE599" w:themeFill="accent4" w:themeFillTint="66"/>
                            <w:vAlign w:val="center"/>
                          </w:tcPr>
                          <w:p w14:paraId="1EDBA5B1" w14:textId="77777777" w:rsidR="00E87B17" w:rsidRPr="006C10F7" w:rsidRDefault="00E87B17" w:rsidP="00E87B17">
                            <w:pPr>
                              <w:snapToGrid w:val="0"/>
                              <w:jc w:val="center"/>
                              <w:rPr>
                                <w:rFonts w:ascii="標楷體" w:eastAsia="標楷體" w:hAnsi="標楷體" w:cs="微軟正黑體"/>
                                <w:color w:val="000000" w:themeColor="text1"/>
                                <w:sz w:val="20"/>
                                <w:szCs w:val="20"/>
                              </w:rPr>
                            </w:pPr>
                            <w:r>
                              <w:rPr>
                                <w:rFonts w:ascii="標楷體" w:eastAsia="標楷體" w:hAnsi="標楷體" w:cs="微軟正黑體" w:hint="eastAsia"/>
                                <w:color w:val="000000" w:themeColor="text1"/>
                                <w:sz w:val="20"/>
                                <w:szCs w:val="20"/>
                              </w:rPr>
                              <w:t>預估</w:t>
                            </w:r>
                            <w:r w:rsidRPr="006C10F7">
                              <w:rPr>
                                <w:rFonts w:ascii="標楷體" w:eastAsia="標楷體" w:hAnsi="標楷體" w:cs="微軟正黑體" w:hint="eastAsia"/>
                                <w:color w:val="000000" w:themeColor="text1"/>
                                <w:sz w:val="20"/>
                                <w:szCs w:val="20"/>
                              </w:rPr>
                              <w:t>經費需求</w:t>
                            </w:r>
                          </w:p>
                        </w:tc>
                      </w:tr>
                      <w:tr w:rsidR="00E87B17" w:rsidRPr="006C10F7" w14:paraId="54E990EC" w14:textId="77777777" w:rsidTr="00E87B17">
                        <w:trPr>
                          <w:trHeight w:val="20"/>
                        </w:trPr>
                        <w:tc>
                          <w:tcPr>
                            <w:tcW w:w="2070" w:type="dxa"/>
                            <w:vMerge/>
                            <w:tcBorders>
                              <w:tl2br w:val="single" w:sz="4" w:space="0" w:color="auto"/>
                            </w:tcBorders>
                            <w:shd w:val="clear" w:color="auto" w:fill="FFE599" w:themeFill="accent4" w:themeFillTint="66"/>
                            <w:vAlign w:val="center"/>
                          </w:tcPr>
                          <w:p w14:paraId="4C4DA1A0" w14:textId="77777777" w:rsidR="00E87B17" w:rsidRPr="006C10F7" w:rsidRDefault="00E87B17" w:rsidP="00E87B17">
                            <w:pPr>
                              <w:snapToGrid w:val="0"/>
                              <w:jc w:val="center"/>
                              <w:rPr>
                                <w:rFonts w:ascii="標楷體" w:eastAsia="標楷體" w:hAnsi="標楷體"/>
                                <w:color w:val="000000" w:themeColor="text1"/>
                                <w:sz w:val="20"/>
                                <w:szCs w:val="20"/>
                              </w:rPr>
                            </w:pPr>
                          </w:p>
                        </w:tc>
                        <w:tc>
                          <w:tcPr>
                            <w:tcW w:w="797" w:type="dxa"/>
                            <w:shd w:val="clear" w:color="auto" w:fill="FFE599" w:themeFill="accent4" w:themeFillTint="66"/>
                            <w:vAlign w:val="center"/>
                          </w:tcPr>
                          <w:p w14:paraId="593E4978" w14:textId="77777777" w:rsidR="00E87B17" w:rsidRPr="006C10F7" w:rsidRDefault="00E87B17" w:rsidP="00E87B17">
                            <w:pPr>
                              <w:snapToGrid w:val="0"/>
                              <w:jc w:val="center"/>
                              <w:rPr>
                                <w:rFonts w:ascii="標楷體" w:eastAsia="標楷體" w:hAnsi="標楷體"/>
                                <w:color w:val="000000" w:themeColor="text1"/>
                                <w:sz w:val="20"/>
                                <w:szCs w:val="20"/>
                              </w:rPr>
                            </w:pPr>
                            <w:r w:rsidRPr="006C10F7">
                              <w:rPr>
                                <w:rFonts w:ascii="標楷體" w:eastAsia="標楷體" w:hAnsi="標楷體" w:hint="eastAsia"/>
                                <w:color w:val="000000" w:themeColor="text1"/>
                                <w:sz w:val="20"/>
                                <w:szCs w:val="20"/>
                              </w:rPr>
                              <w:t>111</w:t>
                            </w:r>
                          </w:p>
                        </w:tc>
                        <w:tc>
                          <w:tcPr>
                            <w:tcW w:w="796" w:type="dxa"/>
                            <w:shd w:val="clear" w:color="auto" w:fill="FFE599" w:themeFill="accent4" w:themeFillTint="66"/>
                            <w:vAlign w:val="center"/>
                          </w:tcPr>
                          <w:p w14:paraId="45957256" w14:textId="77777777" w:rsidR="00E87B17" w:rsidRPr="006C10F7" w:rsidRDefault="00E87B17" w:rsidP="00E87B17">
                            <w:pPr>
                              <w:snapToGrid w:val="0"/>
                              <w:jc w:val="center"/>
                              <w:rPr>
                                <w:rFonts w:ascii="標楷體" w:eastAsia="標楷體" w:hAnsi="標楷體"/>
                                <w:color w:val="000000" w:themeColor="text1"/>
                                <w:sz w:val="20"/>
                                <w:szCs w:val="20"/>
                              </w:rPr>
                            </w:pPr>
                            <w:r w:rsidRPr="006C10F7">
                              <w:rPr>
                                <w:rFonts w:ascii="標楷體" w:eastAsia="標楷體" w:hAnsi="標楷體" w:hint="eastAsia"/>
                                <w:color w:val="000000" w:themeColor="text1"/>
                                <w:sz w:val="20"/>
                                <w:szCs w:val="20"/>
                              </w:rPr>
                              <w:t>112</w:t>
                            </w:r>
                          </w:p>
                        </w:tc>
                        <w:tc>
                          <w:tcPr>
                            <w:tcW w:w="966" w:type="dxa"/>
                            <w:shd w:val="clear" w:color="auto" w:fill="FFE599" w:themeFill="accent4" w:themeFillTint="66"/>
                            <w:vAlign w:val="center"/>
                          </w:tcPr>
                          <w:p w14:paraId="11501CBF" w14:textId="77777777" w:rsidR="00E87B17" w:rsidRPr="006C10F7" w:rsidRDefault="00E87B17" w:rsidP="00E87B17">
                            <w:pPr>
                              <w:snapToGrid w:val="0"/>
                              <w:jc w:val="center"/>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113</w:t>
                            </w:r>
                          </w:p>
                        </w:tc>
                        <w:tc>
                          <w:tcPr>
                            <w:tcW w:w="968" w:type="dxa"/>
                            <w:shd w:val="clear" w:color="auto" w:fill="FFE599" w:themeFill="accent4" w:themeFillTint="66"/>
                            <w:vAlign w:val="center"/>
                          </w:tcPr>
                          <w:p w14:paraId="496B7426" w14:textId="77777777" w:rsidR="00E87B17" w:rsidRPr="006C10F7" w:rsidRDefault="00E87B17" w:rsidP="00E87B17">
                            <w:pPr>
                              <w:snapToGrid w:val="0"/>
                              <w:jc w:val="center"/>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114</w:t>
                            </w:r>
                          </w:p>
                        </w:tc>
                        <w:tc>
                          <w:tcPr>
                            <w:tcW w:w="966" w:type="dxa"/>
                            <w:shd w:val="clear" w:color="auto" w:fill="FFE599" w:themeFill="accent4" w:themeFillTint="66"/>
                            <w:vAlign w:val="center"/>
                          </w:tcPr>
                          <w:p w14:paraId="3A53A874" w14:textId="77777777" w:rsidR="00E87B17" w:rsidRPr="006C10F7" w:rsidRDefault="00E87B17" w:rsidP="00E87B17">
                            <w:pPr>
                              <w:snapToGrid w:val="0"/>
                              <w:jc w:val="center"/>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115</w:t>
                            </w:r>
                          </w:p>
                        </w:tc>
                        <w:tc>
                          <w:tcPr>
                            <w:tcW w:w="963" w:type="dxa"/>
                            <w:shd w:val="clear" w:color="auto" w:fill="FFE599" w:themeFill="accent4" w:themeFillTint="66"/>
                            <w:vAlign w:val="center"/>
                          </w:tcPr>
                          <w:p w14:paraId="36722B08" w14:textId="77777777" w:rsidR="00E87B17" w:rsidRPr="006C10F7" w:rsidRDefault="00E87B17" w:rsidP="00E87B17">
                            <w:pPr>
                              <w:snapToGrid w:val="0"/>
                              <w:jc w:val="center"/>
                              <w:rPr>
                                <w:rFonts w:ascii="標楷體" w:eastAsia="標楷體" w:hAnsi="標楷體"/>
                                <w:color w:val="000000" w:themeColor="text1"/>
                                <w:sz w:val="20"/>
                                <w:szCs w:val="20"/>
                              </w:rPr>
                            </w:pPr>
                            <w:r w:rsidRPr="006C10F7">
                              <w:rPr>
                                <w:rFonts w:ascii="標楷體" w:eastAsia="標楷體" w:hAnsi="標楷體" w:hint="eastAsia"/>
                                <w:color w:val="000000" w:themeColor="text1"/>
                                <w:sz w:val="20"/>
                                <w:szCs w:val="20"/>
                              </w:rPr>
                              <w:t>1</w:t>
                            </w:r>
                            <w:r w:rsidRPr="006C10F7">
                              <w:rPr>
                                <w:rFonts w:ascii="標楷體" w:eastAsia="標楷體" w:hAnsi="標楷體"/>
                                <w:color w:val="000000" w:themeColor="text1"/>
                                <w:sz w:val="20"/>
                                <w:szCs w:val="20"/>
                              </w:rPr>
                              <w:t>16</w:t>
                            </w:r>
                          </w:p>
                        </w:tc>
                      </w:tr>
                      <w:tr w:rsidR="00E87B17" w:rsidRPr="006C10F7" w14:paraId="33F94E04" w14:textId="77777777" w:rsidTr="00893BAA">
                        <w:trPr>
                          <w:trHeight w:val="283"/>
                        </w:trPr>
                        <w:tc>
                          <w:tcPr>
                            <w:tcW w:w="2070" w:type="dxa"/>
                            <w:tcBorders>
                              <w:bottom w:val="single" w:sz="4" w:space="0" w:color="auto"/>
                            </w:tcBorders>
                            <w:shd w:val="clear" w:color="auto" w:fill="FFE599" w:themeFill="accent4" w:themeFillTint="66"/>
                            <w:vAlign w:val="center"/>
                          </w:tcPr>
                          <w:p w14:paraId="1F697E5C" w14:textId="77777777" w:rsidR="00E87B17" w:rsidRPr="006C10F7" w:rsidRDefault="00E87B17" w:rsidP="00E87B17">
                            <w:pPr>
                              <w:snapToGrid w:val="0"/>
                              <w:jc w:val="center"/>
                              <w:rPr>
                                <w:rFonts w:ascii="標楷體" w:eastAsia="標楷體" w:hAnsi="標楷體"/>
                                <w:b/>
                                <w:color w:val="000000" w:themeColor="text1"/>
                                <w:sz w:val="20"/>
                                <w:szCs w:val="20"/>
                              </w:rPr>
                            </w:pPr>
                            <w:r w:rsidRPr="006C10F7">
                              <w:rPr>
                                <w:rFonts w:ascii="標楷體" w:eastAsia="標楷體" w:hAnsi="標楷體" w:hint="eastAsia"/>
                                <w:b/>
                                <w:color w:val="000000" w:themeColor="text1"/>
                                <w:sz w:val="20"/>
                                <w:szCs w:val="20"/>
                              </w:rPr>
                              <w:t>合　　計</w:t>
                            </w:r>
                          </w:p>
                        </w:tc>
                        <w:tc>
                          <w:tcPr>
                            <w:tcW w:w="797" w:type="dxa"/>
                            <w:tcBorders>
                              <w:bottom w:val="single" w:sz="4" w:space="0" w:color="auto"/>
                            </w:tcBorders>
                            <w:shd w:val="clear" w:color="auto" w:fill="FFE599" w:themeFill="accent4" w:themeFillTint="66"/>
                          </w:tcPr>
                          <w:p w14:paraId="2D2153FC" w14:textId="77777777" w:rsidR="00E87B17" w:rsidRPr="006C10F7" w:rsidRDefault="00E87B17" w:rsidP="00E87B17">
                            <w:pPr>
                              <w:snapToGrid w:val="0"/>
                              <w:jc w:val="right"/>
                              <w:rPr>
                                <w:rFonts w:ascii="標楷體" w:eastAsia="標楷體" w:hAnsi="標楷體"/>
                                <w:b/>
                                <w:color w:val="000000" w:themeColor="text1"/>
                                <w:sz w:val="20"/>
                                <w:szCs w:val="20"/>
                              </w:rPr>
                            </w:pPr>
                            <w:r w:rsidRPr="006C10F7">
                              <w:rPr>
                                <w:rFonts w:ascii="標楷體" w:eastAsia="標楷體" w:hAnsi="標楷體"/>
                                <w:b/>
                                <w:color w:val="000000" w:themeColor="text1"/>
                                <w:sz w:val="20"/>
                                <w:szCs w:val="20"/>
                              </w:rPr>
                              <w:t>608,652</w:t>
                            </w:r>
                          </w:p>
                        </w:tc>
                        <w:tc>
                          <w:tcPr>
                            <w:tcW w:w="796" w:type="dxa"/>
                            <w:tcBorders>
                              <w:bottom w:val="single" w:sz="4" w:space="0" w:color="auto"/>
                            </w:tcBorders>
                            <w:shd w:val="clear" w:color="auto" w:fill="FFE599" w:themeFill="accent4" w:themeFillTint="66"/>
                          </w:tcPr>
                          <w:p w14:paraId="729FA5BD" w14:textId="77777777" w:rsidR="00E87B17" w:rsidRPr="006C10F7" w:rsidRDefault="00E87B17" w:rsidP="00E87B17">
                            <w:pPr>
                              <w:snapToGrid w:val="0"/>
                              <w:jc w:val="right"/>
                              <w:rPr>
                                <w:rFonts w:ascii="標楷體" w:eastAsia="標楷體" w:hAnsi="標楷體"/>
                                <w:b/>
                                <w:color w:val="000000" w:themeColor="text1"/>
                                <w:sz w:val="20"/>
                                <w:szCs w:val="20"/>
                              </w:rPr>
                            </w:pPr>
                            <w:r w:rsidRPr="006C10F7">
                              <w:rPr>
                                <w:rFonts w:ascii="標楷體" w:eastAsia="標楷體" w:hAnsi="標楷體"/>
                                <w:b/>
                                <w:color w:val="000000" w:themeColor="text1"/>
                                <w:sz w:val="20"/>
                                <w:szCs w:val="20"/>
                              </w:rPr>
                              <w:t>956,659</w:t>
                            </w:r>
                          </w:p>
                        </w:tc>
                        <w:tc>
                          <w:tcPr>
                            <w:tcW w:w="966" w:type="dxa"/>
                            <w:tcBorders>
                              <w:bottom w:val="single" w:sz="4" w:space="0" w:color="auto"/>
                            </w:tcBorders>
                            <w:shd w:val="clear" w:color="auto" w:fill="FFE599" w:themeFill="accent4" w:themeFillTint="66"/>
                          </w:tcPr>
                          <w:p w14:paraId="71A63087" w14:textId="77777777" w:rsidR="00E87B17" w:rsidRPr="006C10F7" w:rsidRDefault="00E87B17" w:rsidP="00E87B17">
                            <w:pPr>
                              <w:snapToGrid w:val="0"/>
                              <w:jc w:val="right"/>
                              <w:rPr>
                                <w:rFonts w:ascii="標楷體" w:eastAsia="標楷體" w:hAnsi="標楷體"/>
                                <w:b/>
                                <w:color w:val="000000" w:themeColor="text1"/>
                                <w:sz w:val="20"/>
                                <w:szCs w:val="20"/>
                              </w:rPr>
                            </w:pPr>
                            <w:r w:rsidRPr="006C10F7">
                              <w:rPr>
                                <w:rFonts w:ascii="標楷體" w:eastAsia="標楷體" w:hAnsi="標楷體"/>
                                <w:b/>
                                <w:color w:val="000000" w:themeColor="text1"/>
                                <w:sz w:val="20"/>
                                <w:szCs w:val="20"/>
                              </w:rPr>
                              <w:t>1,047,265</w:t>
                            </w:r>
                          </w:p>
                        </w:tc>
                        <w:tc>
                          <w:tcPr>
                            <w:tcW w:w="968" w:type="dxa"/>
                            <w:tcBorders>
                              <w:bottom w:val="single" w:sz="4" w:space="0" w:color="auto"/>
                            </w:tcBorders>
                            <w:shd w:val="clear" w:color="auto" w:fill="FFE599" w:themeFill="accent4" w:themeFillTint="66"/>
                          </w:tcPr>
                          <w:p w14:paraId="0FA0A867" w14:textId="77777777" w:rsidR="00E87B17" w:rsidRPr="006C10F7" w:rsidRDefault="00E87B17" w:rsidP="00E87B17">
                            <w:pPr>
                              <w:snapToGrid w:val="0"/>
                              <w:jc w:val="right"/>
                              <w:rPr>
                                <w:rFonts w:ascii="標楷體" w:eastAsia="標楷體" w:hAnsi="標楷體"/>
                                <w:b/>
                                <w:color w:val="000000" w:themeColor="text1"/>
                                <w:sz w:val="20"/>
                                <w:szCs w:val="20"/>
                              </w:rPr>
                            </w:pPr>
                            <w:r w:rsidRPr="006C10F7">
                              <w:rPr>
                                <w:rFonts w:ascii="標楷體" w:eastAsia="標楷體" w:hAnsi="標楷體"/>
                                <w:b/>
                                <w:color w:val="000000" w:themeColor="text1"/>
                                <w:sz w:val="20"/>
                                <w:szCs w:val="20"/>
                              </w:rPr>
                              <w:t>1,096,885</w:t>
                            </w:r>
                          </w:p>
                        </w:tc>
                        <w:tc>
                          <w:tcPr>
                            <w:tcW w:w="966" w:type="dxa"/>
                            <w:tcBorders>
                              <w:bottom w:val="single" w:sz="4" w:space="0" w:color="auto"/>
                            </w:tcBorders>
                            <w:shd w:val="clear" w:color="auto" w:fill="FFE599" w:themeFill="accent4" w:themeFillTint="66"/>
                          </w:tcPr>
                          <w:p w14:paraId="2169268D" w14:textId="77777777" w:rsidR="00E87B17" w:rsidRPr="006C10F7" w:rsidRDefault="00E87B17" w:rsidP="00E87B17">
                            <w:pPr>
                              <w:snapToGrid w:val="0"/>
                              <w:jc w:val="right"/>
                              <w:rPr>
                                <w:rFonts w:ascii="標楷體" w:eastAsia="標楷體" w:hAnsi="標楷體"/>
                                <w:b/>
                                <w:color w:val="000000" w:themeColor="text1"/>
                                <w:sz w:val="20"/>
                                <w:szCs w:val="20"/>
                              </w:rPr>
                            </w:pPr>
                            <w:r w:rsidRPr="006C10F7">
                              <w:rPr>
                                <w:rFonts w:ascii="標楷體" w:eastAsia="標楷體" w:hAnsi="標楷體"/>
                                <w:b/>
                                <w:color w:val="000000" w:themeColor="text1"/>
                                <w:sz w:val="20"/>
                                <w:szCs w:val="20"/>
                              </w:rPr>
                              <w:t>1,151,208</w:t>
                            </w:r>
                          </w:p>
                        </w:tc>
                        <w:tc>
                          <w:tcPr>
                            <w:tcW w:w="963" w:type="dxa"/>
                            <w:tcBorders>
                              <w:bottom w:val="single" w:sz="4" w:space="0" w:color="auto"/>
                            </w:tcBorders>
                            <w:shd w:val="clear" w:color="auto" w:fill="FFE599" w:themeFill="accent4" w:themeFillTint="66"/>
                          </w:tcPr>
                          <w:p w14:paraId="59F8AC5D" w14:textId="77777777" w:rsidR="00E87B17" w:rsidRPr="006C10F7" w:rsidRDefault="00E87B17" w:rsidP="00E87B17">
                            <w:pPr>
                              <w:snapToGrid w:val="0"/>
                              <w:jc w:val="right"/>
                              <w:rPr>
                                <w:rFonts w:ascii="標楷體" w:eastAsia="標楷體" w:hAnsi="標楷體"/>
                                <w:b/>
                                <w:color w:val="000000" w:themeColor="text1"/>
                                <w:sz w:val="20"/>
                                <w:szCs w:val="20"/>
                              </w:rPr>
                            </w:pPr>
                            <w:r w:rsidRPr="006C10F7">
                              <w:rPr>
                                <w:rFonts w:ascii="標楷體" w:eastAsia="標楷體" w:hAnsi="標楷體"/>
                                <w:b/>
                                <w:color w:val="000000" w:themeColor="text1"/>
                                <w:sz w:val="20"/>
                                <w:szCs w:val="20"/>
                              </w:rPr>
                              <w:t>1,208,725</w:t>
                            </w:r>
                          </w:p>
                        </w:tc>
                      </w:tr>
                      <w:tr w:rsidR="00E87B17" w:rsidRPr="006C10F7" w14:paraId="002681E3" w14:textId="77777777" w:rsidTr="00893BAA">
                        <w:trPr>
                          <w:trHeight w:val="283"/>
                        </w:trPr>
                        <w:tc>
                          <w:tcPr>
                            <w:tcW w:w="2070" w:type="dxa"/>
                            <w:shd w:val="clear" w:color="auto" w:fill="E2EFD9" w:themeFill="accent6" w:themeFillTint="33"/>
                            <w:vAlign w:val="center"/>
                          </w:tcPr>
                          <w:p w14:paraId="7E32CE4F" w14:textId="77777777" w:rsidR="00E87B17" w:rsidRPr="006C10F7" w:rsidRDefault="00E87B17" w:rsidP="00E87B17">
                            <w:pPr>
                              <w:snapToGrid w:val="0"/>
                              <w:rPr>
                                <w:rFonts w:ascii="標楷體" w:eastAsia="標楷體" w:hAnsi="標楷體"/>
                                <w:color w:val="000000" w:themeColor="text1"/>
                                <w:sz w:val="20"/>
                                <w:szCs w:val="20"/>
                              </w:rPr>
                            </w:pPr>
                            <w:r w:rsidRPr="006C10F7">
                              <w:rPr>
                                <w:rFonts w:ascii="標楷體" w:eastAsia="標楷體" w:hAnsi="標楷體" w:cs="微軟正黑體" w:hint="eastAsia"/>
                                <w:color w:val="000000" w:themeColor="text1"/>
                                <w:sz w:val="20"/>
                                <w:szCs w:val="20"/>
                              </w:rPr>
                              <w:t>老年市民三節禮金</w:t>
                            </w:r>
                          </w:p>
                        </w:tc>
                        <w:tc>
                          <w:tcPr>
                            <w:tcW w:w="797" w:type="dxa"/>
                            <w:shd w:val="clear" w:color="auto" w:fill="D9E2F3" w:themeFill="accent1" w:themeFillTint="33"/>
                            <w:vAlign w:val="center"/>
                          </w:tcPr>
                          <w:p w14:paraId="7E21AB40"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182,169</w:t>
                            </w:r>
                          </w:p>
                        </w:tc>
                        <w:tc>
                          <w:tcPr>
                            <w:tcW w:w="796" w:type="dxa"/>
                            <w:shd w:val="clear" w:color="auto" w:fill="D9E2F3" w:themeFill="accent1" w:themeFillTint="33"/>
                            <w:vAlign w:val="center"/>
                          </w:tcPr>
                          <w:p w14:paraId="6CB3AE82"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271,965</w:t>
                            </w:r>
                          </w:p>
                        </w:tc>
                        <w:tc>
                          <w:tcPr>
                            <w:tcW w:w="966" w:type="dxa"/>
                            <w:shd w:val="clear" w:color="auto" w:fill="D9E2F3" w:themeFill="accent1" w:themeFillTint="33"/>
                            <w:vAlign w:val="center"/>
                          </w:tcPr>
                          <w:p w14:paraId="443A9F99"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284,511</w:t>
                            </w:r>
                          </w:p>
                        </w:tc>
                        <w:tc>
                          <w:tcPr>
                            <w:tcW w:w="968" w:type="dxa"/>
                            <w:shd w:val="clear" w:color="auto" w:fill="D9E2F3" w:themeFill="accent1" w:themeFillTint="33"/>
                            <w:vAlign w:val="center"/>
                          </w:tcPr>
                          <w:p w14:paraId="1809797D"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303,426</w:t>
                            </w:r>
                          </w:p>
                        </w:tc>
                        <w:tc>
                          <w:tcPr>
                            <w:tcW w:w="966" w:type="dxa"/>
                            <w:shd w:val="clear" w:color="auto" w:fill="D9E2F3" w:themeFill="accent1" w:themeFillTint="33"/>
                            <w:vAlign w:val="center"/>
                          </w:tcPr>
                          <w:p w14:paraId="3E868022"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323,603</w:t>
                            </w:r>
                          </w:p>
                        </w:tc>
                        <w:tc>
                          <w:tcPr>
                            <w:tcW w:w="963" w:type="dxa"/>
                            <w:shd w:val="clear" w:color="auto" w:fill="D9E2F3" w:themeFill="accent1" w:themeFillTint="33"/>
                            <w:vAlign w:val="center"/>
                          </w:tcPr>
                          <w:p w14:paraId="48EE7C61"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345,124</w:t>
                            </w:r>
                          </w:p>
                        </w:tc>
                      </w:tr>
                      <w:tr w:rsidR="00E87B17" w:rsidRPr="006C10F7" w14:paraId="2DAAFD4C" w14:textId="77777777" w:rsidTr="00893BAA">
                        <w:trPr>
                          <w:trHeight w:val="283"/>
                        </w:trPr>
                        <w:tc>
                          <w:tcPr>
                            <w:tcW w:w="2070" w:type="dxa"/>
                            <w:shd w:val="clear" w:color="auto" w:fill="E2EFD9" w:themeFill="accent6" w:themeFillTint="33"/>
                            <w:vAlign w:val="center"/>
                          </w:tcPr>
                          <w:p w14:paraId="6051A37A" w14:textId="77777777" w:rsidR="00E87B17" w:rsidRPr="006C10F7" w:rsidRDefault="00E87B17" w:rsidP="00E87B17">
                            <w:pPr>
                              <w:snapToGrid w:val="0"/>
                              <w:rPr>
                                <w:rFonts w:ascii="標楷體" w:eastAsia="標楷體" w:hAnsi="標楷體"/>
                                <w:color w:val="000000" w:themeColor="text1"/>
                                <w:sz w:val="20"/>
                                <w:szCs w:val="20"/>
                              </w:rPr>
                            </w:pPr>
                            <w:r w:rsidRPr="006C10F7">
                              <w:rPr>
                                <w:rFonts w:ascii="標楷體" w:eastAsia="標楷體" w:hAnsi="標楷體" w:cs="微軟正黑體" w:hint="eastAsia"/>
                                <w:color w:val="000000" w:themeColor="text1"/>
                                <w:sz w:val="20"/>
                                <w:szCs w:val="20"/>
                              </w:rPr>
                              <w:t>重陽敬老禮金</w:t>
                            </w:r>
                          </w:p>
                        </w:tc>
                        <w:tc>
                          <w:tcPr>
                            <w:tcW w:w="797" w:type="dxa"/>
                            <w:shd w:val="clear" w:color="auto" w:fill="D9E2F3" w:themeFill="accent1" w:themeFillTint="33"/>
                            <w:vAlign w:val="center"/>
                          </w:tcPr>
                          <w:p w14:paraId="36F95A23"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64,137</w:t>
                            </w:r>
                          </w:p>
                        </w:tc>
                        <w:tc>
                          <w:tcPr>
                            <w:tcW w:w="796" w:type="dxa"/>
                            <w:shd w:val="clear" w:color="auto" w:fill="D9E2F3" w:themeFill="accent1" w:themeFillTint="33"/>
                            <w:vAlign w:val="center"/>
                          </w:tcPr>
                          <w:p w14:paraId="1703B846"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91,880</w:t>
                            </w:r>
                          </w:p>
                        </w:tc>
                        <w:tc>
                          <w:tcPr>
                            <w:tcW w:w="966" w:type="dxa"/>
                            <w:shd w:val="clear" w:color="auto" w:fill="D9E2F3" w:themeFill="accent1" w:themeFillTint="33"/>
                            <w:vAlign w:val="center"/>
                          </w:tcPr>
                          <w:p w14:paraId="04C11AD1"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96,070</w:t>
                            </w:r>
                          </w:p>
                        </w:tc>
                        <w:tc>
                          <w:tcPr>
                            <w:tcW w:w="968" w:type="dxa"/>
                            <w:shd w:val="clear" w:color="auto" w:fill="D9E2F3" w:themeFill="accent1" w:themeFillTint="33"/>
                            <w:vAlign w:val="center"/>
                          </w:tcPr>
                          <w:p w14:paraId="7F2E7F0A"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102,489</w:t>
                            </w:r>
                          </w:p>
                        </w:tc>
                        <w:tc>
                          <w:tcPr>
                            <w:tcW w:w="966" w:type="dxa"/>
                            <w:shd w:val="clear" w:color="auto" w:fill="D9E2F3" w:themeFill="accent1" w:themeFillTint="33"/>
                            <w:vAlign w:val="center"/>
                          </w:tcPr>
                          <w:p w14:paraId="35CCAEE6"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109,341</w:t>
                            </w:r>
                          </w:p>
                        </w:tc>
                        <w:tc>
                          <w:tcPr>
                            <w:tcW w:w="963" w:type="dxa"/>
                            <w:shd w:val="clear" w:color="auto" w:fill="D9E2F3" w:themeFill="accent1" w:themeFillTint="33"/>
                            <w:vAlign w:val="center"/>
                          </w:tcPr>
                          <w:p w14:paraId="085E8899"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116,651</w:t>
                            </w:r>
                          </w:p>
                        </w:tc>
                      </w:tr>
                      <w:tr w:rsidR="00E87B17" w:rsidRPr="006C10F7" w14:paraId="0316D102" w14:textId="77777777" w:rsidTr="00893BAA">
                        <w:trPr>
                          <w:trHeight w:val="283"/>
                        </w:trPr>
                        <w:tc>
                          <w:tcPr>
                            <w:tcW w:w="2070" w:type="dxa"/>
                            <w:shd w:val="clear" w:color="auto" w:fill="E2EFD9" w:themeFill="accent6" w:themeFillTint="33"/>
                            <w:vAlign w:val="center"/>
                          </w:tcPr>
                          <w:p w14:paraId="13C40A6E" w14:textId="77777777" w:rsidR="00E87B17" w:rsidRPr="006C10F7" w:rsidRDefault="00E87B17" w:rsidP="00E87B17">
                            <w:pPr>
                              <w:snapToGrid w:val="0"/>
                              <w:rPr>
                                <w:rFonts w:ascii="標楷體" w:eastAsia="標楷體" w:hAnsi="標楷體"/>
                                <w:color w:val="000000" w:themeColor="text1"/>
                                <w:sz w:val="20"/>
                                <w:szCs w:val="20"/>
                              </w:rPr>
                            </w:pPr>
                            <w:r w:rsidRPr="006C10F7">
                              <w:rPr>
                                <w:rFonts w:ascii="標楷體" w:eastAsia="標楷體" w:hAnsi="標楷體" w:cs="微軟正黑體" w:hint="eastAsia"/>
                                <w:color w:val="000000" w:themeColor="text1"/>
                                <w:sz w:val="20"/>
                                <w:szCs w:val="20"/>
                              </w:rPr>
                              <w:t>老人參加全民健保自付額補助</w:t>
                            </w:r>
                          </w:p>
                        </w:tc>
                        <w:tc>
                          <w:tcPr>
                            <w:tcW w:w="797" w:type="dxa"/>
                            <w:shd w:val="clear" w:color="auto" w:fill="D9E2F3" w:themeFill="accent1" w:themeFillTint="33"/>
                            <w:vAlign w:val="center"/>
                          </w:tcPr>
                          <w:p w14:paraId="62D0CBD1"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177,280</w:t>
                            </w:r>
                          </w:p>
                        </w:tc>
                        <w:tc>
                          <w:tcPr>
                            <w:tcW w:w="796" w:type="dxa"/>
                            <w:shd w:val="clear" w:color="auto" w:fill="D9E2F3" w:themeFill="accent1" w:themeFillTint="33"/>
                            <w:vAlign w:val="center"/>
                          </w:tcPr>
                          <w:p w14:paraId="7F27F10E"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219,675</w:t>
                            </w:r>
                          </w:p>
                        </w:tc>
                        <w:tc>
                          <w:tcPr>
                            <w:tcW w:w="966" w:type="dxa"/>
                            <w:shd w:val="clear" w:color="auto" w:fill="D9E2F3" w:themeFill="accent1" w:themeFillTint="33"/>
                            <w:vAlign w:val="center"/>
                          </w:tcPr>
                          <w:p w14:paraId="3A57A803"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230,998</w:t>
                            </w:r>
                          </w:p>
                        </w:tc>
                        <w:tc>
                          <w:tcPr>
                            <w:tcW w:w="968" w:type="dxa"/>
                            <w:shd w:val="clear" w:color="auto" w:fill="D9E2F3" w:themeFill="accent1" w:themeFillTint="33"/>
                            <w:vAlign w:val="center"/>
                          </w:tcPr>
                          <w:p w14:paraId="4FD553BB"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254,727</w:t>
                            </w:r>
                          </w:p>
                        </w:tc>
                        <w:tc>
                          <w:tcPr>
                            <w:tcW w:w="966" w:type="dxa"/>
                            <w:shd w:val="clear" w:color="auto" w:fill="D9E2F3" w:themeFill="accent1" w:themeFillTint="33"/>
                            <w:vAlign w:val="center"/>
                          </w:tcPr>
                          <w:p w14:paraId="45FA0234"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280,960</w:t>
                            </w:r>
                          </w:p>
                        </w:tc>
                        <w:tc>
                          <w:tcPr>
                            <w:tcW w:w="963" w:type="dxa"/>
                            <w:shd w:val="clear" w:color="auto" w:fill="D9E2F3" w:themeFill="accent1" w:themeFillTint="33"/>
                            <w:vAlign w:val="center"/>
                          </w:tcPr>
                          <w:p w14:paraId="2333537E"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308,062</w:t>
                            </w:r>
                          </w:p>
                        </w:tc>
                      </w:tr>
                      <w:tr w:rsidR="00E87B17" w:rsidRPr="006C10F7" w14:paraId="6F940AF3" w14:textId="77777777" w:rsidTr="00893BAA">
                        <w:trPr>
                          <w:trHeight w:val="283"/>
                        </w:trPr>
                        <w:tc>
                          <w:tcPr>
                            <w:tcW w:w="2070" w:type="dxa"/>
                            <w:shd w:val="clear" w:color="auto" w:fill="E2EFD9" w:themeFill="accent6" w:themeFillTint="33"/>
                            <w:vAlign w:val="center"/>
                          </w:tcPr>
                          <w:p w14:paraId="1D5CF11A" w14:textId="77777777" w:rsidR="00E87B17" w:rsidRPr="006C10F7" w:rsidRDefault="00E87B17" w:rsidP="00E87B17">
                            <w:pPr>
                              <w:snapToGrid w:val="0"/>
                              <w:rPr>
                                <w:rFonts w:ascii="標楷體" w:eastAsia="標楷體" w:hAnsi="標楷體"/>
                                <w:color w:val="000000" w:themeColor="text1"/>
                                <w:sz w:val="20"/>
                                <w:szCs w:val="20"/>
                              </w:rPr>
                            </w:pPr>
                            <w:r w:rsidRPr="006C10F7">
                              <w:rPr>
                                <w:rFonts w:ascii="標楷體" w:eastAsia="標楷體" w:hAnsi="標楷體" w:cs="微軟正黑體" w:hint="eastAsia"/>
                                <w:color w:val="000000" w:themeColor="text1"/>
                                <w:sz w:val="20"/>
                                <w:szCs w:val="20"/>
                              </w:rPr>
                              <w:t>老人及身障者免費乘車</w:t>
                            </w:r>
                          </w:p>
                        </w:tc>
                        <w:tc>
                          <w:tcPr>
                            <w:tcW w:w="797" w:type="dxa"/>
                            <w:shd w:val="clear" w:color="auto" w:fill="D9E2F3" w:themeFill="accent1" w:themeFillTint="33"/>
                            <w:vAlign w:val="center"/>
                          </w:tcPr>
                          <w:p w14:paraId="119A2ED8"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25,000</w:t>
                            </w:r>
                          </w:p>
                        </w:tc>
                        <w:tc>
                          <w:tcPr>
                            <w:tcW w:w="796" w:type="dxa"/>
                            <w:shd w:val="clear" w:color="auto" w:fill="D9E2F3" w:themeFill="accent1" w:themeFillTint="33"/>
                            <w:vAlign w:val="center"/>
                          </w:tcPr>
                          <w:p w14:paraId="6303C805"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30,000</w:t>
                            </w:r>
                          </w:p>
                        </w:tc>
                        <w:tc>
                          <w:tcPr>
                            <w:tcW w:w="966" w:type="dxa"/>
                            <w:shd w:val="clear" w:color="auto" w:fill="D9E2F3" w:themeFill="accent1" w:themeFillTint="33"/>
                            <w:vAlign w:val="center"/>
                          </w:tcPr>
                          <w:p w14:paraId="231D4075"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35,000</w:t>
                            </w:r>
                          </w:p>
                        </w:tc>
                        <w:tc>
                          <w:tcPr>
                            <w:tcW w:w="968" w:type="dxa"/>
                            <w:shd w:val="clear" w:color="auto" w:fill="D9E2F3" w:themeFill="accent1" w:themeFillTint="33"/>
                            <w:vAlign w:val="center"/>
                          </w:tcPr>
                          <w:p w14:paraId="343E9DC6"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38,500</w:t>
                            </w:r>
                          </w:p>
                        </w:tc>
                        <w:tc>
                          <w:tcPr>
                            <w:tcW w:w="966" w:type="dxa"/>
                            <w:shd w:val="clear" w:color="auto" w:fill="D9E2F3" w:themeFill="accent1" w:themeFillTint="33"/>
                            <w:vAlign w:val="center"/>
                          </w:tcPr>
                          <w:p w14:paraId="61378387"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42,350</w:t>
                            </w:r>
                          </w:p>
                        </w:tc>
                        <w:tc>
                          <w:tcPr>
                            <w:tcW w:w="963" w:type="dxa"/>
                            <w:shd w:val="clear" w:color="auto" w:fill="D9E2F3" w:themeFill="accent1" w:themeFillTint="33"/>
                            <w:vAlign w:val="center"/>
                          </w:tcPr>
                          <w:p w14:paraId="29BDC0A4"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46,585</w:t>
                            </w:r>
                          </w:p>
                        </w:tc>
                      </w:tr>
                      <w:tr w:rsidR="00E87B17" w:rsidRPr="006C10F7" w14:paraId="0F0011E6" w14:textId="77777777" w:rsidTr="00893BAA">
                        <w:trPr>
                          <w:trHeight w:val="283"/>
                        </w:trPr>
                        <w:tc>
                          <w:tcPr>
                            <w:tcW w:w="2070" w:type="dxa"/>
                            <w:shd w:val="clear" w:color="auto" w:fill="E2EFD9" w:themeFill="accent6" w:themeFillTint="33"/>
                            <w:vAlign w:val="center"/>
                          </w:tcPr>
                          <w:p w14:paraId="1D74EF09" w14:textId="77777777" w:rsidR="00E87B17" w:rsidRPr="006C10F7" w:rsidRDefault="00E87B17" w:rsidP="00E87B17">
                            <w:pPr>
                              <w:snapToGrid w:val="0"/>
                              <w:rPr>
                                <w:rFonts w:ascii="標楷體" w:eastAsia="標楷體" w:hAnsi="標楷體"/>
                                <w:color w:val="000000" w:themeColor="text1"/>
                                <w:sz w:val="20"/>
                                <w:szCs w:val="20"/>
                              </w:rPr>
                            </w:pPr>
                            <w:r w:rsidRPr="006C10F7">
                              <w:rPr>
                                <w:rFonts w:ascii="標楷體" w:eastAsia="標楷體" w:hAnsi="標楷體" w:cs="微軟正黑體" w:hint="eastAsia"/>
                                <w:color w:val="000000" w:themeColor="text1"/>
                                <w:sz w:val="20"/>
                                <w:szCs w:val="20"/>
                              </w:rPr>
                              <w:t>生育津貼</w:t>
                            </w:r>
                          </w:p>
                        </w:tc>
                        <w:tc>
                          <w:tcPr>
                            <w:tcW w:w="797" w:type="dxa"/>
                            <w:shd w:val="clear" w:color="auto" w:fill="D9E2F3" w:themeFill="accent1" w:themeFillTint="33"/>
                            <w:vAlign w:val="center"/>
                          </w:tcPr>
                          <w:p w14:paraId="2A02EF55"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56,000</w:t>
                            </w:r>
                          </w:p>
                        </w:tc>
                        <w:tc>
                          <w:tcPr>
                            <w:tcW w:w="796" w:type="dxa"/>
                            <w:shd w:val="clear" w:color="auto" w:fill="D9E2F3" w:themeFill="accent1" w:themeFillTint="33"/>
                            <w:vAlign w:val="center"/>
                          </w:tcPr>
                          <w:p w14:paraId="4DA45929"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61,815</w:t>
                            </w:r>
                          </w:p>
                        </w:tc>
                        <w:tc>
                          <w:tcPr>
                            <w:tcW w:w="966" w:type="dxa"/>
                            <w:shd w:val="clear" w:color="auto" w:fill="D9E2F3" w:themeFill="accent1" w:themeFillTint="33"/>
                            <w:vAlign w:val="center"/>
                          </w:tcPr>
                          <w:p w14:paraId="34FD4619"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58,720</w:t>
                            </w:r>
                          </w:p>
                        </w:tc>
                        <w:tc>
                          <w:tcPr>
                            <w:tcW w:w="968" w:type="dxa"/>
                            <w:shd w:val="clear" w:color="auto" w:fill="D9E2F3" w:themeFill="accent1" w:themeFillTint="33"/>
                            <w:vAlign w:val="center"/>
                          </w:tcPr>
                          <w:p w14:paraId="7376FC81"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55,777</w:t>
                            </w:r>
                          </w:p>
                        </w:tc>
                        <w:tc>
                          <w:tcPr>
                            <w:tcW w:w="966" w:type="dxa"/>
                            <w:shd w:val="clear" w:color="auto" w:fill="D9E2F3" w:themeFill="accent1" w:themeFillTint="33"/>
                            <w:vAlign w:val="center"/>
                          </w:tcPr>
                          <w:p w14:paraId="36C1CF62"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52,988</w:t>
                            </w:r>
                          </w:p>
                        </w:tc>
                        <w:tc>
                          <w:tcPr>
                            <w:tcW w:w="963" w:type="dxa"/>
                            <w:shd w:val="clear" w:color="auto" w:fill="D9E2F3" w:themeFill="accent1" w:themeFillTint="33"/>
                            <w:vAlign w:val="center"/>
                          </w:tcPr>
                          <w:p w14:paraId="443DB972"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50,337</w:t>
                            </w:r>
                          </w:p>
                        </w:tc>
                      </w:tr>
                      <w:tr w:rsidR="00E87B17" w:rsidRPr="006C10F7" w14:paraId="697B50A3" w14:textId="77777777" w:rsidTr="00893BAA">
                        <w:trPr>
                          <w:trHeight w:val="283"/>
                        </w:trPr>
                        <w:tc>
                          <w:tcPr>
                            <w:tcW w:w="2070" w:type="dxa"/>
                            <w:shd w:val="clear" w:color="auto" w:fill="E2EFD9" w:themeFill="accent6" w:themeFillTint="33"/>
                            <w:vAlign w:val="center"/>
                          </w:tcPr>
                          <w:p w14:paraId="10BB62F9" w14:textId="77777777" w:rsidR="00E87B17" w:rsidRPr="006C10F7" w:rsidRDefault="00E87B17" w:rsidP="00E87B17">
                            <w:pPr>
                              <w:snapToGrid w:val="0"/>
                              <w:rPr>
                                <w:rFonts w:ascii="標楷體" w:eastAsia="標楷體" w:hAnsi="標楷體"/>
                                <w:color w:val="000000" w:themeColor="text1"/>
                                <w:sz w:val="20"/>
                                <w:szCs w:val="20"/>
                              </w:rPr>
                            </w:pPr>
                            <w:r w:rsidRPr="006C10F7">
                              <w:rPr>
                                <w:rFonts w:ascii="標楷體" w:eastAsia="標楷體" w:hAnsi="標楷體" w:cs="微軟正黑體" w:hint="eastAsia"/>
                                <w:color w:val="000000" w:themeColor="text1"/>
                                <w:sz w:val="20"/>
                                <w:szCs w:val="20"/>
                              </w:rPr>
                              <w:t>天天安心食材計畫</w:t>
                            </w:r>
                          </w:p>
                        </w:tc>
                        <w:tc>
                          <w:tcPr>
                            <w:tcW w:w="797" w:type="dxa"/>
                            <w:shd w:val="clear" w:color="auto" w:fill="D9E2F3" w:themeFill="accent1" w:themeFillTint="33"/>
                            <w:vAlign w:val="center"/>
                          </w:tcPr>
                          <w:p w14:paraId="7FD0A9B1"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17,500</w:t>
                            </w:r>
                          </w:p>
                        </w:tc>
                        <w:tc>
                          <w:tcPr>
                            <w:tcW w:w="796" w:type="dxa"/>
                            <w:shd w:val="clear" w:color="auto" w:fill="D9E2F3" w:themeFill="accent1" w:themeFillTint="33"/>
                            <w:vAlign w:val="center"/>
                          </w:tcPr>
                          <w:p w14:paraId="030AF732"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17,500</w:t>
                            </w:r>
                          </w:p>
                        </w:tc>
                        <w:tc>
                          <w:tcPr>
                            <w:tcW w:w="966" w:type="dxa"/>
                            <w:shd w:val="clear" w:color="auto" w:fill="D9E2F3" w:themeFill="accent1" w:themeFillTint="33"/>
                            <w:vAlign w:val="center"/>
                          </w:tcPr>
                          <w:p w14:paraId="56B9F16F"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17,500</w:t>
                            </w:r>
                          </w:p>
                        </w:tc>
                        <w:tc>
                          <w:tcPr>
                            <w:tcW w:w="968" w:type="dxa"/>
                            <w:shd w:val="clear" w:color="auto" w:fill="D9E2F3" w:themeFill="accent1" w:themeFillTint="33"/>
                            <w:vAlign w:val="center"/>
                          </w:tcPr>
                          <w:p w14:paraId="367018FA"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17,500</w:t>
                            </w:r>
                          </w:p>
                        </w:tc>
                        <w:tc>
                          <w:tcPr>
                            <w:tcW w:w="966" w:type="dxa"/>
                            <w:shd w:val="clear" w:color="auto" w:fill="D9E2F3" w:themeFill="accent1" w:themeFillTint="33"/>
                            <w:vAlign w:val="center"/>
                          </w:tcPr>
                          <w:p w14:paraId="057AFDA6"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17,500</w:t>
                            </w:r>
                          </w:p>
                        </w:tc>
                        <w:tc>
                          <w:tcPr>
                            <w:tcW w:w="963" w:type="dxa"/>
                            <w:shd w:val="clear" w:color="auto" w:fill="D9E2F3" w:themeFill="accent1" w:themeFillTint="33"/>
                            <w:vAlign w:val="center"/>
                          </w:tcPr>
                          <w:p w14:paraId="5A618013"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17,500</w:t>
                            </w:r>
                          </w:p>
                        </w:tc>
                      </w:tr>
                      <w:tr w:rsidR="00E87B17" w:rsidRPr="006C10F7" w14:paraId="562E2740" w14:textId="77777777" w:rsidTr="00893BAA">
                        <w:trPr>
                          <w:trHeight w:val="283"/>
                        </w:trPr>
                        <w:tc>
                          <w:tcPr>
                            <w:tcW w:w="2070" w:type="dxa"/>
                            <w:shd w:val="clear" w:color="auto" w:fill="E2EFD9" w:themeFill="accent6" w:themeFillTint="33"/>
                            <w:vAlign w:val="center"/>
                          </w:tcPr>
                          <w:p w14:paraId="3AD16118" w14:textId="77777777" w:rsidR="00E87B17" w:rsidRPr="006C10F7" w:rsidRDefault="00E87B17" w:rsidP="00E87B17">
                            <w:pPr>
                              <w:snapToGrid w:val="0"/>
                              <w:rPr>
                                <w:rFonts w:ascii="標楷體" w:eastAsia="標楷體" w:hAnsi="標楷體"/>
                                <w:color w:val="000000" w:themeColor="text1"/>
                                <w:sz w:val="20"/>
                                <w:szCs w:val="20"/>
                              </w:rPr>
                            </w:pPr>
                            <w:r w:rsidRPr="006C10F7">
                              <w:rPr>
                                <w:rFonts w:ascii="標楷體" w:eastAsia="標楷體" w:hAnsi="標楷體" w:cs="微軟正黑體" w:hint="eastAsia"/>
                                <w:color w:val="000000" w:themeColor="text1"/>
                                <w:sz w:val="20"/>
                                <w:szCs w:val="20"/>
                              </w:rPr>
                              <w:t>公私立國中小免費營養午餐</w:t>
                            </w:r>
                          </w:p>
                        </w:tc>
                        <w:tc>
                          <w:tcPr>
                            <w:tcW w:w="797" w:type="dxa"/>
                            <w:shd w:val="clear" w:color="auto" w:fill="D9E2F3" w:themeFill="accent1" w:themeFillTint="33"/>
                            <w:vAlign w:val="center"/>
                          </w:tcPr>
                          <w:p w14:paraId="0D86B46E" w14:textId="77777777" w:rsidR="00E87B17" w:rsidRPr="006C10F7" w:rsidRDefault="00E87B17" w:rsidP="00E87B17">
                            <w:pPr>
                              <w:snapToGrid w:val="0"/>
                              <w:jc w:val="right"/>
                              <w:rPr>
                                <w:rFonts w:ascii="標楷體" w:eastAsia="標楷體" w:hAnsi="標楷體"/>
                                <w:color w:val="000000" w:themeColor="text1"/>
                                <w:sz w:val="20"/>
                                <w:szCs w:val="20"/>
                              </w:rPr>
                            </w:pPr>
                            <w:proofErr w:type="gramStart"/>
                            <w:r w:rsidRPr="006C10F7">
                              <w:rPr>
                                <w:rFonts w:ascii="標楷體" w:eastAsia="標楷體" w:hAnsi="標楷體" w:hint="eastAsia"/>
                                <w:color w:val="000000" w:themeColor="text1"/>
                                <w:sz w:val="20"/>
                                <w:szCs w:val="20"/>
                              </w:rPr>
                              <w:t>—</w:t>
                            </w:r>
                            <w:proofErr w:type="gramEnd"/>
                          </w:p>
                        </w:tc>
                        <w:tc>
                          <w:tcPr>
                            <w:tcW w:w="796" w:type="dxa"/>
                            <w:shd w:val="clear" w:color="auto" w:fill="D9E2F3" w:themeFill="accent1" w:themeFillTint="33"/>
                            <w:vAlign w:val="center"/>
                          </w:tcPr>
                          <w:p w14:paraId="03C4AA38"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155,002</w:t>
                            </w:r>
                          </w:p>
                        </w:tc>
                        <w:tc>
                          <w:tcPr>
                            <w:tcW w:w="966" w:type="dxa"/>
                            <w:shd w:val="clear" w:color="auto" w:fill="D9E2F3" w:themeFill="accent1" w:themeFillTint="33"/>
                            <w:vAlign w:val="center"/>
                          </w:tcPr>
                          <w:p w14:paraId="2AC2DA0C"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160,521</w:t>
                            </w:r>
                          </w:p>
                        </w:tc>
                        <w:tc>
                          <w:tcPr>
                            <w:tcW w:w="968" w:type="dxa"/>
                            <w:shd w:val="clear" w:color="auto" w:fill="D9E2F3" w:themeFill="accent1" w:themeFillTint="33"/>
                            <w:vAlign w:val="center"/>
                          </w:tcPr>
                          <w:p w14:paraId="1033BE93"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160,521</w:t>
                            </w:r>
                          </w:p>
                        </w:tc>
                        <w:tc>
                          <w:tcPr>
                            <w:tcW w:w="966" w:type="dxa"/>
                            <w:shd w:val="clear" w:color="auto" w:fill="D9E2F3" w:themeFill="accent1" w:themeFillTint="33"/>
                            <w:vAlign w:val="center"/>
                          </w:tcPr>
                          <w:p w14:paraId="2C22DA6E"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160,521</w:t>
                            </w:r>
                          </w:p>
                        </w:tc>
                        <w:tc>
                          <w:tcPr>
                            <w:tcW w:w="963" w:type="dxa"/>
                            <w:shd w:val="clear" w:color="auto" w:fill="D9E2F3" w:themeFill="accent1" w:themeFillTint="33"/>
                            <w:vAlign w:val="center"/>
                          </w:tcPr>
                          <w:p w14:paraId="50227D4F"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160,521</w:t>
                            </w:r>
                          </w:p>
                        </w:tc>
                      </w:tr>
                      <w:tr w:rsidR="00E87B17" w:rsidRPr="006C10F7" w14:paraId="07F78938" w14:textId="77777777" w:rsidTr="00893BAA">
                        <w:trPr>
                          <w:trHeight w:val="283"/>
                        </w:trPr>
                        <w:tc>
                          <w:tcPr>
                            <w:tcW w:w="2070" w:type="dxa"/>
                            <w:shd w:val="clear" w:color="auto" w:fill="E2EFD9" w:themeFill="accent6" w:themeFillTint="33"/>
                            <w:vAlign w:val="center"/>
                          </w:tcPr>
                          <w:p w14:paraId="43A49D23" w14:textId="77777777" w:rsidR="00E87B17" w:rsidRPr="006C10F7" w:rsidRDefault="00E87B17" w:rsidP="00E87B17">
                            <w:pPr>
                              <w:snapToGrid w:val="0"/>
                              <w:rPr>
                                <w:rFonts w:ascii="標楷體" w:eastAsia="標楷體" w:hAnsi="標楷體"/>
                                <w:color w:val="000000" w:themeColor="text1"/>
                                <w:sz w:val="20"/>
                                <w:szCs w:val="20"/>
                              </w:rPr>
                            </w:pPr>
                            <w:r w:rsidRPr="006C10F7">
                              <w:rPr>
                                <w:rFonts w:ascii="標楷體" w:eastAsia="標楷體" w:hAnsi="標楷體" w:cs="微軟正黑體" w:hint="eastAsia"/>
                                <w:color w:val="000000" w:themeColor="text1"/>
                                <w:sz w:val="20"/>
                                <w:szCs w:val="20"/>
                              </w:rPr>
                              <w:t>補助設籍桃園市就讀高中學生學費</w:t>
                            </w:r>
                          </w:p>
                        </w:tc>
                        <w:tc>
                          <w:tcPr>
                            <w:tcW w:w="797" w:type="dxa"/>
                            <w:shd w:val="clear" w:color="auto" w:fill="D9E2F3" w:themeFill="accent1" w:themeFillTint="33"/>
                            <w:vAlign w:val="center"/>
                          </w:tcPr>
                          <w:p w14:paraId="1D2D2E38"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16,560</w:t>
                            </w:r>
                          </w:p>
                        </w:tc>
                        <w:tc>
                          <w:tcPr>
                            <w:tcW w:w="796" w:type="dxa"/>
                            <w:shd w:val="clear" w:color="auto" w:fill="D9E2F3" w:themeFill="accent1" w:themeFillTint="33"/>
                            <w:vAlign w:val="center"/>
                          </w:tcPr>
                          <w:p w14:paraId="6952E066"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16,900</w:t>
                            </w:r>
                          </w:p>
                        </w:tc>
                        <w:tc>
                          <w:tcPr>
                            <w:tcW w:w="966" w:type="dxa"/>
                            <w:shd w:val="clear" w:color="auto" w:fill="D9E2F3" w:themeFill="accent1" w:themeFillTint="33"/>
                            <w:vAlign w:val="center"/>
                          </w:tcPr>
                          <w:p w14:paraId="2B77A2E4"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16,900</w:t>
                            </w:r>
                          </w:p>
                        </w:tc>
                        <w:tc>
                          <w:tcPr>
                            <w:tcW w:w="968" w:type="dxa"/>
                            <w:shd w:val="clear" w:color="auto" w:fill="D9E2F3" w:themeFill="accent1" w:themeFillTint="33"/>
                            <w:vAlign w:val="center"/>
                          </w:tcPr>
                          <w:p w14:paraId="27B0C5A5"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16,900</w:t>
                            </w:r>
                          </w:p>
                        </w:tc>
                        <w:tc>
                          <w:tcPr>
                            <w:tcW w:w="966" w:type="dxa"/>
                            <w:shd w:val="clear" w:color="auto" w:fill="D9E2F3" w:themeFill="accent1" w:themeFillTint="33"/>
                            <w:vAlign w:val="center"/>
                          </w:tcPr>
                          <w:p w14:paraId="439B02FD"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16,900</w:t>
                            </w:r>
                          </w:p>
                        </w:tc>
                        <w:tc>
                          <w:tcPr>
                            <w:tcW w:w="963" w:type="dxa"/>
                            <w:shd w:val="clear" w:color="auto" w:fill="D9E2F3" w:themeFill="accent1" w:themeFillTint="33"/>
                            <w:vAlign w:val="center"/>
                          </w:tcPr>
                          <w:p w14:paraId="2CCE78A8"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16,900</w:t>
                            </w:r>
                          </w:p>
                        </w:tc>
                      </w:tr>
                      <w:tr w:rsidR="00E87B17" w:rsidRPr="006C10F7" w14:paraId="08C2B4F0" w14:textId="77777777" w:rsidTr="00893BAA">
                        <w:trPr>
                          <w:trHeight w:val="283"/>
                        </w:trPr>
                        <w:tc>
                          <w:tcPr>
                            <w:tcW w:w="2070" w:type="dxa"/>
                            <w:shd w:val="clear" w:color="auto" w:fill="E2EFD9" w:themeFill="accent6" w:themeFillTint="33"/>
                            <w:vAlign w:val="center"/>
                          </w:tcPr>
                          <w:p w14:paraId="3E57E80F" w14:textId="77777777" w:rsidR="00E87B17" w:rsidRPr="006C10F7" w:rsidRDefault="00E87B17" w:rsidP="00E87B17">
                            <w:pPr>
                              <w:snapToGrid w:val="0"/>
                              <w:rPr>
                                <w:rFonts w:ascii="標楷體" w:eastAsia="標楷體" w:hAnsi="標楷體"/>
                                <w:color w:val="000000" w:themeColor="text1"/>
                                <w:sz w:val="20"/>
                                <w:szCs w:val="20"/>
                              </w:rPr>
                            </w:pPr>
                            <w:r w:rsidRPr="006C10F7">
                              <w:rPr>
                                <w:rFonts w:ascii="標楷體" w:eastAsia="標楷體" w:hAnsi="標楷體" w:cs="微軟正黑體" w:hint="eastAsia"/>
                                <w:color w:val="000000" w:themeColor="text1"/>
                                <w:sz w:val="20"/>
                                <w:szCs w:val="20"/>
                              </w:rPr>
                              <w:t>老人免費補助活動假牙及中低收入戶身心障礙者裝置假牙補助</w:t>
                            </w:r>
                          </w:p>
                        </w:tc>
                        <w:tc>
                          <w:tcPr>
                            <w:tcW w:w="797" w:type="dxa"/>
                            <w:shd w:val="clear" w:color="auto" w:fill="D9E2F3" w:themeFill="accent1" w:themeFillTint="33"/>
                            <w:vAlign w:val="center"/>
                          </w:tcPr>
                          <w:p w14:paraId="4D6E6290"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15,310</w:t>
                            </w:r>
                          </w:p>
                        </w:tc>
                        <w:tc>
                          <w:tcPr>
                            <w:tcW w:w="796" w:type="dxa"/>
                            <w:shd w:val="clear" w:color="auto" w:fill="D9E2F3" w:themeFill="accent1" w:themeFillTint="33"/>
                            <w:vAlign w:val="center"/>
                          </w:tcPr>
                          <w:p w14:paraId="1EC8035C"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15,132</w:t>
                            </w:r>
                          </w:p>
                        </w:tc>
                        <w:tc>
                          <w:tcPr>
                            <w:tcW w:w="966" w:type="dxa"/>
                            <w:shd w:val="clear" w:color="auto" w:fill="D9E2F3" w:themeFill="accent1" w:themeFillTint="33"/>
                            <w:vAlign w:val="center"/>
                          </w:tcPr>
                          <w:p w14:paraId="7A359A1D"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15,132</w:t>
                            </w:r>
                          </w:p>
                        </w:tc>
                        <w:tc>
                          <w:tcPr>
                            <w:tcW w:w="968" w:type="dxa"/>
                            <w:shd w:val="clear" w:color="auto" w:fill="D9E2F3" w:themeFill="accent1" w:themeFillTint="33"/>
                            <w:vAlign w:val="center"/>
                          </w:tcPr>
                          <w:p w14:paraId="7566457D"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15,132</w:t>
                            </w:r>
                          </w:p>
                        </w:tc>
                        <w:tc>
                          <w:tcPr>
                            <w:tcW w:w="966" w:type="dxa"/>
                            <w:shd w:val="clear" w:color="auto" w:fill="D9E2F3" w:themeFill="accent1" w:themeFillTint="33"/>
                            <w:vAlign w:val="center"/>
                          </w:tcPr>
                          <w:p w14:paraId="6F84CF75"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15,132</w:t>
                            </w:r>
                          </w:p>
                        </w:tc>
                        <w:tc>
                          <w:tcPr>
                            <w:tcW w:w="963" w:type="dxa"/>
                            <w:shd w:val="clear" w:color="auto" w:fill="D9E2F3" w:themeFill="accent1" w:themeFillTint="33"/>
                            <w:vAlign w:val="center"/>
                          </w:tcPr>
                          <w:p w14:paraId="5517AFDE"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15,132</w:t>
                            </w:r>
                          </w:p>
                        </w:tc>
                      </w:tr>
                      <w:tr w:rsidR="00E87B17" w:rsidRPr="006C10F7" w14:paraId="6E6426BC" w14:textId="77777777" w:rsidTr="00893BAA">
                        <w:trPr>
                          <w:trHeight w:val="283"/>
                        </w:trPr>
                        <w:tc>
                          <w:tcPr>
                            <w:tcW w:w="2070" w:type="dxa"/>
                            <w:shd w:val="clear" w:color="auto" w:fill="E2EFD9" w:themeFill="accent6" w:themeFillTint="33"/>
                            <w:vAlign w:val="center"/>
                          </w:tcPr>
                          <w:p w14:paraId="30A41422" w14:textId="77777777" w:rsidR="00E87B17" w:rsidRPr="006C10F7" w:rsidRDefault="00E87B17" w:rsidP="00E87B17">
                            <w:pPr>
                              <w:snapToGrid w:val="0"/>
                              <w:rPr>
                                <w:rFonts w:ascii="標楷體" w:eastAsia="標楷體" w:hAnsi="標楷體"/>
                                <w:color w:val="000000" w:themeColor="text1"/>
                                <w:sz w:val="20"/>
                                <w:szCs w:val="20"/>
                              </w:rPr>
                            </w:pPr>
                            <w:r w:rsidRPr="006C10F7">
                              <w:rPr>
                                <w:rFonts w:ascii="標楷體" w:eastAsia="標楷體" w:hAnsi="標楷體" w:cs="微軟正黑體" w:hint="eastAsia"/>
                                <w:color w:val="000000" w:themeColor="text1"/>
                                <w:sz w:val="20"/>
                                <w:szCs w:val="20"/>
                              </w:rPr>
                              <w:t>乘車基本里程優惠及票價上限優惠</w:t>
                            </w:r>
                          </w:p>
                        </w:tc>
                        <w:tc>
                          <w:tcPr>
                            <w:tcW w:w="797" w:type="dxa"/>
                            <w:shd w:val="clear" w:color="auto" w:fill="D9E2F3" w:themeFill="accent1" w:themeFillTint="33"/>
                            <w:vAlign w:val="center"/>
                          </w:tcPr>
                          <w:p w14:paraId="21A537FE"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27,600</w:t>
                            </w:r>
                          </w:p>
                        </w:tc>
                        <w:tc>
                          <w:tcPr>
                            <w:tcW w:w="796" w:type="dxa"/>
                            <w:shd w:val="clear" w:color="auto" w:fill="D9E2F3" w:themeFill="accent1" w:themeFillTint="33"/>
                            <w:vAlign w:val="center"/>
                          </w:tcPr>
                          <w:p w14:paraId="5A61C45E"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27,600</w:t>
                            </w:r>
                          </w:p>
                        </w:tc>
                        <w:tc>
                          <w:tcPr>
                            <w:tcW w:w="966" w:type="dxa"/>
                            <w:shd w:val="clear" w:color="auto" w:fill="D9E2F3" w:themeFill="accent1" w:themeFillTint="33"/>
                            <w:vAlign w:val="center"/>
                          </w:tcPr>
                          <w:p w14:paraId="73B733B8"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27,600</w:t>
                            </w:r>
                          </w:p>
                        </w:tc>
                        <w:tc>
                          <w:tcPr>
                            <w:tcW w:w="968" w:type="dxa"/>
                            <w:shd w:val="clear" w:color="auto" w:fill="D9E2F3" w:themeFill="accent1" w:themeFillTint="33"/>
                            <w:vAlign w:val="center"/>
                          </w:tcPr>
                          <w:p w14:paraId="5648176C"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27,600</w:t>
                            </w:r>
                          </w:p>
                        </w:tc>
                        <w:tc>
                          <w:tcPr>
                            <w:tcW w:w="966" w:type="dxa"/>
                            <w:shd w:val="clear" w:color="auto" w:fill="D9E2F3" w:themeFill="accent1" w:themeFillTint="33"/>
                            <w:vAlign w:val="center"/>
                          </w:tcPr>
                          <w:p w14:paraId="26B7748F"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27,600</w:t>
                            </w:r>
                          </w:p>
                        </w:tc>
                        <w:tc>
                          <w:tcPr>
                            <w:tcW w:w="963" w:type="dxa"/>
                            <w:shd w:val="clear" w:color="auto" w:fill="D9E2F3" w:themeFill="accent1" w:themeFillTint="33"/>
                            <w:vAlign w:val="center"/>
                          </w:tcPr>
                          <w:p w14:paraId="66FF621F"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27,600</w:t>
                            </w:r>
                          </w:p>
                        </w:tc>
                      </w:tr>
                      <w:tr w:rsidR="00E87B17" w:rsidRPr="006C10F7" w14:paraId="058E2D30" w14:textId="77777777" w:rsidTr="00893BAA">
                        <w:trPr>
                          <w:trHeight w:val="283"/>
                        </w:trPr>
                        <w:tc>
                          <w:tcPr>
                            <w:tcW w:w="2070" w:type="dxa"/>
                            <w:shd w:val="clear" w:color="auto" w:fill="E2EFD9" w:themeFill="accent6" w:themeFillTint="33"/>
                            <w:vAlign w:val="center"/>
                          </w:tcPr>
                          <w:p w14:paraId="132EF495" w14:textId="77777777" w:rsidR="00E87B17" w:rsidRPr="006C10F7" w:rsidRDefault="00E87B17" w:rsidP="00E87B17">
                            <w:pPr>
                              <w:snapToGrid w:val="0"/>
                              <w:rPr>
                                <w:rFonts w:ascii="標楷體" w:eastAsia="標楷體" w:hAnsi="標楷體"/>
                                <w:color w:val="000000" w:themeColor="text1"/>
                                <w:sz w:val="20"/>
                                <w:szCs w:val="20"/>
                              </w:rPr>
                            </w:pPr>
                            <w:r w:rsidRPr="006C10F7">
                              <w:rPr>
                                <w:rFonts w:ascii="標楷體" w:eastAsia="標楷體" w:hAnsi="標楷體" w:cs="微軟正黑體" w:hint="eastAsia"/>
                                <w:color w:val="000000" w:themeColor="text1"/>
                                <w:sz w:val="20"/>
                                <w:szCs w:val="20"/>
                              </w:rPr>
                              <w:t>免費公車</w:t>
                            </w:r>
                          </w:p>
                        </w:tc>
                        <w:tc>
                          <w:tcPr>
                            <w:tcW w:w="797" w:type="dxa"/>
                            <w:shd w:val="clear" w:color="auto" w:fill="D9E2F3" w:themeFill="accent1" w:themeFillTint="33"/>
                            <w:vAlign w:val="center"/>
                          </w:tcPr>
                          <w:p w14:paraId="0B69BC64"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17,960</w:t>
                            </w:r>
                          </w:p>
                        </w:tc>
                        <w:tc>
                          <w:tcPr>
                            <w:tcW w:w="796" w:type="dxa"/>
                            <w:shd w:val="clear" w:color="auto" w:fill="D9E2F3" w:themeFill="accent1" w:themeFillTint="33"/>
                            <w:vAlign w:val="center"/>
                          </w:tcPr>
                          <w:p w14:paraId="726D0E02"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17,960</w:t>
                            </w:r>
                          </w:p>
                        </w:tc>
                        <w:tc>
                          <w:tcPr>
                            <w:tcW w:w="966" w:type="dxa"/>
                            <w:shd w:val="clear" w:color="auto" w:fill="D9E2F3" w:themeFill="accent1" w:themeFillTint="33"/>
                            <w:vAlign w:val="center"/>
                          </w:tcPr>
                          <w:p w14:paraId="5CBF6015"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17,960</w:t>
                            </w:r>
                          </w:p>
                        </w:tc>
                        <w:tc>
                          <w:tcPr>
                            <w:tcW w:w="968" w:type="dxa"/>
                            <w:shd w:val="clear" w:color="auto" w:fill="D9E2F3" w:themeFill="accent1" w:themeFillTint="33"/>
                            <w:vAlign w:val="center"/>
                          </w:tcPr>
                          <w:p w14:paraId="34D5DB20"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17,960</w:t>
                            </w:r>
                          </w:p>
                        </w:tc>
                        <w:tc>
                          <w:tcPr>
                            <w:tcW w:w="966" w:type="dxa"/>
                            <w:shd w:val="clear" w:color="auto" w:fill="D9E2F3" w:themeFill="accent1" w:themeFillTint="33"/>
                            <w:vAlign w:val="center"/>
                          </w:tcPr>
                          <w:p w14:paraId="0B4417C5"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17,960</w:t>
                            </w:r>
                          </w:p>
                        </w:tc>
                        <w:tc>
                          <w:tcPr>
                            <w:tcW w:w="963" w:type="dxa"/>
                            <w:shd w:val="clear" w:color="auto" w:fill="D9E2F3" w:themeFill="accent1" w:themeFillTint="33"/>
                            <w:vAlign w:val="center"/>
                          </w:tcPr>
                          <w:p w14:paraId="4E509C6F"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17,960</w:t>
                            </w:r>
                          </w:p>
                        </w:tc>
                      </w:tr>
                      <w:tr w:rsidR="00E87B17" w:rsidRPr="006C10F7" w14:paraId="51D83BB3" w14:textId="77777777" w:rsidTr="00893BAA">
                        <w:trPr>
                          <w:trHeight w:val="283"/>
                        </w:trPr>
                        <w:tc>
                          <w:tcPr>
                            <w:tcW w:w="2070" w:type="dxa"/>
                            <w:shd w:val="clear" w:color="auto" w:fill="E2EFD9" w:themeFill="accent6" w:themeFillTint="33"/>
                          </w:tcPr>
                          <w:p w14:paraId="3A683C44" w14:textId="77777777" w:rsidR="00E87B17" w:rsidRPr="006C10F7" w:rsidRDefault="00E87B17" w:rsidP="00E87B17">
                            <w:pPr>
                              <w:snapToGrid w:val="0"/>
                              <w:rPr>
                                <w:rFonts w:ascii="標楷體" w:eastAsia="標楷體" w:hAnsi="標楷體" w:cs="微軟正黑體"/>
                                <w:color w:val="000000" w:themeColor="text1"/>
                                <w:sz w:val="20"/>
                                <w:szCs w:val="20"/>
                              </w:rPr>
                            </w:pPr>
                            <w:r w:rsidRPr="006C10F7">
                              <w:rPr>
                                <w:rFonts w:ascii="標楷體" w:eastAsia="標楷體" w:hAnsi="標楷體" w:cs="微軟正黑體" w:hint="eastAsia"/>
                                <w:color w:val="000000" w:themeColor="text1"/>
                                <w:sz w:val="20"/>
                                <w:szCs w:val="20"/>
                              </w:rPr>
                              <w:t>擴大原住民租金補貼</w:t>
                            </w:r>
                          </w:p>
                        </w:tc>
                        <w:tc>
                          <w:tcPr>
                            <w:tcW w:w="797" w:type="dxa"/>
                            <w:shd w:val="clear" w:color="auto" w:fill="D9E2F3" w:themeFill="accent1" w:themeFillTint="33"/>
                            <w:vAlign w:val="center"/>
                          </w:tcPr>
                          <w:p w14:paraId="4BDCCE86"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w:t>
                            </w:r>
                          </w:p>
                        </w:tc>
                        <w:tc>
                          <w:tcPr>
                            <w:tcW w:w="796" w:type="dxa"/>
                            <w:shd w:val="clear" w:color="auto" w:fill="D9E2F3" w:themeFill="accent1" w:themeFillTint="33"/>
                            <w:vAlign w:val="center"/>
                          </w:tcPr>
                          <w:p w14:paraId="70EBD201"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144</w:t>
                            </w:r>
                          </w:p>
                        </w:tc>
                        <w:tc>
                          <w:tcPr>
                            <w:tcW w:w="966" w:type="dxa"/>
                            <w:shd w:val="clear" w:color="auto" w:fill="D9E2F3" w:themeFill="accent1" w:themeFillTint="33"/>
                            <w:vAlign w:val="center"/>
                          </w:tcPr>
                          <w:p w14:paraId="21E45CB6"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w:t>
                            </w:r>
                          </w:p>
                        </w:tc>
                        <w:tc>
                          <w:tcPr>
                            <w:tcW w:w="968" w:type="dxa"/>
                            <w:shd w:val="clear" w:color="auto" w:fill="D9E2F3" w:themeFill="accent1" w:themeFillTint="33"/>
                            <w:vAlign w:val="center"/>
                          </w:tcPr>
                          <w:p w14:paraId="50C57EC5"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w:t>
                            </w:r>
                          </w:p>
                        </w:tc>
                        <w:tc>
                          <w:tcPr>
                            <w:tcW w:w="966" w:type="dxa"/>
                            <w:shd w:val="clear" w:color="auto" w:fill="D9E2F3" w:themeFill="accent1" w:themeFillTint="33"/>
                            <w:vAlign w:val="center"/>
                          </w:tcPr>
                          <w:p w14:paraId="439D1E70"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w:t>
                            </w:r>
                          </w:p>
                        </w:tc>
                        <w:tc>
                          <w:tcPr>
                            <w:tcW w:w="963" w:type="dxa"/>
                            <w:shd w:val="clear" w:color="auto" w:fill="D9E2F3" w:themeFill="accent1" w:themeFillTint="33"/>
                            <w:vAlign w:val="center"/>
                          </w:tcPr>
                          <w:p w14:paraId="7DA5847A"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w:t>
                            </w:r>
                          </w:p>
                        </w:tc>
                      </w:tr>
                      <w:tr w:rsidR="00E87B17" w:rsidRPr="006C10F7" w14:paraId="237E8ABD" w14:textId="77777777" w:rsidTr="00893BAA">
                        <w:trPr>
                          <w:trHeight w:val="283"/>
                        </w:trPr>
                        <w:tc>
                          <w:tcPr>
                            <w:tcW w:w="2070" w:type="dxa"/>
                            <w:shd w:val="clear" w:color="auto" w:fill="E2EFD9" w:themeFill="accent6" w:themeFillTint="33"/>
                          </w:tcPr>
                          <w:p w14:paraId="6F7713C6" w14:textId="77777777" w:rsidR="00E87B17" w:rsidRPr="006C10F7" w:rsidRDefault="00E87B17" w:rsidP="00E87B17">
                            <w:pPr>
                              <w:snapToGrid w:val="0"/>
                              <w:rPr>
                                <w:rFonts w:ascii="標楷體" w:eastAsia="標楷體" w:hAnsi="標楷體" w:cs="微軟正黑體"/>
                                <w:color w:val="000000" w:themeColor="text1"/>
                                <w:sz w:val="20"/>
                                <w:szCs w:val="20"/>
                              </w:rPr>
                            </w:pPr>
                            <w:r w:rsidRPr="006C10F7">
                              <w:rPr>
                                <w:rFonts w:ascii="標楷體" w:eastAsia="標楷體" w:hAnsi="標楷體" w:cs="微軟正黑體" w:hint="eastAsia"/>
                                <w:color w:val="000000" w:themeColor="text1"/>
                                <w:sz w:val="20"/>
                                <w:szCs w:val="20"/>
                              </w:rPr>
                              <w:t>農民健康保險農民自付額補助</w:t>
                            </w:r>
                          </w:p>
                        </w:tc>
                        <w:tc>
                          <w:tcPr>
                            <w:tcW w:w="797" w:type="dxa"/>
                            <w:shd w:val="clear" w:color="auto" w:fill="D9E2F3" w:themeFill="accent1" w:themeFillTint="33"/>
                            <w:vAlign w:val="center"/>
                          </w:tcPr>
                          <w:p w14:paraId="463E734A"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4,735</w:t>
                            </w:r>
                          </w:p>
                        </w:tc>
                        <w:tc>
                          <w:tcPr>
                            <w:tcW w:w="796" w:type="dxa"/>
                            <w:shd w:val="clear" w:color="auto" w:fill="D9E2F3" w:themeFill="accent1" w:themeFillTint="33"/>
                            <w:vAlign w:val="center"/>
                          </w:tcPr>
                          <w:p w14:paraId="64D9A823"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4,527</w:t>
                            </w:r>
                          </w:p>
                        </w:tc>
                        <w:tc>
                          <w:tcPr>
                            <w:tcW w:w="966" w:type="dxa"/>
                            <w:shd w:val="clear" w:color="auto" w:fill="D9E2F3" w:themeFill="accent1" w:themeFillTint="33"/>
                            <w:vAlign w:val="center"/>
                          </w:tcPr>
                          <w:p w14:paraId="0D1420C8"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4,494</w:t>
                            </w:r>
                          </w:p>
                        </w:tc>
                        <w:tc>
                          <w:tcPr>
                            <w:tcW w:w="968" w:type="dxa"/>
                            <w:shd w:val="clear" w:color="auto" w:fill="D9E2F3" w:themeFill="accent1" w:themeFillTint="33"/>
                            <w:vAlign w:val="center"/>
                          </w:tcPr>
                          <w:p w14:paraId="583A58DE"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4,494</w:t>
                            </w:r>
                          </w:p>
                        </w:tc>
                        <w:tc>
                          <w:tcPr>
                            <w:tcW w:w="966" w:type="dxa"/>
                            <w:shd w:val="clear" w:color="auto" w:fill="D9E2F3" w:themeFill="accent1" w:themeFillTint="33"/>
                            <w:vAlign w:val="center"/>
                          </w:tcPr>
                          <w:p w14:paraId="5170300A"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4,494</w:t>
                            </w:r>
                          </w:p>
                        </w:tc>
                        <w:tc>
                          <w:tcPr>
                            <w:tcW w:w="963" w:type="dxa"/>
                            <w:shd w:val="clear" w:color="auto" w:fill="D9E2F3" w:themeFill="accent1" w:themeFillTint="33"/>
                            <w:vAlign w:val="center"/>
                          </w:tcPr>
                          <w:p w14:paraId="57EFBEFB"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4,494</w:t>
                            </w:r>
                          </w:p>
                        </w:tc>
                      </w:tr>
                      <w:tr w:rsidR="00E87B17" w:rsidRPr="006C10F7" w14:paraId="03D92418" w14:textId="77777777" w:rsidTr="00893BAA">
                        <w:trPr>
                          <w:trHeight w:val="283"/>
                        </w:trPr>
                        <w:tc>
                          <w:tcPr>
                            <w:tcW w:w="2070" w:type="dxa"/>
                            <w:shd w:val="clear" w:color="auto" w:fill="E2EFD9" w:themeFill="accent6" w:themeFillTint="33"/>
                            <w:vAlign w:val="center"/>
                          </w:tcPr>
                          <w:p w14:paraId="489D292F" w14:textId="77777777" w:rsidR="00E87B17" w:rsidRPr="006C10F7" w:rsidRDefault="00E87B17" w:rsidP="00E87B17">
                            <w:pPr>
                              <w:snapToGrid w:val="0"/>
                              <w:rPr>
                                <w:rFonts w:ascii="標楷體" w:eastAsia="標楷體" w:hAnsi="標楷體"/>
                                <w:color w:val="000000" w:themeColor="text1"/>
                                <w:sz w:val="20"/>
                                <w:szCs w:val="20"/>
                              </w:rPr>
                            </w:pPr>
                            <w:r w:rsidRPr="006C10F7">
                              <w:rPr>
                                <w:rFonts w:ascii="標楷體" w:eastAsia="標楷體" w:hAnsi="標楷體" w:cs="微軟正黑體" w:hint="eastAsia"/>
                                <w:color w:val="000000" w:themeColor="text1"/>
                                <w:sz w:val="20"/>
                                <w:szCs w:val="20"/>
                              </w:rPr>
                              <w:t>北</w:t>
                            </w:r>
                            <w:proofErr w:type="gramStart"/>
                            <w:r w:rsidRPr="006C10F7">
                              <w:rPr>
                                <w:rFonts w:ascii="標楷體" w:eastAsia="標楷體" w:hAnsi="標楷體" w:cs="微軟正黑體" w:hint="eastAsia"/>
                                <w:color w:val="000000" w:themeColor="text1"/>
                                <w:sz w:val="20"/>
                                <w:szCs w:val="20"/>
                              </w:rPr>
                              <w:t>北基桃</w:t>
                            </w:r>
                            <w:proofErr w:type="gramEnd"/>
                            <w:r w:rsidRPr="006C10F7">
                              <w:rPr>
                                <w:rFonts w:ascii="標楷體" w:eastAsia="標楷體" w:hAnsi="標楷體" w:cs="微軟正黑體" w:hint="eastAsia"/>
                                <w:color w:val="000000" w:themeColor="text1"/>
                                <w:sz w:val="20"/>
                                <w:szCs w:val="20"/>
                              </w:rPr>
                              <w:t>生活圈公共運輸套票</w:t>
                            </w:r>
                          </w:p>
                        </w:tc>
                        <w:tc>
                          <w:tcPr>
                            <w:tcW w:w="797" w:type="dxa"/>
                            <w:shd w:val="clear" w:color="auto" w:fill="D9E2F3" w:themeFill="accent1" w:themeFillTint="33"/>
                            <w:vAlign w:val="center"/>
                          </w:tcPr>
                          <w:p w14:paraId="5041D693"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w:t>
                            </w:r>
                          </w:p>
                        </w:tc>
                        <w:tc>
                          <w:tcPr>
                            <w:tcW w:w="796" w:type="dxa"/>
                            <w:shd w:val="clear" w:color="auto" w:fill="D9E2F3" w:themeFill="accent1" w:themeFillTint="33"/>
                            <w:vAlign w:val="center"/>
                          </w:tcPr>
                          <w:p w14:paraId="08D1B1D4"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w:t>
                            </w:r>
                          </w:p>
                        </w:tc>
                        <w:tc>
                          <w:tcPr>
                            <w:tcW w:w="966" w:type="dxa"/>
                            <w:shd w:val="clear" w:color="auto" w:fill="D9E2F3" w:themeFill="accent1" w:themeFillTint="33"/>
                            <w:vAlign w:val="center"/>
                          </w:tcPr>
                          <w:p w14:paraId="6F9FBF1F"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39,400</w:t>
                            </w:r>
                          </w:p>
                        </w:tc>
                        <w:tc>
                          <w:tcPr>
                            <w:tcW w:w="968" w:type="dxa"/>
                            <w:shd w:val="clear" w:color="auto" w:fill="D9E2F3" w:themeFill="accent1" w:themeFillTint="33"/>
                            <w:vAlign w:val="center"/>
                          </w:tcPr>
                          <w:p w14:paraId="5E73EF70"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39,400</w:t>
                            </w:r>
                          </w:p>
                        </w:tc>
                        <w:tc>
                          <w:tcPr>
                            <w:tcW w:w="966" w:type="dxa"/>
                            <w:shd w:val="clear" w:color="auto" w:fill="D9E2F3" w:themeFill="accent1" w:themeFillTint="33"/>
                            <w:vAlign w:val="center"/>
                          </w:tcPr>
                          <w:p w14:paraId="20B57A2D"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39,400</w:t>
                            </w:r>
                          </w:p>
                        </w:tc>
                        <w:tc>
                          <w:tcPr>
                            <w:tcW w:w="963" w:type="dxa"/>
                            <w:shd w:val="clear" w:color="auto" w:fill="D9E2F3" w:themeFill="accent1" w:themeFillTint="33"/>
                            <w:vAlign w:val="center"/>
                          </w:tcPr>
                          <w:p w14:paraId="6D1CC5B2"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39,400</w:t>
                            </w:r>
                          </w:p>
                        </w:tc>
                      </w:tr>
                      <w:tr w:rsidR="00E87B17" w:rsidRPr="006C10F7" w14:paraId="1846DF97" w14:textId="77777777" w:rsidTr="00893BAA">
                        <w:trPr>
                          <w:trHeight w:val="283"/>
                        </w:trPr>
                        <w:tc>
                          <w:tcPr>
                            <w:tcW w:w="2070" w:type="dxa"/>
                            <w:shd w:val="clear" w:color="auto" w:fill="E2EFD9" w:themeFill="accent6" w:themeFillTint="33"/>
                            <w:vAlign w:val="center"/>
                          </w:tcPr>
                          <w:p w14:paraId="3C4A6BE2" w14:textId="77777777" w:rsidR="00E87B17" w:rsidRPr="006C10F7" w:rsidRDefault="00E87B17" w:rsidP="00E87B17">
                            <w:pPr>
                              <w:snapToGrid w:val="0"/>
                              <w:rPr>
                                <w:rFonts w:ascii="標楷體" w:eastAsia="標楷體" w:hAnsi="標楷體"/>
                                <w:color w:val="000000" w:themeColor="text1"/>
                                <w:sz w:val="20"/>
                                <w:szCs w:val="20"/>
                              </w:rPr>
                            </w:pPr>
                            <w:r w:rsidRPr="006C10F7">
                              <w:rPr>
                                <w:rFonts w:ascii="標楷體" w:eastAsia="標楷體" w:hAnsi="標楷體" w:cs="微軟正黑體" w:hint="eastAsia"/>
                                <w:color w:val="000000" w:themeColor="text1"/>
                                <w:sz w:val="20"/>
                                <w:szCs w:val="20"/>
                              </w:rPr>
                              <w:t>凍卵營養金</w:t>
                            </w:r>
                          </w:p>
                        </w:tc>
                        <w:tc>
                          <w:tcPr>
                            <w:tcW w:w="797" w:type="dxa"/>
                            <w:shd w:val="clear" w:color="auto" w:fill="D9E2F3" w:themeFill="accent1" w:themeFillTint="33"/>
                            <w:vAlign w:val="center"/>
                          </w:tcPr>
                          <w:p w14:paraId="0E199BAA"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w:t>
                            </w:r>
                          </w:p>
                        </w:tc>
                        <w:tc>
                          <w:tcPr>
                            <w:tcW w:w="796" w:type="dxa"/>
                            <w:shd w:val="clear" w:color="auto" w:fill="D9E2F3" w:themeFill="accent1" w:themeFillTint="33"/>
                            <w:vAlign w:val="center"/>
                          </w:tcPr>
                          <w:p w14:paraId="07758514"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2,000</w:t>
                            </w:r>
                          </w:p>
                        </w:tc>
                        <w:tc>
                          <w:tcPr>
                            <w:tcW w:w="966" w:type="dxa"/>
                            <w:shd w:val="clear" w:color="auto" w:fill="D9E2F3" w:themeFill="accent1" w:themeFillTint="33"/>
                            <w:vAlign w:val="center"/>
                          </w:tcPr>
                          <w:p w14:paraId="427F0C35"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1,700</w:t>
                            </w:r>
                          </w:p>
                        </w:tc>
                        <w:tc>
                          <w:tcPr>
                            <w:tcW w:w="968" w:type="dxa"/>
                            <w:shd w:val="clear" w:color="auto" w:fill="D9E2F3" w:themeFill="accent1" w:themeFillTint="33"/>
                            <w:vAlign w:val="center"/>
                          </w:tcPr>
                          <w:p w14:paraId="1F043315"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1,700</w:t>
                            </w:r>
                          </w:p>
                        </w:tc>
                        <w:tc>
                          <w:tcPr>
                            <w:tcW w:w="966" w:type="dxa"/>
                            <w:shd w:val="clear" w:color="auto" w:fill="D9E2F3" w:themeFill="accent1" w:themeFillTint="33"/>
                            <w:vAlign w:val="center"/>
                          </w:tcPr>
                          <w:p w14:paraId="7F2880B2"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1,700</w:t>
                            </w:r>
                          </w:p>
                        </w:tc>
                        <w:tc>
                          <w:tcPr>
                            <w:tcW w:w="963" w:type="dxa"/>
                            <w:shd w:val="clear" w:color="auto" w:fill="D9E2F3" w:themeFill="accent1" w:themeFillTint="33"/>
                            <w:vAlign w:val="center"/>
                          </w:tcPr>
                          <w:p w14:paraId="4FDE2539"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1,700</w:t>
                            </w:r>
                          </w:p>
                        </w:tc>
                      </w:tr>
                      <w:tr w:rsidR="00E87B17" w:rsidRPr="006C10F7" w14:paraId="3ED75D28" w14:textId="77777777" w:rsidTr="00893BAA">
                        <w:trPr>
                          <w:trHeight w:val="283"/>
                        </w:trPr>
                        <w:tc>
                          <w:tcPr>
                            <w:tcW w:w="2070" w:type="dxa"/>
                            <w:shd w:val="clear" w:color="auto" w:fill="E2EFD9" w:themeFill="accent6" w:themeFillTint="33"/>
                            <w:vAlign w:val="center"/>
                          </w:tcPr>
                          <w:p w14:paraId="71FC5C33" w14:textId="77777777" w:rsidR="00E87B17" w:rsidRPr="006C10F7" w:rsidRDefault="00E87B17" w:rsidP="00E87B17">
                            <w:pPr>
                              <w:snapToGrid w:val="0"/>
                              <w:rPr>
                                <w:rFonts w:ascii="標楷體" w:eastAsia="標楷體" w:hAnsi="標楷體"/>
                                <w:color w:val="000000" w:themeColor="text1"/>
                                <w:sz w:val="20"/>
                                <w:szCs w:val="20"/>
                              </w:rPr>
                            </w:pPr>
                            <w:r w:rsidRPr="006C10F7">
                              <w:rPr>
                                <w:rFonts w:ascii="標楷體" w:eastAsia="標楷體" w:hAnsi="標楷體" w:cs="微軟正黑體" w:hint="eastAsia"/>
                                <w:color w:val="000000" w:themeColor="text1"/>
                                <w:sz w:val="20"/>
                                <w:szCs w:val="20"/>
                              </w:rPr>
                              <w:t>好孕專車</w:t>
                            </w:r>
                          </w:p>
                        </w:tc>
                        <w:tc>
                          <w:tcPr>
                            <w:tcW w:w="797" w:type="dxa"/>
                            <w:shd w:val="clear" w:color="auto" w:fill="D9E2F3" w:themeFill="accent1" w:themeFillTint="33"/>
                            <w:vAlign w:val="center"/>
                          </w:tcPr>
                          <w:p w14:paraId="796A0124"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w:t>
                            </w:r>
                          </w:p>
                        </w:tc>
                        <w:tc>
                          <w:tcPr>
                            <w:tcW w:w="796" w:type="dxa"/>
                            <w:shd w:val="clear" w:color="auto" w:fill="D9E2F3" w:themeFill="accent1" w:themeFillTint="33"/>
                            <w:vAlign w:val="center"/>
                          </w:tcPr>
                          <w:p w14:paraId="72BAC294"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w:t>
                            </w:r>
                          </w:p>
                        </w:tc>
                        <w:tc>
                          <w:tcPr>
                            <w:tcW w:w="966" w:type="dxa"/>
                            <w:shd w:val="clear" w:color="auto" w:fill="D9E2F3" w:themeFill="accent1" w:themeFillTint="33"/>
                            <w:vAlign w:val="center"/>
                          </w:tcPr>
                          <w:p w14:paraId="01C79564"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16,200</w:t>
                            </w:r>
                          </w:p>
                        </w:tc>
                        <w:tc>
                          <w:tcPr>
                            <w:tcW w:w="968" w:type="dxa"/>
                            <w:shd w:val="clear" w:color="auto" w:fill="D9E2F3" w:themeFill="accent1" w:themeFillTint="33"/>
                            <w:vAlign w:val="center"/>
                          </w:tcPr>
                          <w:p w14:paraId="60BAC6E9"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16,200</w:t>
                            </w:r>
                          </w:p>
                        </w:tc>
                        <w:tc>
                          <w:tcPr>
                            <w:tcW w:w="966" w:type="dxa"/>
                            <w:shd w:val="clear" w:color="auto" w:fill="D9E2F3" w:themeFill="accent1" w:themeFillTint="33"/>
                            <w:vAlign w:val="center"/>
                          </w:tcPr>
                          <w:p w14:paraId="786DD194"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16,200</w:t>
                            </w:r>
                          </w:p>
                        </w:tc>
                        <w:tc>
                          <w:tcPr>
                            <w:tcW w:w="963" w:type="dxa"/>
                            <w:shd w:val="clear" w:color="auto" w:fill="D9E2F3" w:themeFill="accent1" w:themeFillTint="33"/>
                            <w:vAlign w:val="center"/>
                          </w:tcPr>
                          <w:p w14:paraId="280E120E"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16,200</w:t>
                            </w:r>
                          </w:p>
                        </w:tc>
                      </w:tr>
                      <w:tr w:rsidR="00E87B17" w:rsidRPr="006C10F7" w14:paraId="691066D8" w14:textId="77777777" w:rsidTr="00893BAA">
                        <w:trPr>
                          <w:trHeight w:val="283"/>
                        </w:trPr>
                        <w:tc>
                          <w:tcPr>
                            <w:tcW w:w="2070" w:type="dxa"/>
                            <w:shd w:val="clear" w:color="auto" w:fill="E2EFD9" w:themeFill="accent6" w:themeFillTint="33"/>
                            <w:vAlign w:val="center"/>
                          </w:tcPr>
                          <w:p w14:paraId="671D989A" w14:textId="77777777" w:rsidR="00E87B17" w:rsidRPr="006C10F7" w:rsidRDefault="00E87B17" w:rsidP="00E87B17">
                            <w:pPr>
                              <w:snapToGrid w:val="0"/>
                              <w:rPr>
                                <w:rFonts w:ascii="標楷體" w:eastAsia="標楷體" w:hAnsi="標楷體"/>
                                <w:color w:val="000000" w:themeColor="text1"/>
                                <w:sz w:val="20"/>
                                <w:szCs w:val="20"/>
                              </w:rPr>
                            </w:pPr>
                            <w:r w:rsidRPr="006C10F7">
                              <w:rPr>
                                <w:rFonts w:ascii="標楷體" w:eastAsia="標楷體" w:hAnsi="標楷體" w:cs="微軟正黑體" w:hint="eastAsia"/>
                                <w:color w:val="000000" w:themeColor="text1"/>
                                <w:sz w:val="20"/>
                                <w:szCs w:val="20"/>
                              </w:rPr>
                              <w:t>五歲幼兒教育助學金</w:t>
                            </w:r>
                          </w:p>
                        </w:tc>
                        <w:tc>
                          <w:tcPr>
                            <w:tcW w:w="797" w:type="dxa"/>
                            <w:shd w:val="clear" w:color="auto" w:fill="D9E2F3" w:themeFill="accent1" w:themeFillTint="33"/>
                            <w:vAlign w:val="center"/>
                          </w:tcPr>
                          <w:p w14:paraId="75743A50"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w:t>
                            </w:r>
                          </w:p>
                        </w:tc>
                        <w:tc>
                          <w:tcPr>
                            <w:tcW w:w="796" w:type="dxa"/>
                            <w:shd w:val="clear" w:color="auto" w:fill="D9E2F3" w:themeFill="accent1" w:themeFillTint="33"/>
                            <w:vAlign w:val="center"/>
                          </w:tcPr>
                          <w:p w14:paraId="06EDFE43"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19,858</w:t>
                            </w:r>
                          </w:p>
                        </w:tc>
                        <w:tc>
                          <w:tcPr>
                            <w:tcW w:w="966" w:type="dxa"/>
                            <w:shd w:val="clear" w:color="auto" w:fill="D9E2F3" w:themeFill="accent1" w:themeFillTint="33"/>
                            <w:vAlign w:val="center"/>
                          </w:tcPr>
                          <w:p w14:paraId="733FF2BB"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19,858</w:t>
                            </w:r>
                          </w:p>
                        </w:tc>
                        <w:tc>
                          <w:tcPr>
                            <w:tcW w:w="968" w:type="dxa"/>
                            <w:shd w:val="clear" w:color="auto" w:fill="D9E2F3" w:themeFill="accent1" w:themeFillTint="33"/>
                            <w:vAlign w:val="center"/>
                          </w:tcPr>
                          <w:p w14:paraId="774FD815"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19,858</w:t>
                            </w:r>
                          </w:p>
                        </w:tc>
                        <w:tc>
                          <w:tcPr>
                            <w:tcW w:w="966" w:type="dxa"/>
                            <w:shd w:val="clear" w:color="auto" w:fill="D9E2F3" w:themeFill="accent1" w:themeFillTint="33"/>
                            <w:vAlign w:val="center"/>
                          </w:tcPr>
                          <w:p w14:paraId="4D218A0D"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19,858</w:t>
                            </w:r>
                          </w:p>
                        </w:tc>
                        <w:tc>
                          <w:tcPr>
                            <w:tcW w:w="963" w:type="dxa"/>
                            <w:shd w:val="clear" w:color="auto" w:fill="D9E2F3" w:themeFill="accent1" w:themeFillTint="33"/>
                            <w:vAlign w:val="center"/>
                          </w:tcPr>
                          <w:p w14:paraId="1AB9E845"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19,858</w:t>
                            </w:r>
                          </w:p>
                        </w:tc>
                      </w:tr>
                      <w:tr w:rsidR="00E87B17" w:rsidRPr="006C10F7" w14:paraId="189E390E" w14:textId="77777777" w:rsidTr="00893BAA">
                        <w:trPr>
                          <w:trHeight w:val="283"/>
                        </w:trPr>
                        <w:tc>
                          <w:tcPr>
                            <w:tcW w:w="2070" w:type="dxa"/>
                            <w:shd w:val="clear" w:color="auto" w:fill="E2EFD9" w:themeFill="accent6" w:themeFillTint="33"/>
                            <w:vAlign w:val="center"/>
                          </w:tcPr>
                          <w:p w14:paraId="35466D1F" w14:textId="77777777" w:rsidR="00E87B17" w:rsidRPr="006C10F7" w:rsidRDefault="00E87B17" w:rsidP="00E87B17">
                            <w:pPr>
                              <w:snapToGrid w:val="0"/>
                              <w:rPr>
                                <w:rFonts w:ascii="標楷體" w:eastAsia="標楷體" w:hAnsi="標楷體"/>
                                <w:color w:val="000000" w:themeColor="text1"/>
                                <w:sz w:val="20"/>
                                <w:szCs w:val="20"/>
                              </w:rPr>
                            </w:pPr>
                            <w:r w:rsidRPr="006C10F7">
                              <w:rPr>
                                <w:rFonts w:ascii="標楷體" w:eastAsia="標楷體" w:hAnsi="標楷體" w:cs="微軟正黑體" w:hint="eastAsia"/>
                                <w:color w:val="000000" w:themeColor="text1"/>
                                <w:sz w:val="20"/>
                                <w:szCs w:val="20"/>
                              </w:rPr>
                              <w:t>低</w:t>
                            </w:r>
                            <w:proofErr w:type="gramStart"/>
                            <w:r w:rsidRPr="006C10F7">
                              <w:rPr>
                                <w:rFonts w:ascii="標楷體" w:eastAsia="標楷體" w:hAnsi="標楷體" w:cs="微軟正黑體" w:hint="eastAsia"/>
                                <w:color w:val="000000" w:themeColor="text1"/>
                                <w:sz w:val="20"/>
                                <w:szCs w:val="20"/>
                              </w:rPr>
                              <w:t>收入戶托育</w:t>
                            </w:r>
                            <w:proofErr w:type="gramEnd"/>
                            <w:r w:rsidRPr="006C10F7">
                              <w:rPr>
                                <w:rFonts w:ascii="標楷體" w:eastAsia="標楷體" w:hAnsi="標楷體" w:cs="微軟正黑體" w:hint="eastAsia"/>
                                <w:color w:val="000000" w:themeColor="text1"/>
                                <w:sz w:val="20"/>
                                <w:szCs w:val="20"/>
                              </w:rPr>
                              <w:t>津貼</w:t>
                            </w:r>
                          </w:p>
                        </w:tc>
                        <w:tc>
                          <w:tcPr>
                            <w:tcW w:w="797" w:type="dxa"/>
                            <w:shd w:val="clear" w:color="auto" w:fill="D9E2F3" w:themeFill="accent1" w:themeFillTint="33"/>
                            <w:vAlign w:val="center"/>
                          </w:tcPr>
                          <w:p w14:paraId="69D51361"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198</w:t>
                            </w:r>
                          </w:p>
                        </w:tc>
                        <w:tc>
                          <w:tcPr>
                            <w:tcW w:w="796" w:type="dxa"/>
                            <w:shd w:val="clear" w:color="auto" w:fill="D9E2F3" w:themeFill="accent1" w:themeFillTint="33"/>
                            <w:vAlign w:val="center"/>
                          </w:tcPr>
                          <w:p w14:paraId="2E555744"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198</w:t>
                            </w:r>
                          </w:p>
                        </w:tc>
                        <w:tc>
                          <w:tcPr>
                            <w:tcW w:w="966" w:type="dxa"/>
                            <w:shd w:val="clear" w:color="auto" w:fill="D9E2F3" w:themeFill="accent1" w:themeFillTint="33"/>
                            <w:vAlign w:val="center"/>
                          </w:tcPr>
                          <w:p w14:paraId="1B019C2E"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198</w:t>
                            </w:r>
                          </w:p>
                        </w:tc>
                        <w:tc>
                          <w:tcPr>
                            <w:tcW w:w="968" w:type="dxa"/>
                            <w:shd w:val="clear" w:color="auto" w:fill="D9E2F3" w:themeFill="accent1" w:themeFillTint="33"/>
                            <w:vAlign w:val="center"/>
                          </w:tcPr>
                          <w:p w14:paraId="27D14756"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198</w:t>
                            </w:r>
                          </w:p>
                        </w:tc>
                        <w:tc>
                          <w:tcPr>
                            <w:tcW w:w="966" w:type="dxa"/>
                            <w:shd w:val="clear" w:color="auto" w:fill="D9E2F3" w:themeFill="accent1" w:themeFillTint="33"/>
                            <w:vAlign w:val="center"/>
                          </w:tcPr>
                          <w:p w14:paraId="22AA71AE"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198</w:t>
                            </w:r>
                          </w:p>
                        </w:tc>
                        <w:tc>
                          <w:tcPr>
                            <w:tcW w:w="963" w:type="dxa"/>
                            <w:shd w:val="clear" w:color="auto" w:fill="D9E2F3" w:themeFill="accent1" w:themeFillTint="33"/>
                            <w:vAlign w:val="center"/>
                          </w:tcPr>
                          <w:p w14:paraId="7FD7E5F7"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198</w:t>
                            </w:r>
                          </w:p>
                        </w:tc>
                      </w:tr>
                      <w:tr w:rsidR="00E87B17" w:rsidRPr="006C10F7" w14:paraId="105F6F77" w14:textId="77777777" w:rsidTr="00893BAA">
                        <w:trPr>
                          <w:trHeight w:val="283"/>
                        </w:trPr>
                        <w:tc>
                          <w:tcPr>
                            <w:tcW w:w="2070" w:type="dxa"/>
                            <w:tcBorders>
                              <w:bottom w:val="single" w:sz="4" w:space="0" w:color="auto"/>
                            </w:tcBorders>
                            <w:shd w:val="clear" w:color="auto" w:fill="E2EFD9" w:themeFill="accent6" w:themeFillTint="33"/>
                            <w:vAlign w:val="center"/>
                          </w:tcPr>
                          <w:p w14:paraId="08FF9F89" w14:textId="77777777" w:rsidR="00E87B17" w:rsidRPr="006C10F7" w:rsidRDefault="00E87B17" w:rsidP="00E87B17">
                            <w:pPr>
                              <w:snapToGrid w:val="0"/>
                              <w:rPr>
                                <w:rFonts w:ascii="標楷體" w:eastAsia="標楷體" w:hAnsi="標楷體"/>
                                <w:color w:val="000000" w:themeColor="text1"/>
                                <w:sz w:val="20"/>
                                <w:szCs w:val="20"/>
                              </w:rPr>
                            </w:pPr>
                            <w:r w:rsidRPr="006C10F7">
                              <w:rPr>
                                <w:rFonts w:ascii="標楷體" w:eastAsia="標楷體" w:hAnsi="標楷體" w:cs="微軟正黑體" w:hint="eastAsia"/>
                                <w:color w:val="000000" w:themeColor="text1"/>
                                <w:sz w:val="20"/>
                                <w:szCs w:val="20"/>
                              </w:rPr>
                              <w:t>桃園市國民中小學經濟弱勢學生就學費用補助</w:t>
                            </w:r>
                          </w:p>
                        </w:tc>
                        <w:tc>
                          <w:tcPr>
                            <w:tcW w:w="797" w:type="dxa"/>
                            <w:tcBorders>
                              <w:bottom w:val="single" w:sz="4" w:space="0" w:color="auto"/>
                            </w:tcBorders>
                            <w:shd w:val="clear" w:color="auto" w:fill="D9E2F3" w:themeFill="accent1" w:themeFillTint="33"/>
                            <w:vAlign w:val="center"/>
                          </w:tcPr>
                          <w:p w14:paraId="51980F41"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4,200</w:t>
                            </w:r>
                          </w:p>
                        </w:tc>
                        <w:tc>
                          <w:tcPr>
                            <w:tcW w:w="796" w:type="dxa"/>
                            <w:tcBorders>
                              <w:bottom w:val="single" w:sz="4" w:space="0" w:color="auto"/>
                            </w:tcBorders>
                            <w:shd w:val="clear" w:color="auto" w:fill="D9E2F3" w:themeFill="accent1" w:themeFillTint="33"/>
                            <w:vAlign w:val="center"/>
                          </w:tcPr>
                          <w:p w14:paraId="518E0B33"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4,500</w:t>
                            </w:r>
                          </w:p>
                        </w:tc>
                        <w:tc>
                          <w:tcPr>
                            <w:tcW w:w="966" w:type="dxa"/>
                            <w:tcBorders>
                              <w:bottom w:val="single" w:sz="4" w:space="0" w:color="auto"/>
                            </w:tcBorders>
                            <w:shd w:val="clear" w:color="auto" w:fill="D9E2F3" w:themeFill="accent1" w:themeFillTint="33"/>
                            <w:vAlign w:val="center"/>
                          </w:tcPr>
                          <w:p w14:paraId="51509485"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4,500</w:t>
                            </w:r>
                          </w:p>
                        </w:tc>
                        <w:tc>
                          <w:tcPr>
                            <w:tcW w:w="968" w:type="dxa"/>
                            <w:tcBorders>
                              <w:bottom w:val="single" w:sz="4" w:space="0" w:color="auto"/>
                            </w:tcBorders>
                            <w:shd w:val="clear" w:color="auto" w:fill="D9E2F3" w:themeFill="accent1" w:themeFillTint="33"/>
                            <w:vAlign w:val="center"/>
                          </w:tcPr>
                          <w:p w14:paraId="1B5E88DC"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4,500</w:t>
                            </w:r>
                          </w:p>
                        </w:tc>
                        <w:tc>
                          <w:tcPr>
                            <w:tcW w:w="966" w:type="dxa"/>
                            <w:tcBorders>
                              <w:bottom w:val="single" w:sz="4" w:space="0" w:color="auto"/>
                            </w:tcBorders>
                            <w:shd w:val="clear" w:color="auto" w:fill="D9E2F3" w:themeFill="accent1" w:themeFillTint="33"/>
                            <w:vAlign w:val="center"/>
                          </w:tcPr>
                          <w:p w14:paraId="14B531E5"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4,500</w:t>
                            </w:r>
                          </w:p>
                        </w:tc>
                        <w:tc>
                          <w:tcPr>
                            <w:tcW w:w="963" w:type="dxa"/>
                            <w:tcBorders>
                              <w:bottom w:val="single" w:sz="4" w:space="0" w:color="auto"/>
                            </w:tcBorders>
                            <w:shd w:val="clear" w:color="auto" w:fill="D9E2F3" w:themeFill="accent1" w:themeFillTint="33"/>
                            <w:vAlign w:val="center"/>
                          </w:tcPr>
                          <w:p w14:paraId="0647ED18" w14:textId="77777777" w:rsidR="00E87B17" w:rsidRPr="006C10F7" w:rsidRDefault="00E87B17" w:rsidP="00E87B17">
                            <w:pPr>
                              <w:snapToGrid w:val="0"/>
                              <w:jc w:val="right"/>
                              <w:rPr>
                                <w:rFonts w:ascii="標楷體" w:eastAsia="標楷體" w:hAnsi="標楷體"/>
                                <w:color w:val="000000" w:themeColor="text1"/>
                                <w:sz w:val="20"/>
                                <w:szCs w:val="20"/>
                              </w:rPr>
                            </w:pPr>
                            <w:r w:rsidRPr="006C10F7">
                              <w:rPr>
                                <w:rFonts w:ascii="標楷體" w:eastAsia="標楷體" w:hAnsi="標楷體"/>
                                <w:color w:val="000000" w:themeColor="text1"/>
                                <w:sz w:val="20"/>
                                <w:szCs w:val="20"/>
                              </w:rPr>
                              <w:t>4,500</w:t>
                            </w:r>
                          </w:p>
                        </w:tc>
                      </w:tr>
                      <w:tr w:rsidR="00E87B17" w:rsidRPr="006C10F7" w14:paraId="3326315B" w14:textId="77777777" w:rsidTr="00E87B17">
                        <w:trPr>
                          <w:trHeight w:val="20"/>
                        </w:trPr>
                        <w:tc>
                          <w:tcPr>
                            <w:tcW w:w="7526" w:type="dxa"/>
                            <w:gridSpan w:val="7"/>
                            <w:tcBorders>
                              <w:top w:val="single" w:sz="4" w:space="0" w:color="auto"/>
                              <w:left w:val="nil"/>
                              <w:bottom w:val="nil"/>
                              <w:right w:val="nil"/>
                            </w:tcBorders>
                            <w:shd w:val="clear" w:color="auto" w:fill="auto"/>
                            <w:vAlign w:val="center"/>
                          </w:tcPr>
                          <w:p w14:paraId="3843CF1E" w14:textId="024CCBD4" w:rsidR="00E87B17" w:rsidRPr="006C10F7" w:rsidRDefault="00E87B17" w:rsidP="00E412F9">
                            <w:pPr>
                              <w:snapToGrid w:val="0"/>
                              <w:ind w:left="540" w:hangingChars="300" w:hanging="540"/>
                              <w:jc w:val="both"/>
                              <w:rPr>
                                <w:rFonts w:ascii="標楷體" w:eastAsia="標楷體" w:hAnsi="標楷體" w:cs="微軟正黑體"/>
                                <w:color w:val="000000" w:themeColor="text1"/>
                                <w:sz w:val="18"/>
                                <w:szCs w:val="20"/>
                              </w:rPr>
                            </w:pPr>
                            <w:proofErr w:type="gramStart"/>
                            <w:r w:rsidRPr="006C10F7">
                              <w:rPr>
                                <w:rFonts w:ascii="標楷體" w:eastAsia="標楷體" w:hAnsi="標楷體" w:cs="微軟正黑體" w:hint="eastAsia"/>
                                <w:color w:val="000000" w:themeColor="text1"/>
                                <w:sz w:val="18"/>
                                <w:szCs w:val="20"/>
                              </w:rPr>
                              <w:t>註</w:t>
                            </w:r>
                            <w:proofErr w:type="gramEnd"/>
                            <w:r w:rsidRPr="006C10F7">
                              <w:rPr>
                                <w:rFonts w:ascii="標楷體" w:eastAsia="標楷體" w:hAnsi="標楷體" w:cs="微軟正黑體" w:hint="eastAsia"/>
                                <w:color w:val="000000" w:themeColor="text1"/>
                                <w:sz w:val="18"/>
                                <w:szCs w:val="20"/>
                              </w:rPr>
                              <w:t>：1</w:t>
                            </w:r>
                            <w:r w:rsidRPr="006C10F7">
                              <w:rPr>
                                <w:rFonts w:ascii="標楷體" w:eastAsia="標楷體" w:hAnsi="標楷體" w:cs="微軟正黑體"/>
                                <w:color w:val="000000" w:themeColor="text1"/>
                                <w:sz w:val="18"/>
                                <w:szCs w:val="20"/>
                              </w:rPr>
                              <w:t>.</w:t>
                            </w:r>
                            <w:r w:rsidRPr="006C10F7">
                              <w:rPr>
                                <w:rFonts w:ascii="標楷體" w:eastAsia="標楷體" w:hAnsi="標楷體" w:cs="微軟正黑體" w:hint="eastAsia"/>
                                <w:color w:val="000000" w:themeColor="text1"/>
                                <w:sz w:val="18"/>
                                <w:szCs w:val="20"/>
                              </w:rPr>
                              <w:t>福利政策補助項目，係包括（1）超過現行法定給付或補助標準者；（2）超過中央一致性政策給付或補助標準者；（3）地方自行辦理之福利措施者</w:t>
                            </w:r>
                            <w:r w:rsidR="00E412F9">
                              <w:rPr>
                                <w:rFonts w:ascii="標楷體" w:eastAsia="標楷體" w:hAnsi="標楷體" w:cs="微軟正黑體" w:hint="eastAsia"/>
                                <w:color w:val="000000" w:themeColor="text1"/>
                                <w:sz w:val="18"/>
                                <w:szCs w:val="20"/>
                              </w:rPr>
                              <w:t>。</w:t>
                            </w:r>
                          </w:p>
                          <w:p w14:paraId="1C6D9628" w14:textId="698FFBB9" w:rsidR="00E87B17" w:rsidRPr="006C10F7" w:rsidRDefault="00E87B17" w:rsidP="00E412F9">
                            <w:pPr>
                              <w:snapToGrid w:val="0"/>
                              <w:ind w:leftChars="150" w:left="360"/>
                              <w:jc w:val="both"/>
                              <w:rPr>
                                <w:rFonts w:ascii="標楷體" w:eastAsia="標楷體" w:hAnsi="標楷體"/>
                                <w:color w:val="000000" w:themeColor="text1"/>
                                <w:sz w:val="20"/>
                                <w:szCs w:val="20"/>
                              </w:rPr>
                            </w:pPr>
                            <w:r w:rsidRPr="006C10F7">
                              <w:rPr>
                                <w:rFonts w:ascii="標楷體" w:eastAsia="標楷體" w:hAnsi="標楷體" w:cs="微軟正黑體" w:hint="eastAsia"/>
                                <w:color w:val="000000" w:themeColor="text1"/>
                                <w:sz w:val="18"/>
                                <w:szCs w:val="20"/>
                              </w:rPr>
                              <w:t>2</w:t>
                            </w:r>
                            <w:r w:rsidRPr="006C10F7">
                              <w:rPr>
                                <w:rFonts w:ascii="標楷體" w:eastAsia="標楷體" w:hAnsi="標楷體" w:cs="微軟正黑體"/>
                                <w:color w:val="000000" w:themeColor="text1"/>
                                <w:sz w:val="18"/>
                                <w:szCs w:val="20"/>
                              </w:rPr>
                              <w:t>.</w:t>
                            </w:r>
                            <w:r w:rsidRPr="006C10F7">
                              <w:rPr>
                                <w:rFonts w:ascii="標楷體" w:eastAsia="標楷體" w:hAnsi="標楷體" w:cs="微軟正黑體" w:hint="eastAsia"/>
                                <w:color w:val="000000" w:themeColor="text1"/>
                                <w:sz w:val="18"/>
                                <w:szCs w:val="20"/>
                              </w:rPr>
                              <w:t>資料來源</w:t>
                            </w:r>
                            <w:r w:rsidRPr="006C10F7">
                              <w:rPr>
                                <w:rFonts w:ascii="標楷體" w:eastAsia="標楷體" w:hAnsi="標楷體" w:cs="微軟正黑體"/>
                                <w:color w:val="000000" w:themeColor="text1"/>
                                <w:sz w:val="18"/>
                                <w:szCs w:val="20"/>
                              </w:rPr>
                              <w:t>：</w:t>
                            </w:r>
                            <w:r w:rsidRPr="006C10F7">
                              <w:rPr>
                                <w:rFonts w:ascii="標楷體" w:eastAsia="標楷體" w:hAnsi="標楷體" w:cs="微軟正黑體" w:hint="eastAsia"/>
                                <w:color w:val="000000" w:themeColor="text1"/>
                                <w:sz w:val="18"/>
                                <w:szCs w:val="20"/>
                              </w:rPr>
                              <w:t>整理自</w:t>
                            </w:r>
                            <w:r w:rsidRPr="006C10F7">
                              <w:rPr>
                                <w:rFonts w:ascii="標楷體" w:eastAsia="標楷體" w:hAnsi="標楷體" w:cs="微軟正黑體"/>
                                <w:color w:val="000000" w:themeColor="text1"/>
                                <w:sz w:val="18"/>
                                <w:szCs w:val="20"/>
                              </w:rPr>
                              <w:t>主計處</w:t>
                            </w:r>
                            <w:r w:rsidR="00877E38">
                              <w:rPr>
                                <w:rFonts w:ascii="標楷體" w:eastAsia="標楷體" w:hAnsi="標楷體" w:cs="微軟正黑體" w:hint="eastAsia"/>
                                <w:color w:val="000000" w:themeColor="text1"/>
                                <w:sz w:val="18"/>
                                <w:szCs w:val="20"/>
                              </w:rPr>
                              <w:t>提供</w:t>
                            </w:r>
                            <w:r w:rsidRPr="006C10F7">
                              <w:rPr>
                                <w:rFonts w:ascii="標楷體" w:eastAsia="標楷體" w:hAnsi="標楷體" w:cs="微軟正黑體"/>
                                <w:color w:val="000000" w:themeColor="text1"/>
                                <w:sz w:val="18"/>
                                <w:szCs w:val="20"/>
                              </w:rPr>
                              <w:t>資料。</w:t>
                            </w:r>
                          </w:p>
                        </w:tc>
                      </w:tr>
                    </w:tbl>
                    <w:p w14:paraId="2E5A0003" w14:textId="77777777" w:rsidR="00E87B17" w:rsidRPr="00E87B17" w:rsidRDefault="00E87B17"/>
                  </w:txbxContent>
                </v:textbox>
                <w10:wrap type="square" anchorx="margin" anchory="margin"/>
              </v:shape>
            </w:pict>
          </mc:Fallback>
        </mc:AlternateContent>
      </w:r>
      <w:r w:rsidRPr="005309CE">
        <w:rPr>
          <w:rFonts w:ascii="標楷體" w:eastAsia="標楷體" w:hAnsi="標楷體" w:hint="eastAsia"/>
          <w:spacing w:val="-4"/>
          <w:sz w:val="28"/>
        </w:rPr>
        <w:t>111年）</w:t>
      </w:r>
      <w:r w:rsidRPr="005309CE">
        <w:rPr>
          <w:rFonts w:ascii="標楷體" w:eastAsia="標楷體" w:hAnsi="標楷體" w:hint="eastAsia"/>
          <w:spacing w:val="6"/>
          <w:sz w:val="28"/>
        </w:rPr>
        <w:t>之營造工程物價總指數漲幅27.61％、建築工程總指數漲幅27.62％</w:t>
      </w:r>
      <w:r w:rsidRPr="005309CE">
        <w:rPr>
          <w:rFonts w:ascii="標楷體" w:eastAsia="標楷體" w:hAnsi="標楷體" w:hint="eastAsia"/>
          <w:spacing w:val="-4"/>
          <w:sz w:val="28"/>
        </w:rPr>
        <w:t>，</w:t>
      </w:r>
      <w:r w:rsidRPr="009B7ABE">
        <w:rPr>
          <w:rFonts w:ascii="標楷體" w:eastAsia="標楷體" w:hAnsi="標楷體" w:hint="eastAsia"/>
          <w:sz w:val="28"/>
        </w:rPr>
        <w:t>土木工程總指數漲幅27.80％，顯見整體營建工程成本漲幅頗</w:t>
      </w:r>
      <w:proofErr w:type="gramStart"/>
      <w:r w:rsidRPr="009B7ABE">
        <w:rPr>
          <w:rFonts w:ascii="標楷體" w:eastAsia="標楷體" w:hAnsi="標楷體" w:hint="eastAsia"/>
          <w:sz w:val="28"/>
        </w:rPr>
        <w:t>鉅</w:t>
      </w:r>
      <w:proofErr w:type="gramEnd"/>
      <w:r w:rsidRPr="009B7ABE">
        <w:rPr>
          <w:rFonts w:ascii="標楷體" w:eastAsia="標楷體" w:hAnsi="標楷體" w:hint="eastAsia"/>
          <w:sz w:val="28"/>
        </w:rPr>
        <w:t>，市政府積極推動之各項重大公共建設計畫，投入成本將持續攀升；另為</w:t>
      </w:r>
      <w:proofErr w:type="gramStart"/>
      <w:r>
        <w:rPr>
          <w:rFonts w:ascii="標楷體" w:eastAsia="標楷體" w:hAnsi="標楷體" w:hint="eastAsia"/>
          <w:sz w:val="28"/>
        </w:rPr>
        <w:t>111</w:t>
      </w:r>
      <w:proofErr w:type="gramEnd"/>
      <w:r>
        <w:rPr>
          <w:rFonts w:ascii="標楷體" w:eastAsia="標楷體" w:hAnsi="標楷體" w:hint="eastAsia"/>
          <w:sz w:val="28"/>
        </w:rPr>
        <w:t>年度</w:t>
      </w:r>
      <w:r w:rsidRPr="009B7ABE">
        <w:rPr>
          <w:rFonts w:ascii="標楷體" w:eastAsia="標楷體" w:hAnsi="標楷體" w:hint="eastAsia"/>
          <w:sz w:val="28"/>
        </w:rPr>
        <w:t>辦理各項福利政策，</w:t>
      </w:r>
      <w:proofErr w:type="gramStart"/>
      <w:r w:rsidRPr="009B7ABE">
        <w:rPr>
          <w:rFonts w:ascii="標楷體" w:eastAsia="標楷體" w:hAnsi="標楷體" w:hint="eastAsia"/>
          <w:sz w:val="28"/>
        </w:rPr>
        <w:t>111</w:t>
      </w:r>
      <w:proofErr w:type="gramEnd"/>
      <w:r w:rsidRPr="009B7ABE">
        <w:rPr>
          <w:rFonts w:ascii="標楷體" w:eastAsia="標楷體" w:hAnsi="標楷體" w:hint="eastAsia"/>
          <w:sz w:val="28"/>
        </w:rPr>
        <w:t>年度超過現行法定給付或補助標準、超過中央一致性政策給付或補助標準，及地方自行辦理之福利措施等，已編列6</w:t>
      </w:r>
      <w:r>
        <w:rPr>
          <w:rFonts w:ascii="標楷體" w:eastAsia="標楷體" w:hAnsi="標楷體" w:hint="eastAsia"/>
          <w:sz w:val="28"/>
        </w:rPr>
        <w:t>0</w:t>
      </w:r>
      <w:r w:rsidRPr="009B7ABE">
        <w:rPr>
          <w:rFonts w:ascii="標楷體" w:eastAsia="標楷體" w:hAnsi="標楷體" w:hint="eastAsia"/>
          <w:sz w:val="28"/>
        </w:rPr>
        <w:t>億餘元，預估112年起為持續及擴大社會福利措施，未來5年尚須籌編</w:t>
      </w:r>
      <w:r>
        <w:rPr>
          <w:rFonts w:ascii="標楷體" w:eastAsia="標楷體" w:hAnsi="標楷體" w:hint="eastAsia"/>
          <w:sz w:val="28"/>
        </w:rPr>
        <w:t>546</w:t>
      </w:r>
      <w:r w:rsidRPr="009B7ABE">
        <w:rPr>
          <w:rFonts w:ascii="標楷體" w:eastAsia="標楷體" w:hAnsi="標楷體" w:hint="eastAsia"/>
          <w:sz w:val="28"/>
        </w:rPr>
        <w:t>億餘元</w:t>
      </w:r>
      <w:r w:rsidRPr="007333E7">
        <w:rPr>
          <w:rFonts w:ascii="標楷體" w:eastAsia="標楷體" w:hAnsi="標楷體" w:hint="eastAsia"/>
          <w:sz w:val="28"/>
        </w:rPr>
        <w:t>，平均每年約須籌編109</w:t>
      </w:r>
      <w:r w:rsidRPr="007333E7">
        <w:rPr>
          <w:rFonts w:ascii="標楷體" w:eastAsia="標楷體" w:hAnsi="標楷體" w:hint="eastAsia"/>
          <w:sz w:val="28"/>
        </w:rPr>
        <w:lastRenderedPageBreak/>
        <w:t>億餘元</w:t>
      </w:r>
      <w:r w:rsidRPr="00B34DB2">
        <w:rPr>
          <w:rFonts w:ascii="標楷體" w:eastAsia="標楷體" w:hAnsi="標楷體" w:hint="eastAsia"/>
          <w:sz w:val="28"/>
        </w:rPr>
        <w:t>（表</w:t>
      </w:r>
      <w:r>
        <w:rPr>
          <w:rFonts w:ascii="標楷體" w:eastAsia="標楷體" w:hAnsi="標楷體" w:hint="eastAsia"/>
          <w:sz w:val="28"/>
        </w:rPr>
        <w:t>5</w:t>
      </w:r>
      <w:r w:rsidRPr="00B34DB2">
        <w:rPr>
          <w:rFonts w:ascii="標楷體" w:eastAsia="標楷體" w:hAnsi="標楷體" w:hint="eastAsia"/>
          <w:sz w:val="28"/>
        </w:rPr>
        <w:t>）</w:t>
      </w:r>
      <w:r>
        <w:rPr>
          <w:rFonts w:ascii="標楷體" w:eastAsia="標楷體" w:hAnsi="標楷體" w:hint="eastAsia"/>
          <w:sz w:val="28"/>
        </w:rPr>
        <w:t>，</w:t>
      </w:r>
      <w:r w:rsidRPr="00333FA6">
        <w:rPr>
          <w:rFonts w:ascii="標楷體" w:eastAsia="標楷體" w:hAnsi="標楷體" w:hint="eastAsia"/>
          <w:spacing w:val="-4"/>
          <w:sz w:val="28"/>
        </w:rPr>
        <w:t>顯示為因應未來各項重大公共建設計畫，及社會福利政策支出等資金需求龐鉅，仰賴中央補助及統籌分配稅款，或舉借債務以</w:t>
      </w:r>
      <w:proofErr w:type="gramStart"/>
      <w:r w:rsidRPr="00333FA6">
        <w:rPr>
          <w:rFonts w:ascii="標楷體" w:eastAsia="標楷體" w:hAnsi="標楷體" w:hint="eastAsia"/>
          <w:spacing w:val="-4"/>
          <w:sz w:val="28"/>
        </w:rPr>
        <w:t>挹</w:t>
      </w:r>
      <w:proofErr w:type="gramEnd"/>
      <w:r w:rsidRPr="00333FA6">
        <w:rPr>
          <w:rFonts w:ascii="標楷體" w:eastAsia="標楷體" w:hAnsi="標楷體" w:hint="eastAsia"/>
          <w:spacing w:val="-4"/>
          <w:sz w:val="28"/>
        </w:rPr>
        <w:t>注施政需求之比重</w:t>
      </w:r>
      <w:proofErr w:type="gramStart"/>
      <w:r w:rsidRPr="00333FA6">
        <w:rPr>
          <w:rFonts w:ascii="標楷體" w:eastAsia="標楷體" w:hAnsi="標楷體" w:hint="eastAsia"/>
          <w:spacing w:val="-4"/>
          <w:sz w:val="28"/>
        </w:rPr>
        <w:t>恐</w:t>
      </w:r>
      <w:proofErr w:type="gramEnd"/>
      <w:r w:rsidRPr="00333FA6">
        <w:rPr>
          <w:rFonts w:ascii="標楷體" w:eastAsia="標楷體" w:hAnsi="標楷體" w:hint="eastAsia"/>
          <w:spacing w:val="-4"/>
          <w:sz w:val="28"/>
        </w:rPr>
        <w:t>逐漸增加，財政風險</w:t>
      </w:r>
      <w:proofErr w:type="gramStart"/>
      <w:r w:rsidRPr="00333FA6">
        <w:rPr>
          <w:rFonts w:ascii="標楷體" w:eastAsia="標楷體" w:hAnsi="標楷體" w:hint="eastAsia"/>
          <w:spacing w:val="-4"/>
          <w:sz w:val="28"/>
        </w:rPr>
        <w:t>遽</w:t>
      </w:r>
      <w:proofErr w:type="gramEnd"/>
      <w:r w:rsidRPr="00333FA6">
        <w:rPr>
          <w:rFonts w:ascii="標楷體" w:eastAsia="標楷體" w:hAnsi="標楷體" w:hint="eastAsia"/>
          <w:spacing w:val="-4"/>
          <w:sz w:val="28"/>
        </w:rPr>
        <w:t>增。</w:t>
      </w:r>
      <w:proofErr w:type="gramStart"/>
      <w:r w:rsidRPr="00333FA6">
        <w:rPr>
          <w:rFonts w:ascii="標楷體" w:eastAsia="標楷體" w:hAnsi="標楷體" w:hint="eastAsia"/>
          <w:spacing w:val="-4"/>
          <w:sz w:val="28"/>
        </w:rPr>
        <w:t>此外，</w:t>
      </w:r>
      <w:proofErr w:type="gramEnd"/>
      <w:r w:rsidRPr="00333FA6">
        <w:rPr>
          <w:rFonts w:ascii="標楷體" w:eastAsia="標楷體" w:hAnsi="標楷體" w:hint="eastAsia"/>
          <w:spacing w:val="-4"/>
          <w:sz w:val="28"/>
        </w:rPr>
        <w:t>本處前運用「多元指標」</w:t>
      </w:r>
      <w:r w:rsidRPr="00333FA6">
        <w:rPr>
          <w:rFonts w:ascii="標楷體" w:eastAsia="標楷體" w:hAnsi="標楷體" w:hint="eastAsia"/>
          <w:spacing w:val="-20"/>
          <w:sz w:val="28"/>
        </w:rPr>
        <w:t>（</w:t>
      </w:r>
      <w:r w:rsidR="00480A1B">
        <w:rPr>
          <w:rFonts w:ascii="標楷體" w:eastAsia="標楷體" w:hAnsi="標楷體" w:hint="eastAsia"/>
          <w:spacing w:val="-20"/>
          <w:sz w:val="28"/>
        </w:rPr>
        <w:t>d</w:t>
      </w:r>
      <w:r w:rsidRPr="00333FA6">
        <w:rPr>
          <w:rFonts w:ascii="標楷體" w:eastAsia="標楷體" w:hAnsi="標楷體"/>
          <w:spacing w:val="-20"/>
          <w:sz w:val="28"/>
        </w:rPr>
        <w:t>iversification index</w:t>
      </w:r>
      <w:r w:rsidRPr="00333FA6">
        <w:rPr>
          <w:rFonts w:ascii="標楷體" w:eastAsia="標楷體" w:hAnsi="標楷體" w:hint="eastAsia"/>
          <w:spacing w:val="-20"/>
          <w:sz w:val="28"/>
        </w:rPr>
        <w:t>）</w:t>
      </w:r>
      <w:r w:rsidRPr="009B7ABE">
        <w:rPr>
          <w:rFonts w:ascii="標楷體" w:eastAsia="標楷體" w:hAnsi="標楷體" w:hint="eastAsia"/>
          <w:sz w:val="28"/>
        </w:rPr>
        <w:t>之概念發現，桃園市自有財源</w:t>
      </w:r>
      <w:proofErr w:type="gramStart"/>
      <w:r w:rsidRPr="009B7ABE">
        <w:rPr>
          <w:rFonts w:ascii="標楷體" w:eastAsia="標楷體" w:hAnsi="標楷體" w:hint="eastAsia"/>
          <w:sz w:val="28"/>
        </w:rPr>
        <w:t>集中於稅課</w:t>
      </w:r>
      <w:proofErr w:type="gramEnd"/>
      <w:r w:rsidRPr="009B7ABE">
        <w:rPr>
          <w:rFonts w:ascii="標楷體" w:eastAsia="標楷體" w:hAnsi="標楷體" w:hint="eastAsia"/>
          <w:sz w:val="28"/>
        </w:rPr>
        <w:t>收入，約占各該年度之</w:t>
      </w:r>
      <w:proofErr w:type="gramStart"/>
      <w:r w:rsidRPr="009B7ABE">
        <w:rPr>
          <w:rFonts w:ascii="標楷體" w:eastAsia="標楷體" w:hAnsi="標楷體" w:hint="eastAsia"/>
          <w:sz w:val="28"/>
        </w:rPr>
        <w:t>8成</w:t>
      </w:r>
      <w:proofErr w:type="gramEnd"/>
      <w:r w:rsidRPr="009B7ABE">
        <w:rPr>
          <w:rFonts w:ascii="標楷體" w:eastAsia="標楷體" w:hAnsi="標楷體" w:hint="eastAsia"/>
          <w:sz w:val="28"/>
        </w:rPr>
        <w:t>，財源結構呈現僵化現象。</w:t>
      </w:r>
      <w:proofErr w:type="gramStart"/>
      <w:r w:rsidRPr="009B7ABE">
        <w:rPr>
          <w:rFonts w:ascii="標楷體" w:eastAsia="標楷體" w:hAnsi="標楷體" w:hint="eastAsia"/>
          <w:sz w:val="28"/>
        </w:rPr>
        <w:t>111</w:t>
      </w:r>
      <w:proofErr w:type="gramEnd"/>
      <w:r w:rsidRPr="009B7ABE">
        <w:rPr>
          <w:rFonts w:ascii="標楷體" w:eastAsia="標楷體" w:hAnsi="標楷體" w:hint="eastAsia"/>
          <w:sz w:val="28"/>
        </w:rPr>
        <w:t>年度</w:t>
      </w:r>
      <w:r w:rsidR="006E0F8A" w:rsidRPr="009B7ABE">
        <w:rPr>
          <w:rFonts w:ascii="標楷體" w:eastAsia="標楷體" w:hAnsi="標楷體" w:hint="eastAsia"/>
          <w:sz w:val="28"/>
        </w:rPr>
        <w:t>稅</w:t>
      </w:r>
      <w:r w:rsidRPr="009B7ABE">
        <w:rPr>
          <w:rFonts w:ascii="標楷體" w:eastAsia="標楷體" w:hAnsi="標楷體" w:hint="eastAsia"/>
          <w:sz w:val="28"/>
        </w:rPr>
        <w:t>課收入短收18億5,477萬餘元，經分析市政府104至111年度各項收入發現，</w:t>
      </w:r>
      <w:r w:rsidRPr="00F54C96">
        <w:rPr>
          <w:rFonts w:ascii="標楷體" w:eastAsia="標楷體" w:hAnsi="標楷體" w:hint="eastAsia"/>
          <w:spacing w:val="-6"/>
          <w:sz w:val="28"/>
        </w:rPr>
        <w:t>106、107及111等年度</w:t>
      </w:r>
      <w:r w:rsidR="00877E38" w:rsidRPr="00F54C96">
        <w:rPr>
          <w:rFonts w:ascii="標楷體" w:eastAsia="標楷體" w:hAnsi="標楷體" w:hint="eastAsia"/>
          <w:spacing w:val="-6"/>
          <w:sz w:val="28"/>
        </w:rPr>
        <w:t>稅</w:t>
      </w:r>
      <w:r w:rsidR="00904BCB" w:rsidRPr="00F54C96">
        <w:rPr>
          <w:rFonts w:ascii="標楷體" w:eastAsia="標楷體" w:hAnsi="標楷體" w:hint="eastAsia"/>
          <w:spacing w:val="-6"/>
          <w:sz w:val="28"/>
        </w:rPr>
        <w:t>課</w:t>
      </w:r>
      <w:r w:rsidRPr="00F54C96">
        <w:rPr>
          <w:rFonts w:ascii="標楷體" w:eastAsia="標楷體" w:hAnsi="標楷體" w:hint="eastAsia"/>
          <w:spacing w:val="-6"/>
          <w:sz w:val="28"/>
        </w:rPr>
        <w:t>收入呈現短徵情形（圖3）</w:t>
      </w:r>
      <w:r w:rsidRPr="009B7ABE">
        <w:rPr>
          <w:rFonts w:ascii="標楷體" w:eastAsia="標楷體" w:hAnsi="標楷體" w:hint="eastAsia"/>
          <w:sz w:val="28"/>
        </w:rPr>
        <w:t>，其</w:t>
      </w:r>
      <w:proofErr w:type="gramStart"/>
      <w:r w:rsidRPr="009B7ABE">
        <w:rPr>
          <w:rFonts w:ascii="標楷體" w:eastAsia="標楷體" w:hAnsi="標楷體" w:hint="eastAsia"/>
          <w:sz w:val="28"/>
        </w:rPr>
        <w:t>短徵主因</w:t>
      </w:r>
      <w:proofErr w:type="gramEnd"/>
      <w:r w:rsidRPr="009B7ABE">
        <w:rPr>
          <w:rFonts w:ascii="標楷體" w:eastAsia="標楷體" w:hAnsi="標楷體" w:hint="eastAsia"/>
          <w:sz w:val="28"/>
        </w:rPr>
        <w:t>係受國內整體經濟不景氣影響，土地移轉件數減少，或地價因無漲價，致土地增值稅收入減少，</w:t>
      </w:r>
      <w:proofErr w:type="gramStart"/>
      <w:r>
        <w:rPr>
          <w:rFonts w:ascii="標楷體" w:eastAsia="標楷體" w:hAnsi="標楷體" w:hint="eastAsia"/>
          <w:sz w:val="28"/>
        </w:rPr>
        <w:t>凸</w:t>
      </w:r>
      <w:proofErr w:type="gramEnd"/>
      <w:r>
        <w:rPr>
          <w:rFonts w:ascii="標楷體" w:eastAsia="標楷體" w:hAnsi="標楷體" w:hint="eastAsia"/>
          <w:sz w:val="28"/>
        </w:rPr>
        <w:t>顯</w:t>
      </w:r>
      <w:r w:rsidRPr="009B7ABE">
        <w:rPr>
          <w:rFonts w:ascii="標楷體" w:eastAsia="標楷體" w:hAnsi="標楷體" w:hint="eastAsia"/>
          <w:sz w:val="28"/>
        </w:rPr>
        <w:t>於國內整體經濟非活絡之情境下，市政府用以支應各項</w:t>
      </w:r>
      <w:r w:rsidR="005309CE" w:rsidRPr="00F54C96">
        <w:rPr>
          <w:rFonts w:ascii="標楷體" w:eastAsia="標楷體" w:hAnsi="標楷體" w:hint="eastAsia"/>
          <w:noProof/>
          <w:spacing w:val="-6"/>
          <w:sz w:val="28"/>
        </w:rPr>
        <mc:AlternateContent>
          <mc:Choice Requires="wpg">
            <w:drawing>
              <wp:anchor distT="0" distB="0" distL="114300" distR="114300" simplePos="0" relativeHeight="251738112" behindDoc="1" locked="0" layoutInCell="1" allowOverlap="1" wp14:anchorId="5978AEC4" wp14:editId="4138DEA1">
                <wp:simplePos x="0" y="0"/>
                <wp:positionH relativeFrom="margin">
                  <wp:posOffset>2150423</wp:posOffset>
                </wp:positionH>
                <wp:positionV relativeFrom="margin">
                  <wp:posOffset>2290142</wp:posOffset>
                </wp:positionV>
                <wp:extent cx="4182110" cy="2766060"/>
                <wp:effectExtent l="0" t="0" r="0" b="0"/>
                <wp:wrapSquare wrapText="bothSides"/>
                <wp:docPr id="249" name="群組 249"/>
                <wp:cNvGraphicFramePr/>
                <a:graphic xmlns:a="http://schemas.openxmlformats.org/drawingml/2006/main">
                  <a:graphicData uri="http://schemas.microsoft.com/office/word/2010/wordprocessingGroup">
                    <wpg:wgp>
                      <wpg:cNvGrpSpPr/>
                      <wpg:grpSpPr>
                        <a:xfrm>
                          <a:off x="0" y="0"/>
                          <a:ext cx="4182110" cy="2766060"/>
                          <a:chOff x="0" y="0"/>
                          <a:chExt cx="4187287" cy="2766060"/>
                        </a:xfrm>
                      </wpg:grpSpPr>
                      <wpg:grpSp>
                        <wpg:cNvPr id="250" name="群組 250"/>
                        <wpg:cNvGrpSpPr/>
                        <wpg:grpSpPr>
                          <a:xfrm>
                            <a:off x="0" y="0"/>
                            <a:ext cx="3924300" cy="2766060"/>
                            <a:chOff x="0" y="0"/>
                            <a:chExt cx="3924300" cy="2766060"/>
                          </a:xfrm>
                        </wpg:grpSpPr>
                        <wpg:grpSp>
                          <wpg:cNvPr id="251" name="群組 251"/>
                          <wpg:cNvGrpSpPr/>
                          <wpg:grpSpPr>
                            <a:xfrm>
                              <a:off x="0" y="0"/>
                              <a:ext cx="3924300" cy="2766060"/>
                              <a:chOff x="0" y="0"/>
                              <a:chExt cx="3924300" cy="2766060"/>
                            </a:xfrm>
                          </wpg:grpSpPr>
                          <wps:wsp>
                            <wps:cNvPr id="252" name="矩形 252"/>
                            <wps:cNvSpPr/>
                            <wps:spPr>
                              <a:xfrm>
                                <a:off x="0" y="2446020"/>
                                <a:ext cx="3246755" cy="32004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D013B17" w14:textId="67079DF6" w:rsidR="005149BC" w:rsidRPr="008F5B69" w:rsidRDefault="005149BC" w:rsidP="005149BC">
                                  <w:pPr>
                                    <w:widowControl/>
                                    <w:tabs>
                                      <w:tab w:val="left" w:pos="1994"/>
                                      <w:tab w:val="left" w:pos="3659"/>
                                      <w:tab w:val="left" w:pos="5324"/>
                                    </w:tabs>
                                    <w:spacing w:line="240" w:lineRule="exact"/>
                                    <w:rPr>
                                      <w:rFonts w:ascii="標楷體" w:eastAsia="標楷體" w:hAnsi="標楷體" w:cs="微軟正黑體"/>
                                      <w:color w:val="000000" w:themeColor="text1"/>
                                      <w:sz w:val="20"/>
                                      <w:szCs w:val="20"/>
                                    </w:rPr>
                                  </w:pPr>
                                  <w:r w:rsidRPr="008F5B69">
                                    <w:rPr>
                                      <w:rFonts w:ascii="標楷體" w:eastAsia="標楷體" w:hAnsi="標楷體" w:cs="微軟正黑體" w:hint="eastAsia"/>
                                      <w:color w:val="000000" w:themeColor="text1"/>
                                      <w:spacing w:val="-4"/>
                                      <w:sz w:val="18"/>
                                      <w:szCs w:val="20"/>
                                    </w:rPr>
                                    <w:t>資料來源：</w:t>
                                  </w:r>
                                  <w:r w:rsidRPr="008F5B69">
                                    <w:rPr>
                                      <w:rFonts w:ascii="標楷體" w:eastAsia="標楷體" w:hAnsi="標楷體" w:cs="微軟正黑體" w:hint="eastAsia"/>
                                      <w:color w:val="000000" w:themeColor="text1"/>
                                      <w:spacing w:val="-6"/>
                                      <w:sz w:val="18"/>
                                      <w:szCs w:val="20"/>
                                    </w:rPr>
                                    <w:t>整理自</w:t>
                                  </w:r>
                                  <w:r w:rsidRPr="008F5B69">
                                    <w:rPr>
                                      <w:rFonts w:ascii="標楷體" w:eastAsia="標楷體" w:hAnsi="標楷體" w:cs="微軟正黑體"/>
                                      <w:color w:val="000000" w:themeColor="text1"/>
                                      <w:spacing w:val="-6"/>
                                      <w:sz w:val="18"/>
                                      <w:szCs w:val="20"/>
                                    </w:rPr>
                                    <w:t>106</w:t>
                                  </w:r>
                                  <w:r w:rsidRPr="008F5B69">
                                    <w:rPr>
                                      <w:rFonts w:ascii="標楷體" w:eastAsia="標楷體" w:hAnsi="標楷體" w:cs="微軟正黑體" w:hint="eastAsia"/>
                                      <w:color w:val="000000" w:themeColor="text1"/>
                                      <w:spacing w:val="-6"/>
                                      <w:sz w:val="18"/>
                                      <w:szCs w:val="20"/>
                                    </w:rPr>
                                    <w:t>至1</w:t>
                                  </w:r>
                                  <w:r w:rsidRPr="008F5B69">
                                    <w:rPr>
                                      <w:rFonts w:ascii="標楷體" w:eastAsia="標楷體" w:hAnsi="標楷體" w:cs="微軟正黑體"/>
                                      <w:color w:val="000000" w:themeColor="text1"/>
                                      <w:spacing w:val="-6"/>
                                      <w:sz w:val="18"/>
                                      <w:szCs w:val="20"/>
                                    </w:rPr>
                                    <w:t>07</w:t>
                                  </w:r>
                                  <w:r w:rsidRPr="008F5B69">
                                    <w:rPr>
                                      <w:rFonts w:ascii="標楷體" w:eastAsia="標楷體" w:hAnsi="標楷體" w:cs="微軟正黑體" w:hint="eastAsia"/>
                                      <w:color w:val="000000" w:themeColor="text1"/>
                                      <w:spacing w:val="-6"/>
                                      <w:sz w:val="18"/>
                                      <w:szCs w:val="20"/>
                                    </w:rPr>
                                    <w:t>及</w:t>
                                  </w:r>
                                  <w:proofErr w:type="gramStart"/>
                                  <w:r w:rsidRPr="008F5B69">
                                    <w:rPr>
                                      <w:rFonts w:ascii="標楷體" w:eastAsia="標楷體" w:hAnsi="標楷體" w:cs="微軟正黑體" w:hint="eastAsia"/>
                                      <w:color w:val="000000" w:themeColor="text1"/>
                                      <w:spacing w:val="-6"/>
                                      <w:sz w:val="18"/>
                                      <w:szCs w:val="20"/>
                                    </w:rPr>
                                    <w:t>111</w:t>
                                  </w:r>
                                  <w:proofErr w:type="gramEnd"/>
                                  <w:r w:rsidRPr="008F5B69">
                                    <w:rPr>
                                      <w:rFonts w:ascii="標楷體" w:eastAsia="標楷體" w:hAnsi="標楷體" w:cs="微軟正黑體" w:hint="eastAsia"/>
                                      <w:color w:val="000000" w:themeColor="text1"/>
                                      <w:spacing w:val="-6"/>
                                      <w:sz w:val="18"/>
                                      <w:szCs w:val="20"/>
                                    </w:rPr>
                                    <w:t>年度審核報告。</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aphicFrame>
                            <wpg:cNvPr id="253" name="圖表 253"/>
                            <wpg:cNvFrPr/>
                            <wpg:xfrm>
                              <a:off x="0" y="0"/>
                              <a:ext cx="3924300" cy="2636520"/>
                            </wpg:xfrm>
                            <a:graphic>
                              <a:graphicData uri="http://schemas.openxmlformats.org/drawingml/2006/chart">
                                <c:chart xmlns:c="http://schemas.openxmlformats.org/drawingml/2006/chart" xmlns:r="http://schemas.openxmlformats.org/officeDocument/2006/relationships" r:id="rId77"/>
                              </a:graphicData>
                            </a:graphic>
                          </wpg:graphicFrame>
                        </wpg:grpSp>
                        <wps:wsp>
                          <wps:cNvPr id="254" name="矩形 254"/>
                          <wps:cNvSpPr/>
                          <wps:spPr>
                            <a:xfrm>
                              <a:off x="43547" y="182032"/>
                              <a:ext cx="1203960" cy="32004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344CB27" w14:textId="57816259" w:rsidR="005149BC" w:rsidRPr="00AD0415" w:rsidRDefault="005149BC" w:rsidP="00877E38">
                                <w:pPr>
                                  <w:widowControl/>
                                  <w:tabs>
                                    <w:tab w:val="left" w:pos="1994"/>
                                    <w:tab w:val="left" w:pos="3659"/>
                                    <w:tab w:val="left" w:pos="5324"/>
                                  </w:tabs>
                                  <w:spacing w:line="240" w:lineRule="exact"/>
                                  <w:ind w:firstLineChars="200" w:firstLine="384"/>
                                  <w:rPr>
                                    <w:rFonts w:ascii="標楷體" w:eastAsia="標楷體" w:hAnsi="標楷體" w:cs="微軟正黑體"/>
                                    <w:color w:val="000000" w:themeColor="text1"/>
                                    <w:sz w:val="22"/>
                                    <w:szCs w:val="20"/>
                                  </w:rPr>
                                </w:pPr>
                                <w:r w:rsidRPr="00AD0415">
                                  <w:rPr>
                                    <w:rFonts w:ascii="標楷體" w:eastAsia="標楷體" w:hAnsi="標楷體" w:cs="微軟正黑體" w:hint="eastAsia"/>
                                    <w:color w:val="000000" w:themeColor="text1"/>
                                    <w:spacing w:val="-4"/>
                                    <w:sz w:val="20"/>
                                    <w:szCs w:val="20"/>
                                  </w:rPr>
                                  <w:t>千元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55" name="矩形 255"/>
                        <wps:cNvSpPr/>
                        <wps:spPr>
                          <a:xfrm>
                            <a:off x="3718756" y="1844372"/>
                            <a:ext cx="468531" cy="32004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132834A" w14:textId="77777777" w:rsidR="005149BC" w:rsidRPr="00EF1C57" w:rsidRDefault="005149BC" w:rsidP="005149BC">
                              <w:pPr>
                                <w:widowControl/>
                                <w:tabs>
                                  <w:tab w:val="left" w:pos="1994"/>
                                  <w:tab w:val="left" w:pos="3659"/>
                                  <w:tab w:val="left" w:pos="5324"/>
                                </w:tabs>
                                <w:spacing w:line="240" w:lineRule="exact"/>
                                <w:rPr>
                                  <w:rFonts w:ascii="標楷體" w:eastAsia="標楷體" w:hAnsi="標楷體" w:cs="微軟正黑體"/>
                                  <w:color w:val="000000" w:themeColor="text1"/>
                                  <w:sz w:val="22"/>
                                  <w:szCs w:val="20"/>
                                </w:rPr>
                              </w:pPr>
                              <w:r w:rsidRPr="00EF1C57">
                                <w:rPr>
                                  <w:rFonts w:ascii="標楷體" w:eastAsia="標楷體" w:hAnsi="標楷體" w:cs="微軟正黑體" w:hint="eastAsia"/>
                                  <w:color w:val="000000" w:themeColor="text1"/>
                                  <w:spacing w:val="-4"/>
                                  <w:sz w:val="20"/>
                                  <w:szCs w:val="20"/>
                                </w:rPr>
                                <w:t>年度</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978AEC4" id="群組 249" o:spid="_x0000_s1119" style="position:absolute;left:0;text-align:left;margin-left:169.3pt;margin-top:180.35pt;width:329.3pt;height:217.8pt;z-index:-251578368;mso-position-horizontal-relative:margin;mso-position-vertical-relative:margin;mso-width-relative:margin;mso-height-relative:margin" coordsize="41872,27660" o:gfxdata="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">
                <v:group id="群組 250" o:spid="_x0000_s1120" style="position:absolute;width:39243;height:27660" coordsize="39243,27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group id="群組 251" o:spid="_x0000_s1121" style="position:absolute;width:39243;height:27660" coordsize="39243,27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rect id="矩形 252" o:spid="_x0000_s1122" style="position:absolute;top:24460;width:32467;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" filled="f" stroked="f" strokeweight="1pt">
                      <v:textbox>
                        <w:txbxContent>
                          <w:p w14:paraId="6D013B17" w14:textId="67079DF6" w:rsidR="005149BC" w:rsidRPr="008F5B69" w:rsidRDefault="005149BC" w:rsidP="005149BC">
                            <w:pPr>
                              <w:widowControl/>
                              <w:tabs>
                                <w:tab w:val="left" w:pos="1994"/>
                                <w:tab w:val="left" w:pos="3659"/>
                                <w:tab w:val="left" w:pos="5324"/>
                              </w:tabs>
                              <w:spacing w:line="240" w:lineRule="exact"/>
                              <w:rPr>
                                <w:rFonts w:ascii="標楷體" w:eastAsia="標楷體" w:hAnsi="標楷體" w:cs="微軟正黑體"/>
                                <w:color w:val="000000" w:themeColor="text1"/>
                                <w:sz w:val="20"/>
                                <w:szCs w:val="20"/>
                              </w:rPr>
                            </w:pPr>
                            <w:r w:rsidRPr="008F5B69">
                              <w:rPr>
                                <w:rFonts w:ascii="標楷體" w:eastAsia="標楷體" w:hAnsi="標楷體" w:cs="微軟正黑體" w:hint="eastAsia"/>
                                <w:color w:val="000000" w:themeColor="text1"/>
                                <w:spacing w:val="-4"/>
                                <w:sz w:val="18"/>
                                <w:szCs w:val="20"/>
                              </w:rPr>
                              <w:t>資料來源：</w:t>
                            </w:r>
                            <w:r w:rsidRPr="008F5B69">
                              <w:rPr>
                                <w:rFonts w:ascii="標楷體" w:eastAsia="標楷體" w:hAnsi="標楷體" w:cs="微軟正黑體" w:hint="eastAsia"/>
                                <w:color w:val="000000" w:themeColor="text1"/>
                                <w:spacing w:val="-6"/>
                                <w:sz w:val="18"/>
                                <w:szCs w:val="20"/>
                              </w:rPr>
                              <w:t>整理自</w:t>
                            </w:r>
                            <w:r w:rsidRPr="008F5B69">
                              <w:rPr>
                                <w:rFonts w:ascii="標楷體" w:eastAsia="標楷體" w:hAnsi="標楷體" w:cs="微軟正黑體"/>
                                <w:color w:val="000000" w:themeColor="text1"/>
                                <w:spacing w:val="-6"/>
                                <w:sz w:val="18"/>
                                <w:szCs w:val="20"/>
                              </w:rPr>
                              <w:t>106</w:t>
                            </w:r>
                            <w:r w:rsidRPr="008F5B69">
                              <w:rPr>
                                <w:rFonts w:ascii="標楷體" w:eastAsia="標楷體" w:hAnsi="標楷體" w:cs="微軟正黑體" w:hint="eastAsia"/>
                                <w:color w:val="000000" w:themeColor="text1"/>
                                <w:spacing w:val="-6"/>
                                <w:sz w:val="18"/>
                                <w:szCs w:val="20"/>
                              </w:rPr>
                              <w:t>至1</w:t>
                            </w:r>
                            <w:r w:rsidRPr="008F5B69">
                              <w:rPr>
                                <w:rFonts w:ascii="標楷體" w:eastAsia="標楷體" w:hAnsi="標楷體" w:cs="微軟正黑體"/>
                                <w:color w:val="000000" w:themeColor="text1"/>
                                <w:spacing w:val="-6"/>
                                <w:sz w:val="18"/>
                                <w:szCs w:val="20"/>
                              </w:rPr>
                              <w:t>07</w:t>
                            </w:r>
                            <w:r w:rsidRPr="008F5B69">
                              <w:rPr>
                                <w:rFonts w:ascii="標楷體" w:eastAsia="標楷體" w:hAnsi="標楷體" w:cs="微軟正黑體" w:hint="eastAsia"/>
                                <w:color w:val="000000" w:themeColor="text1"/>
                                <w:spacing w:val="-6"/>
                                <w:sz w:val="18"/>
                                <w:szCs w:val="20"/>
                              </w:rPr>
                              <w:t>及</w:t>
                            </w:r>
                            <w:proofErr w:type="gramStart"/>
                            <w:r w:rsidRPr="008F5B69">
                              <w:rPr>
                                <w:rFonts w:ascii="標楷體" w:eastAsia="標楷體" w:hAnsi="標楷體" w:cs="微軟正黑體" w:hint="eastAsia"/>
                                <w:color w:val="000000" w:themeColor="text1"/>
                                <w:spacing w:val="-6"/>
                                <w:sz w:val="18"/>
                                <w:szCs w:val="20"/>
                              </w:rPr>
                              <w:t>111</w:t>
                            </w:r>
                            <w:proofErr w:type="gramEnd"/>
                            <w:r w:rsidRPr="008F5B69">
                              <w:rPr>
                                <w:rFonts w:ascii="標楷體" w:eastAsia="標楷體" w:hAnsi="標楷體" w:cs="微軟正黑體" w:hint="eastAsia"/>
                                <w:color w:val="000000" w:themeColor="text1"/>
                                <w:spacing w:val="-6"/>
                                <w:sz w:val="18"/>
                                <w:szCs w:val="20"/>
                              </w:rPr>
                              <w:t>年度審核報告。</w:t>
                            </w:r>
                          </w:p>
                        </w:txbxContent>
                      </v:textbox>
                    </v:rect>
                    <v:shape id="圖表 253" o:spid="_x0000_s1123" type="#_x0000_t75" style="position:absolute;left:1220;top:1158;width:36927;height:2401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">
                      <v:imagedata r:id="rId78" o:title=""/>
                      <o:lock v:ext="edit" aspectratio="f"/>
                    </v:shape>
                  </v:group>
                  <v:rect id="矩形 254" o:spid="_x0000_s1124" style="position:absolute;left:435;top:1820;width:12040;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" filled="f" stroked="f" strokeweight="1pt">
                    <v:textbox>
                      <w:txbxContent>
                        <w:p w14:paraId="6344CB27" w14:textId="57816259" w:rsidR="005149BC" w:rsidRPr="00AD0415" w:rsidRDefault="005149BC" w:rsidP="00877E38">
                          <w:pPr>
                            <w:widowControl/>
                            <w:tabs>
                              <w:tab w:val="left" w:pos="1994"/>
                              <w:tab w:val="left" w:pos="3659"/>
                              <w:tab w:val="left" w:pos="5324"/>
                            </w:tabs>
                            <w:spacing w:line="240" w:lineRule="exact"/>
                            <w:ind w:firstLineChars="200" w:firstLine="384"/>
                            <w:rPr>
                              <w:rFonts w:ascii="標楷體" w:eastAsia="標楷體" w:hAnsi="標楷體" w:cs="微軟正黑體"/>
                              <w:color w:val="000000" w:themeColor="text1"/>
                              <w:sz w:val="22"/>
                              <w:szCs w:val="20"/>
                            </w:rPr>
                          </w:pPr>
                          <w:r w:rsidRPr="00AD0415">
                            <w:rPr>
                              <w:rFonts w:ascii="標楷體" w:eastAsia="標楷體" w:hAnsi="標楷體" w:cs="微軟正黑體" w:hint="eastAsia"/>
                              <w:color w:val="000000" w:themeColor="text1"/>
                              <w:spacing w:val="-4"/>
                              <w:sz w:val="20"/>
                              <w:szCs w:val="20"/>
                            </w:rPr>
                            <w:t>千元</w:t>
                          </w:r>
                        </w:p>
                      </w:txbxContent>
                    </v:textbox>
                  </v:rect>
                </v:group>
                <v:rect id="矩形 255" o:spid="_x0000_s1125" style="position:absolute;left:37187;top:18443;width:4685;height:32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" filled="f" stroked="f" strokeweight="1pt">
                  <v:textbox>
                    <w:txbxContent>
                      <w:p w14:paraId="6132834A" w14:textId="77777777" w:rsidR="005149BC" w:rsidRPr="00EF1C57" w:rsidRDefault="005149BC" w:rsidP="005149BC">
                        <w:pPr>
                          <w:widowControl/>
                          <w:tabs>
                            <w:tab w:val="left" w:pos="1994"/>
                            <w:tab w:val="left" w:pos="3659"/>
                            <w:tab w:val="left" w:pos="5324"/>
                          </w:tabs>
                          <w:spacing w:line="240" w:lineRule="exact"/>
                          <w:rPr>
                            <w:rFonts w:ascii="標楷體" w:eastAsia="標楷體" w:hAnsi="標楷體" w:cs="微軟正黑體"/>
                            <w:color w:val="000000" w:themeColor="text1"/>
                            <w:sz w:val="22"/>
                            <w:szCs w:val="20"/>
                          </w:rPr>
                        </w:pPr>
                        <w:r w:rsidRPr="00EF1C57">
                          <w:rPr>
                            <w:rFonts w:ascii="標楷體" w:eastAsia="標楷體" w:hAnsi="標楷體" w:cs="微軟正黑體" w:hint="eastAsia"/>
                            <w:color w:val="000000" w:themeColor="text1"/>
                            <w:spacing w:val="-4"/>
                            <w:sz w:val="20"/>
                            <w:szCs w:val="20"/>
                          </w:rPr>
                          <w:t>年度</w:t>
                        </w:r>
                      </w:p>
                    </w:txbxContent>
                  </v:textbox>
                </v:rect>
                <w10:wrap type="square" anchorx="margin" anchory="margin"/>
              </v:group>
            </w:pict>
          </mc:Fallback>
        </mc:AlternateContent>
      </w:r>
      <w:r w:rsidRPr="009B7ABE">
        <w:rPr>
          <w:rFonts w:ascii="標楷體" w:eastAsia="標楷體" w:hAnsi="標楷體" w:hint="eastAsia"/>
          <w:sz w:val="28"/>
        </w:rPr>
        <w:t>施政之稅課財源，存有高度之不確定性，</w:t>
      </w:r>
      <w:proofErr w:type="gramStart"/>
      <w:r w:rsidRPr="009B7ABE">
        <w:rPr>
          <w:rFonts w:ascii="標楷體" w:eastAsia="標楷體" w:hAnsi="標楷體" w:hint="eastAsia"/>
          <w:sz w:val="28"/>
        </w:rPr>
        <w:t>亦肇致</w:t>
      </w:r>
      <w:proofErr w:type="gramEnd"/>
      <w:r w:rsidRPr="009B7ABE">
        <w:rPr>
          <w:rFonts w:ascii="標楷體" w:eastAsia="標楷體" w:hAnsi="標楷體" w:hint="eastAsia"/>
          <w:sz w:val="28"/>
        </w:rPr>
        <w:t>財政風險增加。有</w:t>
      </w:r>
      <w:proofErr w:type="gramStart"/>
      <w:r w:rsidRPr="009B7ABE">
        <w:rPr>
          <w:rFonts w:ascii="標楷體" w:eastAsia="標楷體" w:hAnsi="標楷體" w:hint="eastAsia"/>
          <w:sz w:val="28"/>
        </w:rPr>
        <w:t>鑑</w:t>
      </w:r>
      <w:proofErr w:type="gramEnd"/>
      <w:r w:rsidRPr="009B7ABE">
        <w:rPr>
          <w:rFonts w:ascii="標楷體" w:eastAsia="標楷體" w:hAnsi="標楷體" w:hint="eastAsia"/>
          <w:sz w:val="28"/>
        </w:rPr>
        <w:t>於整體經濟狀況，非市政府所能掌控，開創稅課收入以外之財源項目相形重要，</w:t>
      </w:r>
      <w:r w:rsidRPr="00A83093">
        <w:rPr>
          <w:rFonts w:ascii="標楷體" w:eastAsia="標楷體" w:hAnsi="標楷體" w:hint="eastAsia"/>
          <w:sz w:val="28"/>
        </w:rPr>
        <w:t>允宜督促各機關積極開創財源，以強化歲入財源結構之彈性，增進財政自主性，以因應財務風險，並妥善配置與運用整體預算資源，控管支出及債務成長，並恪守財政紀律，以確保財政永續</w:t>
      </w:r>
      <w:r>
        <w:rPr>
          <w:rFonts w:ascii="標楷體" w:eastAsia="標楷體" w:hAnsi="標楷體" w:hint="eastAsia"/>
          <w:sz w:val="28"/>
        </w:rPr>
        <w:t>，</w:t>
      </w:r>
      <w:r w:rsidRPr="003708A5">
        <w:rPr>
          <w:rFonts w:ascii="標楷體" w:eastAsia="標楷體" w:hAnsi="標楷體" w:hint="eastAsia"/>
          <w:sz w:val="28"/>
        </w:rPr>
        <w:t>經函請</w:t>
      </w:r>
      <w:r>
        <w:rPr>
          <w:rFonts w:ascii="標楷體" w:eastAsia="標楷體" w:hAnsi="標楷體" w:hint="eastAsia"/>
          <w:sz w:val="28"/>
        </w:rPr>
        <w:t>市政府及財政局</w:t>
      </w:r>
      <w:r w:rsidRPr="003708A5">
        <w:rPr>
          <w:rFonts w:ascii="標楷體" w:eastAsia="標楷體" w:hAnsi="標楷體" w:hint="eastAsia"/>
          <w:sz w:val="28"/>
        </w:rPr>
        <w:t>檢討改善。</w:t>
      </w:r>
      <w:r w:rsidRPr="001658BD">
        <w:rPr>
          <w:rFonts w:ascii="標楷體" w:eastAsia="標楷體" w:hAnsi="標楷體" w:hint="eastAsia"/>
          <w:sz w:val="28"/>
        </w:rPr>
        <w:t>（詳乙－</w:t>
      </w:r>
      <w:r w:rsidR="00F411E3">
        <w:rPr>
          <w:rFonts w:ascii="標楷體" w:eastAsia="標楷體" w:hAnsi="標楷體" w:hint="eastAsia"/>
          <w:sz w:val="28"/>
        </w:rPr>
        <w:t>14</w:t>
      </w:r>
      <w:r w:rsidR="0006343E">
        <w:rPr>
          <w:rFonts w:ascii="標楷體" w:eastAsia="標楷體" w:hAnsi="標楷體" w:hint="eastAsia"/>
          <w:sz w:val="28"/>
        </w:rPr>
        <w:t>、</w:t>
      </w:r>
      <w:r w:rsidR="00F411E3">
        <w:rPr>
          <w:rFonts w:ascii="標楷體" w:eastAsia="標楷體" w:hAnsi="標楷體" w:hint="eastAsia"/>
          <w:sz w:val="28"/>
        </w:rPr>
        <w:t>135</w:t>
      </w:r>
      <w:r w:rsidRPr="001658BD">
        <w:rPr>
          <w:rFonts w:ascii="標楷體" w:eastAsia="標楷體" w:hAnsi="標楷體" w:hint="eastAsia"/>
          <w:sz w:val="28"/>
        </w:rPr>
        <w:t>頁）</w:t>
      </w:r>
    </w:p>
    <w:p w14:paraId="5FD41892" w14:textId="26E8387C" w:rsidR="008E247A" w:rsidRDefault="008E247A" w:rsidP="00B66F65">
      <w:pPr>
        <w:kinsoku w:val="0"/>
        <w:overflowPunct w:val="0"/>
        <w:autoSpaceDE w:val="0"/>
        <w:autoSpaceDN w:val="0"/>
        <w:snapToGrid w:val="0"/>
        <w:spacing w:line="460" w:lineRule="exact"/>
        <w:ind w:firstLineChars="200" w:firstLine="561"/>
        <w:jc w:val="both"/>
        <w:rPr>
          <w:rFonts w:ascii="標楷體" w:eastAsia="標楷體" w:hAnsi="標楷體"/>
          <w:b/>
          <w:noProof/>
          <w:sz w:val="28"/>
        </w:rPr>
      </w:pPr>
      <w:r>
        <w:rPr>
          <w:rFonts w:ascii="標楷體" w:eastAsia="標楷體" w:hAnsi="標楷體" w:hint="eastAsia"/>
          <w:b/>
          <w:noProof/>
          <w:sz w:val="28"/>
        </w:rPr>
        <w:t>2.</w:t>
      </w:r>
      <w:r w:rsidRPr="00D63891">
        <w:rPr>
          <w:rFonts w:ascii="標楷體" w:eastAsia="標楷體" w:hAnsi="標楷體" w:hint="eastAsia"/>
          <w:b/>
          <w:noProof/>
          <w:sz w:val="28"/>
        </w:rPr>
        <w:t>持續列管閒置土地，惟閒置面積仍逐年增加，甚有機關未查報列管，且低度利用土地未列管並善加督導運用，亟待妥擬實質查核機制及活化計畫，以提升土地運用效益，並充裕市庫財源：</w:t>
      </w:r>
      <w:r w:rsidRPr="00D63891">
        <w:rPr>
          <w:rFonts w:ascii="標楷體" w:eastAsia="標楷體" w:hAnsi="標楷體" w:hint="eastAsia"/>
          <w:noProof/>
          <w:sz w:val="28"/>
        </w:rPr>
        <w:t>市政府為加強市有土地之管理，提升土地之使用效能，避免土地閒置或低度利用，致浪費土地資源，爰訂定桃園市市有閒置或低度利用土地處理原則，並責成財政局為主管機關，負責監督及考核市政府各機關經管閒置及低度利用土地之處理情形。截至111年底止，財政局列管閒置公有土地計367筆、面積178,685.20平方公尺、帳面價值8億6,230萬餘元，近3年度（109</w:t>
      </w:r>
      <w:r>
        <w:rPr>
          <w:rFonts w:ascii="標楷體" w:eastAsia="標楷體" w:hAnsi="標楷體" w:hint="eastAsia"/>
          <w:noProof/>
          <w:sz w:val="28"/>
        </w:rPr>
        <w:t>至</w:t>
      </w:r>
      <w:r w:rsidRPr="00D63891">
        <w:rPr>
          <w:rFonts w:ascii="標楷體" w:eastAsia="標楷體" w:hAnsi="標楷體" w:hint="eastAsia"/>
          <w:noProof/>
          <w:sz w:val="28"/>
        </w:rPr>
        <w:t>111年度）閒置公有土地其數量雖有減少，惟面積卻呈現逐年增長情形，清理成效仍待加強；另查前經本處查核發現，財政局未予列管之閒置或低度利用公有土地計582筆，除</w:t>
      </w:r>
      <w:r w:rsidRPr="00D63891">
        <w:rPr>
          <w:rFonts w:ascii="標楷體" w:eastAsia="標楷體" w:hAnsi="標楷體" w:hint="eastAsia"/>
          <w:noProof/>
          <w:sz w:val="28"/>
        </w:rPr>
        <w:lastRenderedPageBreak/>
        <w:t>已活化及正辦理活化之土地375筆</w:t>
      </w:r>
      <w:r w:rsidRPr="00B66F65">
        <w:rPr>
          <w:rFonts w:ascii="標楷體" w:eastAsia="標楷體" w:hAnsi="標楷體" w:hint="eastAsia"/>
          <w:noProof/>
          <w:spacing w:val="-10"/>
          <w:sz w:val="28"/>
        </w:rPr>
        <w:t>（面積1,080,086.82平方公尺），仍有207筆（面</w:t>
      </w:r>
      <w:r w:rsidR="005309CE" w:rsidRPr="00B66F65">
        <w:rPr>
          <w:noProof/>
          <w:spacing w:val="-10"/>
        </w:rPr>
        <mc:AlternateContent>
          <mc:Choice Requires="wps">
            <w:drawing>
              <wp:anchor distT="0" distB="0" distL="114300" distR="114300" simplePos="0" relativeHeight="251686912" behindDoc="1" locked="0" layoutInCell="1" allowOverlap="1" wp14:anchorId="2DD05ADB" wp14:editId="3DC18C2C">
                <wp:simplePos x="0" y="0"/>
                <wp:positionH relativeFrom="margin">
                  <wp:posOffset>1556385</wp:posOffset>
                </wp:positionH>
                <wp:positionV relativeFrom="margin">
                  <wp:posOffset>90805</wp:posOffset>
                </wp:positionV>
                <wp:extent cx="4751705" cy="1547495"/>
                <wp:effectExtent l="0" t="0" r="10795" b="14605"/>
                <wp:wrapSquare wrapText="bothSides"/>
                <wp:docPr id="5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1705" cy="1547495"/>
                        </a:xfrm>
                        <a:prstGeom prst="rect">
                          <a:avLst/>
                        </a:prstGeom>
                        <a:solidFill>
                          <a:srgbClr val="FFFFFF"/>
                        </a:solidFill>
                        <a:ln w="9525">
                          <a:solidFill>
                            <a:schemeClr val="bg1"/>
                          </a:solidFill>
                          <a:miter lim="800000"/>
                          <a:headEnd/>
                          <a:tailEnd/>
                        </a:ln>
                      </wps:spPr>
                      <wps:txbx>
                        <w:txbxContent>
                          <w:tbl>
                            <w:tblPr>
                              <w:tblW w:w="73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56"/>
                              <w:gridCol w:w="456"/>
                              <w:gridCol w:w="1058"/>
                              <w:gridCol w:w="456"/>
                              <w:gridCol w:w="1058"/>
                              <w:gridCol w:w="456"/>
                              <w:gridCol w:w="1058"/>
                            </w:tblGrid>
                            <w:tr w:rsidR="00F54C96" w:rsidRPr="007D21ED" w14:paraId="29DDE5A9" w14:textId="77777777" w:rsidTr="00F54C96">
                              <w:trPr>
                                <w:trHeight w:val="20"/>
                              </w:trPr>
                              <w:tc>
                                <w:tcPr>
                                  <w:tcW w:w="7398" w:type="dxa"/>
                                  <w:gridSpan w:val="7"/>
                                  <w:tcBorders>
                                    <w:top w:val="nil"/>
                                    <w:left w:val="nil"/>
                                    <w:bottom w:val="single" w:sz="4" w:space="0" w:color="auto"/>
                                    <w:right w:val="nil"/>
                                  </w:tcBorders>
                                  <w:shd w:val="clear" w:color="auto" w:fill="auto"/>
                                  <w:vAlign w:val="center"/>
                                </w:tcPr>
                                <w:p w14:paraId="484B82D7" w14:textId="77777777" w:rsidR="00F54C96" w:rsidRPr="00581B19" w:rsidRDefault="00F54C96" w:rsidP="00F54C96">
                                  <w:pPr>
                                    <w:snapToGrid w:val="0"/>
                                    <w:jc w:val="center"/>
                                    <w:rPr>
                                      <w:rFonts w:ascii="標楷體" w:eastAsia="標楷體" w:hAnsi="標楷體"/>
                                      <w:b/>
                                      <w:szCs w:val="18"/>
                                    </w:rPr>
                                  </w:pPr>
                                  <w:r w:rsidRPr="00581B19">
                                    <w:rPr>
                                      <w:rFonts w:ascii="標楷體" w:eastAsia="標楷體" w:hAnsi="標楷體" w:hint="eastAsia"/>
                                      <w:b/>
                                      <w:szCs w:val="24"/>
                                    </w:rPr>
                                    <w:t>表</w:t>
                                  </w:r>
                                  <w:r>
                                    <w:rPr>
                                      <w:rFonts w:ascii="標楷體" w:eastAsia="標楷體" w:hAnsi="標楷體" w:hint="eastAsia"/>
                                      <w:b/>
                                      <w:szCs w:val="24"/>
                                    </w:rPr>
                                    <w:t xml:space="preserve">6　</w:t>
                                  </w:r>
                                  <w:r w:rsidRPr="00581B19">
                                    <w:rPr>
                                      <w:rFonts w:ascii="標楷體" w:eastAsia="標楷體" w:hAnsi="標楷體" w:hint="eastAsia"/>
                                      <w:b/>
                                      <w:szCs w:val="24"/>
                                    </w:rPr>
                                    <w:t>清查閒置或低度利用土地尚待活化情形</w:t>
                                  </w:r>
                                </w:p>
                                <w:p w14:paraId="13E7420F" w14:textId="77777777" w:rsidR="00F54C96" w:rsidRPr="007D21ED" w:rsidRDefault="00F54C96" w:rsidP="00F54C96">
                                  <w:pPr>
                                    <w:snapToGrid w:val="0"/>
                                    <w:jc w:val="right"/>
                                    <w:rPr>
                                      <w:rFonts w:ascii="標楷體" w:eastAsia="標楷體" w:hAnsi="標楷體"/>
                                      <w:sz w:val="20"/>
                                      <w:szCs w:val="20"/>
                                    </w:rPr>
                                  </w:pPr>
                                  <w:r w:rsidRPr="00581B19">
                                    <w:rPr>
                                      <w:rFonts w:ascii="標楷體" w:eastAsia="標楷體" w:hAnsi="標楷體" w:hint="eastAsia"/>
                                      <w:sz w:val="20"/>
                                    </w:rPr>
                                    <w:t>單位：筆、平方公尺</w:t>
                                  </w:r>
                                </w:p>
                              </w:tc>
                            </w:tr>
                            <w:tr w:rsidR="00F54C96" w:rsidRPr="007D21ED" w14:paraId="6124FE7D" w14:textId="77777777" w:rsidTr="00F54C96">
                              <w:trPr>
                                <w:trHeight w:val="20"/>
                              </w:trPr>
                              <w:tc>
                                <w:tcPr>
                                  <w:tcW w:w="2856" w:type="dxa"/>
                                  <w:vMerge w:val="restart"/>
                                  <w:tcBorders>
                                    <w:top w:val="single" w:sz="4" w:space="0" w:color="auto"/>
                                  </w:tcBorders>
                                  <w:shd w:val="clear" w:color="auto" w:fill="D9E2F3" w:themeFill="accent1" w:themeFillTint="33"/>
                                  <w:vAlign w:val="center"/>
                                </w:tcPr>
                                <w:p w14:paraId="40C03E50" w14:textId="77777777" w:rsidR="00F54C96" w:rsidRPr="007D21ED" w:rsidRDefault="00F54C96" w:rsidP="00F54C96">
                                  <w:pPr>
                                    <w:snapToGrid w:val="0"/>
                                    <w:jc w:val="center"/>
                                    <w:rPr>
                                      <w:rFonts w:ascii="標楷體" w:eastAsia="標楷體" w:hAnsi="標楷體"/>
                                      <w:sz w:val="20"/>
                                      <w:szCs w:val="20"/>
                                    </w:rPr>
                                  </w:pPr>
                                  <w:r w:rsidRPr="007D21ED">
                                    <w:rPr>
                                      <w:rFonts w:ascii="標楷體" w:eastAsia="標楷體" w:hAnsi="標楷體" w:hint="eastAsia"/>
                                      <w:sz w:val="20"/>
                                      <w:szCs w:val="20"/>
                                    </w:rPr>
                                    <w:t>辦理情形</w:t>
                                  </w:r>
                                </w:p>
                              </w:tc>
                              <w:tc>
                                <w:tcPr>
                                  <w:tcW w:w="1514" w:type="dxa"/>
                                  <w:gridSpan w:val="2"/>
                                  <w:tcBorders>
                                    <w:top w:val="single" w:sz="4" w:space="0" w:color="auto"/>
                                  </w:tcBorders>
                                  <w:shd w:val="clear" w:color="auto" w:fill="D9E2F3" w:themeFill="accent1" w:themeFillTint="33"/>
                                  <w:vAlign w:val="center"/>
                                </w:tcPr>
                                <w:p w14:paraId="2A236C90" w14:textId="77777777" w:rsidR="00F54C96" w:rsidRPr="007D21ED" w:rsidRDefault="00F54C96" w:rsidP="00F54C96">
                                  <w:pPr>
                                    <w:snapToGrid w:val="0"/>
                                    <w:jc w:val="center"/>
                                    <w:rPr>
                                      <w:rFonts w:ascii="標楷體" w:eastAsia="標楷體" w:hAnsi="標楷體"/>
                                      <w:sz w:val="20"/>
                                      <w:szCs w:val="20"/>
                                    </w:rPr>
                                  </w:pPr>
                                  <w:r w:rsidRPr="007D21ED">
                                    <w:rPr>
                                      <w:rFonts w:ascii="標楷體" w:eastAsia="標楷體" w:hAnsi="標楷體" w:hint="eastAsia"/>
                                      <w:sz w:val="20"/>
                                      <w:szCs w:val="20"/>
                                    </w:rPr>
                                    <w:t>合計</w:t>
                                  </w:r>
                                </w:p>
                              </w:tc>
                              <w:tc>
                                <w:tcPr>
                                  <w:tcW w:w="1514" w:type="dxa"/>
                                  <w:gridSpan w:val="2"/>
                                  <w:tcBorders>
                                    <w:top w:val="single" w:sz="4" w:space="0" w:color="auto"/>
                                  </w:tcBorders>
                                  <w:shd w:val="clear" w:color="auto" w:fill="D9E2F3" w:themeFill="accent1" w:themeFillTint="33"/>
                                  <w:vAlign w:val="center"/>
                                </w:tcPr>
                                <w:p w14:paraId="2C08A090" w14:textId="77777777" w:rsidR="00F54C96" w:rsidRPr="007D21ED" w:rsidRDefault="00F54C96" w:rsidP="00F54C96">
                                  <w:pPr>
                                    <w:snapToGrid w:val="0"/>
                                    <w:jc w:val="center"/>
                                    <w:rPr>
                                      <w:rFonts w:ascii="標楷體" w:eastAsia="標楷體" w:hAnsi="標楷體"/>
                                      <w:sz w:val="20"/>
                                      <w:szCs w:val="20"/>
                                    </w:rPr>
                                  </w:pPr>
                                  <w:r w:rsidRPr="007D21ED">
                                    <w:rPr>
                                      <w:rFonts w:ascii="標楷體" w:eastAsia="標楷體" w:hAnsi="標楷體" w:hint="eastAsia"/>
                                      <w:sz w:val="20"/>
                                      <w:szCs w:val="20"/>
                                    </w:rPr>
                                    <w:t>閒置土地</w:t>
                                  </w:r>
                                </w:p>
                              </w:tc>
                              <w:tc>
                                <w:tcPr>
                                  <w:tcW w:w="1514" w:type="dxa"/>
                                  <w:gridSpan w:val="2"/>
                                  <w:tcBorders>
                                    <w:top w:val="single" w:sz="4" w:space="0" w:color="auto"/>
                                  </w:tcBorders>
                                  <w:shd w:val="clear" w:color="auto" w:fill="D9E2F3" w:themeFill="accent1" w:themeFillTint="33"/>
                                  <w:vAlign w:val="center"/>
                                </w:tcPr>
                                <w:p w14:paraId="62047C64" w14:textId="77777777" w:rsidR="00F54C96" w:rsidRPr="007D21ED" w:rsidRDefault="00F54C96" w:rsidP="00F54C96">
                                  <w:pPr>
                                    <w:snapToGrid w:val="0"/>
                                    <w:jc w:val="center"/>
                                    <w:rPr>
                                      <w:rFonts w:ascii="標楷體" w:eastAsia="標楷體" w:hAnsi="標楷體"/>
                                      <w:sz w:val="20"/>
                                      <w:szCs w:val="20"/>
                                    </w:rPr>
                                  </w:pPr>
                                  <w:r w:rsidRPr="007D21ED">
                                    <w:rPr>
                                      <w:rFonts w:ascii="標楷體" w:eastAsia="標楷體" w:hAnsi="標楷體" w:hint="eastAsia"/>
                                      <w:sz w:val="20"/>
                                      <w:szCs w:val="20"/>
                                    </w:rPr>
                                    <w:t>低度利用土地</w:t>
                                  </w:r>
                                </w:p>
                              </w:tc>
                            </w:tr>
                            <w:tr w:rsidR="00F54C96" w:rsidRPr="007D21ED" w14:paraId="743278EA" w14:textId="77777777" w:rsidTr="00F54C96">
                              <w:trPr>
                                <w:trHeight w:val="20"/>
                              </w:trPr>
                              <w:tc>
                                <w:tcPr>
                                  <w:tcW w:w="2856" w:type="dxa"/>
                                  <w:vMerge/>
                                  <w:tcBorders>
                                    <w:bottom w:val="single" w:sz="4" w:space="0" w:color="auto"/>
                                  </w:tcBorders>
                                  <w:shd w:val="clear" w:color="auto" w:fill="D9E2F3" w:themeFill="accent1" w:themeFillTint="33"/>
                                  <w:vAlign w:val="center"/>
                                </w:tcPr>
                                <w:p w14:paraId="6343EC68" w14:textId="77777777" w:rsidR="00F54C96" w:rsidRPr="007D21ED" w:rsidRDefault="00F54C96" w:rsidP="00F54C96">
                                  <w:pPr>
                                    <w:snapToGrid w:val="0"/>
                                    <w:jc w:val="center"/>
                                    <w:rPr>
                                      <w:rFonts w:ascii="標楷體" w:eastAsia="標楷體" w:hAnsi="標楷體"/>
                                      <w:sz w:val="20"/>
                                      <w:szCs w:val="20"/>
                                    </w:rPr>
                                  </w:pPr>
                                </w:p>
                              </w:tc>
                              <w:tc>
                                <w:tcPr>
                                  <w:tcW w:w="456" w:type="dxa"/>
                                  <w:tcBorders>
                                    <w:bottom w:val="single" w:sz="4" w:space="0" w:color="auto"/>
                                  </w:tcBorders>
                                  <w:shd w:val="clear" w:color="auto" w:fill="D9E2F3" w:themeFill="accent1" w:themeFillTint="33"/>
                                  <w:vAlign w:val="center"/>
                                </w:tcPr>
                                <w:p w14:paraId="3FD13A4E" w14:textId="77777777" w:rsidR="00F54C96" w:rsidRPr="007D21ED" w:rsidRDefault="00F54C96" w:rsidP="00F54C96">
                                  <w:pPr>
                                    <w:snapToGrid w:val="0"/>
                                    <w:jc w:val="center"/>
                                    <w:rPr>
                                      <w:rFonts w:ascii="標楷體" w:eastAsia="標楷體" w:hAnsi="標楷體"/>
                                      <w:sz w:val="20"/>
                                      <w:szCs w:val="20"/>
                                    </w:rPr>
                                  </w:pPr>
                                  <w:r w:rsidRPr="007D21ED">
                                    <w:rPr>
                                      <w:rFonts w:ascii="標楷體" w:eastAsia="標楷體" w:hAnsi="標楷體" w:hint="eastAsia"/>
                                      <w:sz w:val="20"/>
                                      <w:szCs w:val="20"/>
                                    </w:rPr>
                                    <w:t>筆數</w:t>
                                  </w:r>
                                </w:p>
                              </w:tc>
                              <w:tc>
                                <w:tcPr>
                                  <w:tcW w:w="1058" w:type="dxa"/>
                                  <w:tcBorders>
                                    <w:bottom w:val="single" w:sz="4" w:space="0" w:color="auto"/>
                                  </w:tcBorders>
                                  <w:shd w:val="clear" w:color="auto" w:fill="D9E2F3" w:themeFill="accent1" w:themeFillTint="33"/>
                                  <w:vAlign w:val="center"/>
                                </w:tcPr>
                                <w:p w14:paraId="58B6AB16" w14:textId="77777777" w:rsidR="00F54C96" w:rsidRPr="007D21ED" w:rsidRDefault="00F54C96" w:rsidP="00F54C96">
                                  <w:pPr>
                                    <w:snapToGrid w:val="0"/>
                                    <w:jc w:val="center"/>
                                    <w:rPr>
                                      <w:rFonts w:ascii="標楷體" w:eastAsia="標楷體" w:hAnsi="標楷體"/>
                                      <w:sz w:val="20"/>
                                      <w:szCs w:val="20"/>
                                    </w:rPr>
                                  </w:pPr>
                                  <w:r w:rsidRPr="007D21ED">
                                    <w:rPr>
                                      <w:rFonts w:ascii="標楷體" w:eastAsia="標楷體" w:hAnsi="標楷體" w:hint="eastAsia"/>
                                      <w:sz w:val="20"/>
                                      <w:szCs w:val="20"/>
                                    </w:rPr>
                                    <w:t>面積</w:t>
                                  </w:r>
                                </w:p>
                              </w:tc>
                              <w:tc>
                                <w:tcPr>
                                  <w:tcW w:w="456" w:type="dxa"/>
                                  <w:tcBorders>
                                    <w:bottom w:val="single" w:sz="4" w:space="0" w:color="auto"/>
                                  </w:tcBorders>
                                  <w:shd w:val="clear" w:color="auto" w:fill="D9E2F3" w:themeFill="accent1" w:themeFillTint="33"/>
                                  <w:vAlign w:val="center"/>
                                </w:tcPr>
                                <w:p w14:paraId="72CE4248" w14:textId="77777777" w:rsidR="00F54C96" w:rsidRPr="007D21ED" w:rsidRDefault="00F54C96" w:rsidP="00F54C96">
                                  <w:pPr>
                                    <w:snapToGrid w:val="0"/>
                                    <w:jc w:val="center"/>
                                    <w:rPr>
                                      <w:rFonts w:ascii="標楷體" w:eastAsia="標楷體" w:hAnsi="標楷體"/>
                                      <w:sz w:val="20"/>
                                      <w:szCs w:val="20"/>
                                    </w:rPr>
                                  </w:pPr>
                                  <w:r w:rsidRPr="007D21ED">
                                    <w:rPr>
                                      <w:rFonts w:ascii="標楷體" w:eastAsia="標楷體" w:hAnsi="標楷體" w:hint="eastAsia"/>
                                      <w:sz w:val="20"/>
                                      <w:szCs w:val="20"/>
                                    </w:rPr>
                                    <w:t>筆數</w:t>
                                  </w:r>
                                </w:p>
                              </w:tc>
                              <w:tc>
                                <w:tcPr>
                                  <w:tcW w:w="1058" w:type="dxa"/>
                                  <w:tcBorders>
                                    <w:bottom w:val="single" w:sz="4" w:space="0" w:color="auto"/>
                                  </w:tcBorders>
                                  <w:shd w:val="clear" w:color="auto" w:fill="D9E2F3" w:themeFill="accent1" w:themeFillTint="33"/>
                                  <w:vAlign w:val="center"/>
                                </w:tcPr>
                                <w:p w14:paraId="6DD1B572" w14:textId="77777777" w:rsidR="00F54C96" w:rsidRPr="007D21ED" w:rsidRDefault="00F54C96" w:rsidP="00F54C96">
                                  <w:pPr>
                                    <w:snapToGrid w:val="0"/>
                                    <w:jc w:val="center"/>
                                    <w:rPr>
                                      <w:rFonts w:ascii="標楷體" w:eastAsia="標楷體" w:hAnsi="標楷體"/>
                                      <w:sz w:val="20"/>
                                      <w:szCs w:val="20"/>
                                    </w:rPr>
                                  </w:pPr>
                                  <w:r w:rsidRPr="007D21ED">
                                    <w:rPr>
                                      <w:rFonts w:ascii="標楷體" w:eastAsia="標楷體" w:hAnsi="標楷體" w:hint="eastAsia"/>
                                      <w:sz w:val="20"/>
                                      <w:szCs w:val="20"/>
                                    </w:rPr>
                                    <w:t>面積</w:t>
                                  </w:r>
                                </w:p>
                              </w:tc>
                              <w:tc>
                                <w:tcPr>
                                  <w:tcW w:w="456" w:type="dxa"/>
                                  <w:tcBorders>
                                    <w:bottom w:val="single" w:sz="4" w:space="0" w:color="auto"/>
                                  </w:tcBorders>
                                  <w:shd w:val="clear" w:color="auto" w:fill="D9E2F3" w:themeFill="accent1" w:themeFillTint="33"/>
                                  <w:vAlign w:val="center"/>
                                </w:tcPr>
                                <w:p w14:paraId="212AC8D5" w14:textId="77777777" w:rsidR="00F54C96" w:rsidRPr="007D21ED" w:rsidRDefault="00F54C96" w:rsidP="00F54C96">
                                  <w:pPr>
                                    <w:snapToGrid w:val="0"/>
                                    <w:jc w:val="center"/>
                                    <w:rPr>
                                      <w:rFonts w:ascii="標楷體" w:eastAsia="標楷體" w:hAnsi="標楷體"/>
                                      <w:sz w:val="20"/>
                                      <w:szCs w:val="20"/>
                                    </w:rPr>
                                  </w:pPr>
                                  <w:r w:rsidRPr="007D21ED">
                                    <w:rPr>
                                      <w:rFonts w:ascii="標楷體" w:eastAsia="標楷體" w:hAnsi="標楷體" w:hint="eastAsia"/>
                                      <w:sz w:val="20"/>
                                      <w:szCs w:val="20"/>
                                    </w:rPr>
                                    <w:t>筆數</w:t>
                                  </w:r>
                                </w:p>
                              </w:tc>
                              <w:tc>
                                <w:tcPr>
                                  <w:tcW w:w="1058" w:type="dxa"/>
                                  <w:tcBorders>
                                    <w:bottom w:val="single" w:sz="4" w:space="0" w:color="auto"/>
                                  </w:tcBorders>
                                  <w:shd w:val="clear" w:color="auto" w:fill="D9E2F3" w:themeFill="accent1" w:themeFillTint="33"/>
                                  <w:vAlign w:val="center"/>
                                </w:tcPr>
                                <w:p w14:paraId="016754F2" w14:textId="77777777" w:rsidR="00F54C96" w:rsidRPr="007D21ED" w:rsidRDefault="00F54C96" w:rsidP="00F54C96">
                                  <w:pPr>
                                    <w:snapToGrid w:val="0"/>
                                    <w:jc w:val="center"/>
                                    <w:rPr>
                                      <w:rFonts w:ascii="標楷體" w:eastAsia="標楷體" w:hAnsi="標楷體"/>
                                      <w:sz w:val="20"/>
                                      <w:szCs w:val="20"/>
                                    </w:rPr>
                                  </w:pPr>
                                  <w:r w:rsidRPr="007D21ED">
                                    <w:rPr>
                                      <w:rFonts w:ascii="標楷體" w:eastAsia="標楷體" w:hAnsi="標楷體" w:hint="eastAsia"/>
                                      <w:sz w:val="20"/>
                                      <w:szCs w:val="20"/>
                                    </w:rPr>
                                    <w:t>面積</w:t>
                                  </w:r>
                                </w:p>
                              </w:tc>
                            </w:tr>
                            <w:tr w:rsidR="00F54C96" w:rsidRPr="007D21ED" w14:paraId="7D4456DF" w14:textId="77777777" w:rsidTr="00F54C96">
                              <w:trPr>
                                <w:trHeight w:val="20"/>
                              </w:trPr>
                              <w:tc>
                                <w:tcPr>
                                  <w:tcW w:w="2856" w:type="dxa"/>
                                  <w:tcBorders>
                                    <w:bottom w:val="single" w:sz="4" w:space="0" w:color="auto"/>
                                  </w:tcBorders>
                                  <w:shd w:val="clear" w:color="auto" w:fill="FFF2CC" w:themeFill="accent4" w:themeFillTint="33"/>
                                  <w:vAlign w:val="center"/>
                                </w:tcPr>
                                <w:p w14:paraId="4F55A145" w14:textId="77777777" w:rsidR="00F54C96" w:rsidRPr="007D21ED" w:rsidRDefault="00F54C96" w:rsidP="00F54C96">
                                  <w:pPr>
                                    <w:snapToGrid w:val="0"/>
                                    <w:jc w:val="center"/>
                                    <w:rPr>
                                      <w:rFonts w:ascii="標楷體" w:eastAsia="標楷體" w:hAnsi="標楷體"/>
                                      <w:b/>
                                      <w:sz w:val="20"/>
                                      <w:szCs w:val="20"/>
                                    </w:rPr>
                                  </w:pPr>
                                  <w:r w:rsidRPr="007D21ED">
                                    <w:rPr>
                                      <w:rFonts w:ascii="標楷體" w:eastAsia="標楷體" w:hAnsi="標楷體" w:hint="eastAsia"/>
                                      <w:b/>
                                      <w:sz w:val="20"/>
                                      <w:szCs w:val="20"/>
                                    </w:rPr>
                                    <w:t>合</w:t>
                                  </w:r>
                                  <w:r>
                                    <w:rPr>
                                      <w:rFonts w:ascii="標楷體" w:eastAsia="標楷體" w:hAnsi="標楷體" w:hint="eastAsia"/>
                                      <w:b/>
                                      <w:sz w:val="20"/>
                                      <w:szCs w:val="20"/>
                                    </w:rPr>
                                    <w:t xml:space="preserve">　　</w:t>
                                  </w:r>
                                  <w:r w:rsidRPr="007D21ED">
                                    <w:rPr>
                                      <w:rFonts w:ascii="標楷體" w:eastAsia="標楷體" w:hAnsi="標楷體" w:hint="eastAsia"/>
                                      <w:b/>
                                      <w:sz w:val="20"/>
                                      <w:szCs w:val="20"/>
                                    </w:rPr>
                                    <w:t>計</w:t>
                                  </w:r>
                                </w:p>
                              </w:tc>
                              <w:tc>
                                <w:tcPr>
                                  <w:tcW w:w="456" w:type="dxa"/>
                                  <w:tcBorders>
                                    <w:bottom w:val="single" w:sz="4" w:space="0" w:color="auto"/>
                                  </w:tcBorders>
                                  <w:shd w:val="clear" w:color="auto" w:fill="FFF2CC" w:themeFill="accent4" w:themeFillTint="33"/>
                                  <w:vAlign w:val="center"/>
                                </w:tcPr>
                                <w:p w14:paraId="2318A79D" w14:textId="77777777" w:rsidR="00F54C96" w:rsidRPr="007D21ED" w:rsidRDefault="00F54C96" w:rsidP="00F54C96">
                                  <w:pPr>
                                    <w:snapToGrid w:val="0"/>
                                    <w:jc w:val="right"/>
                                    <w:rPr>
                                      <w:rFonts w:ascii="標楷體" w:eastAsia="標楷體" w:hAnsi="標楷體"/>
                                      <w:b/>
                                      <w:sz w:val="20"/>
                                      <w:szCs w:val="20"/>
                                    </w:rPr>
                                  </w:pPr>
                                  <w:r w:rsidRPr="007D21ED">
                                    <w:rPr>
                                      <w:rFonts w:ascii="標楷體" w:eastAsia="標楷體" w:hAnsi="標楷體" w:hint="eastAsia"/>
                                      <w:b/>
                                      <w:sz w:val="20"/>
                                      <w:szCs w:val="20"/>
                                    </w:rPr>
                                    <w:t>207</w:t>
                                  </w:r>
                                </w:p>
                              </w:tc>
                              <w:tc>
                                <w:tcPr>
                                  <w:tcW w:w="1058" w:type="dxa"/>
                                  <w:tcBorders>
                                    <w:bottom w:val="single" w:sz="4" w:space="0" w:color="auto"/>
                                  </w:tcBorders>
                                  <w:shd w:val="clear" w:color="auto" w:fill="FFF2CC" w:themeFill="accent4" w:themeFillTint="33"/>
                                  <w:vAlign w:val="center"/>
                                </w:tcPr>
                                <w:p w14:paraId="03E2F9D2" w14:textId="77777777" w:rsidR="00F54C96" w:rsidRPr="007D21ED" w:rsidRDefault="00F54C96" w:rsidP="00F54C96">
                                  <w:pPr>
                                    <w:snapToGrid w:val="0"/>
                                    <w:jc w:val="right"/>
                                    <w:rPr>
                                      <w:rFonts w:ascii="標楷體" w:eastAsia="標楷體" w:hAnsi="標楷體"/>
                                      <w:b/>
                                      <w:sz w:val="20"/>
                                      <w:szCs w:val="20"/>
                                    </w:rPr>
                                  </w:pPr>
                                  <w:r w:rsidRPr="007D21ED">
                                    <w:rPr>
                                      <w:rFonts w:ascii="標楷體" w:eastAsia="標楷體" w:hAnsi="標楷體" w:hint="eastAsia"/>
                                      <w:b/>
                                      <w:sz w:val="20"/>
                                      <w:szCs w:val="20"/>
                                    </w:rPr>
                                    <w:t>7</w:t>
                                  </w:r>
                                  <w:r w:rsidRPr="007D21ED">
                                    <w:rPr>
                                      <w:rFonts w:ascii="標楷體" w:eastAsia="標楷體" w:hAnsi="標楷體"/>
                                      <w:b/>
                                      <w:sz w:val="20"/>
                                      <w:szCs w:val="20"/>
                                    </w:rPr>
                                    <w:t>22,621.94</w:t>
                                  </w:r>
                                </w:p>
                              </w:tc>
                              <w:tc>
                                <w:tcPr>
                                  <w:tcW w:w="456" w:type="dxa"/>
                                  <w:tcBorders>
                                    <w:bottom w:val="single" w:sz="4" w:space="0" w:color="auto"/>
                                  </w:tcBorders>
                                  <w:shd w:val="clear" w:color="auto" w:fill="FFF2CC" w:themeFill="accent4" w:themeFillTint="33"/>
                                  <w:vAlign w:val="center"/>
                                </w:tcPr>
                                <w:p w14:paraId="3596A137" w14:textId="77777777" w:rsidR="00F54C96" w:rsidRPr="007D21ED" w:rsidRDefault="00F54C96" w:rsidP="00F54C96">
                                  <w:pPr>
                                    <w:snapToGrid w:val="0"/>
                                    <w:jc w:val="right"/>
                                    <w:rPr>
                                      <w:rFonts w:ascii="標楷體" w:eastAsia="標楷體" w:hAnsi="標楷體"/>
                                      <w:b/>
                                      <w:sz w:val="20"/>
                                      <w:szCs w:val="20"/>
                                    </w:rPr>
                                  </w:pPr>
                                  <w:r w:rsidRPr="007D21ED">
                                    <w:rPr>
                                      <w:rFonts w:ascii="標楷體" w:eastAsia="標楷體" w:hAnsi="標楷體" w:hint="eastAsia"/>
                                      <w:b/>
                                      <w:sz w:val="20"/>
                                      <w:szCs w:val="20"/>
                                    </w:rPr>
                                    <w:t>172</w:t>
                                  </w:r>
                                </w:p>
                              </w:tc>
                              <w:tc>
                                <w:tcPr>
                                  <w:tcW w:w="1058" w:type="dxa"/>
                                  <w:tcBorders>
                                    <w:bottom w:val="single" w:sz="4" w:space="0" w:color="auto"/>
                                  </w:tcBorders>
                                  <w:shd w:val="clear" w:color="auto" w:fill="FFF2CC" w:themeFill="accent4" w:themeFillTint="33"/>
                                  <w:vAlign w:val="center"/>
                                </w:tcPr>
                                <w:p w14:paraId="6EB39019" w14:textId="77777777" w:rsidR="00F54C96" w:rsidRPr="007D21ED" w:rsidRDefault="00F54C96" w:rsidP="00F54C96">
                                  <w:pPr>
                                    <w:snapToGrid w:val="0"/>
                                    <w:jc w:val="right"/>
                                    <w:rPr>
                                      <w:rFonts w:ascii="標楷體" w:eastAsia="標楷體" w:hAnsi="標楷體"/>
                                      <w:b/>
                                      <w:sz w:val="20"/>
                                      <w:szCs w:val="20"/>
                                    </w:rPr>
                                  </w:pPr>
                                  <w:r w:rsidRPr="007D21ED">
                                    <w:rPr>
                                      <w:rFonts w:ascii="標楷體" w:eastAsia="標楷體" w:hAnsi="標楷體" w:hint="eastAsia"/>
                                      <w:b/>
                                      <w:sz w:val="20"/>
                                      <w:szCs w:val="20"/>
                                    </w:rPr>
                                    <w:t>5</w:t>
                                  </w:r>
                                  <w:r w:rsidRPr="007D21ED">
                                    <w:rPr>
                                      <w:rFonts w:ascii="標楷體" w:eastAsia="標楷體" w:hAnsi="標楷體"/>
                                      <w:b/>
                                      <w:sz w:val="20"/>
                                      <w:szCs w:val="20"/>
                                    </w:rPr>
                                    <w:t>22,826.88</w:t>
                                  </w:r>
                                </w:p>
                              </w:tc>
                              <w:tc>
                                <w:tcPr>
                                  <w:tcW w:w="456" w:type="dxa"/>
                                  <w:tcBorders>
                                    <w:bottom w:val="single" w:sz="4" w:space="0" w:color="auto"/>
                                  </w:tcBorders>
                                  <w:shd w:val="clear" w:color="auto" w:fill="FFF2CC" w:themeFill="accent4" w:themeFillTint="33"/>
                                  <w:vAlign w:val="center"/>
                                </w:tcPr>
                                <w:p w14:paraId="79ABF61B" w14:textId="77777777" w:rsidR="00F54C96" w:rsidRPr="007D21ED" w:rsidRDefault="00F54C96" w:rsidP="00F54C96">
                                  <w:pPr>
                                    <w:snapToGrid w:val="0"/>
                                    <w:jc w:val="right"/>
                                    <w:rPr>
                                      <w:rFonts w:ascii="標楷體" w:eastAsia="標楷體" w:hAnsi="標楷體"/>
                                      <w:b/>
                                      <w:sz w:val="20"/>
                                      <w:szCs w:val="20"/>
                                    </w:rPr>
                                  </w:pPr>
                                  <w:r w:rsidRPr="007D21ED">
                                    <w:rPr>
                                      <w:rFonts w:ascii="標楷體" w:eastAsia="標楷體" w:hAnsi="標楷體" w:hint="eastAsia"/>
                                      <w:b/>
                                      <w:sz w:val="20"/>
                                      <w:szCs w:val="20"/>
                                    </w:rPr>
                                    <w:t>35</w:t>
                                  </w:r>
                                </w:p>
                              </w:tc>
                              <w:tc>
                                <w:tcPr>
                                  <w:tcW w:w="1058" w:type="dxa"/>
                                  <w:tcBorders>
                                    <w:bottom w:val="single" w:sz="4" w:space="0" w:color="auto"/>
                                  </w:tcBorders>
                                  <w:shd w:val="clear" w:color="auto" w:fill="FFF2CC" w:themeFill="accent4" w:themeFillTint="33"/>
                                  <w:vAlign w:val="center"/>
                                </w:tcPr>
                                <w:p w14:paraId="550D60B8" w14:textId="77777777" w:rsidR="00F54C96" w:rsidRPr="007D21ED" w:rsidRDefault="00F54C96" w:rsidP="00F54C96">
                                  <w:pPr>
                                    <w:snapToGrid w:val="0"/>
                                    <w:jc w:val="right"/>
                                    <w:rPr>
                                      <w:rFonts w:ascii="標楷體" w:eastAsia="標楷體" w:hAnsi="標楷體"/>
                                      <w:b/>
                                      <w:sz w:val="20"/>
                                      <w:szCs w:val="20"/>
                                    </w:rPr>
                                  </w:pPr>
                                  <w:r w:rsidRPr="007D21ED">
                                    <w:rPr>
                                      <w:rFonts w:ascii="標楷體" w:eastAsia="標楷體" w:hAnsi="標楷體" w:hint="eastAsia"/>
                                      <w:b/>
                                      <w:sz w:val="20"/>
                                      <w:szCs w:val="20"/>
                                    </w:rPr>
                                    <w:t>1</w:t>
                                  </w:r>
                                  <w:r w:rsidRPr="007D21ED">
                                    <w:rPr>
                                      <w:rFonts w:ascii="標楷體" w:eastAsia="標楷體" w:hAnsi="標楷體"/>
                                      <w:b/>
                                      <w:sz w:val="20"/>
                                      <w:szCs w:val="20"/>
                                    </w:rPr>
                                    <w:t>99,795.06</w:t>
                                  </w:r>
                                </w:p>
                              </w:tc>
                            </w:tr>
                            <w:tr w:rsidR="00F54C96" w:rsidRPr="007D21ED" w14:paraId="180D3B4D" w14:textId="77777777" w:rsidTr="00F54C96">
                              <w:trPr>
                                <w:trHeight w:val="20"/>
                              </w:trPr>
                              <w:tc>
                                <w:tcPr>
                                  <w:tcW w:w="2856" w:type="dxa"/>
                                  <w:tcBorders>
                                    <w:bottom w:val="single" w:sz="4" w:space="0" w:color="auto"/>
                                  </w:tcBorders>
                                  <w:shd w:val="clear" w:color="auto" w:fill="E2EFD9" w:themeFill="accent6" w:themeFillTint="33"/>
                                </w:tcPr>
                                <w:p w14:paraId="41C595A8" w14:textId="77777777" w:rsidR="00F54C96" w:rsidRPr="007D21ED" w:rsidRDefault="00F54C96" w:rsidP="00F54C96">
                                  <w:pPr>
                                    <w:snapToGrid w:val="0"/>
                                    <w:rPr>
                                      <w:rFonts w:ascii="標楷體" w:eastAsia="標楷體" w:hAnsi="標楷體"/>
                                      <w:sz w:val="20"/>
                                      <w:szCs w:val="20"/>
                                    </w:rPr>
                                  </w:pPr>
                                  <w:r w:rsidRPr="007D21ED">
                                    <w:rPr>
                                      <w:rFonts w:ascii="標楷體" w:eastAsia="標楷體" w:hAnsi="標楷體" w:hint="eastAsia"/>
                                      <w:sz w:val="20"/>
                                      <w:szCs w:val="20"/>
                                    </w:rPr>
                                    <w:t>一、重新檢討用途</w:t>
                                  </w:r>
                                </w:p>
                              </w:tc>
                              <w:tc>
                                <w:tcPr>
                                  <w:tcW w:w="456" w:type="dxa"/>
                                  <w:tcBorders>
                                    <w:bottom w:val="single" w:sz="4" w:space="0" w:color="auto"/>
                                  </w:tcBorders>
                                  <w:shd w:val="clear" w:color="auto" w:fill="E2EFD9" w:themeFill="accent6" w:themeFillTint="33"/>
                                  <w:vAlign w:val="center"/>
                                </w:tcPr>
                                <w:p w14:paraId="540B368E" w14:textId="77777777" w:rsidR="00F54C96" w:rsidRPr="007D21ED" w:rsidRDefault="00F54C96" w:rsidP="00F54C96">
                                  <w:pPr>
                                    <w:snapToGrid w:val="0"/>
                                    <w:jc w:val="right"/>
                                    <w:rPr>
                                      <w:rFonts w:ascii="標楷體" w:eastAsia="標楷體" w:hAnsi="標楷體"/>
                                      <w:sz w:val="20"/>
                                      <w:szCs w:val="20"/>
                                    </w:rPr>
                                  </w:pPr>
                                  <w:r w:rsidRPr="007D21ED">
                                    <w:rPr>
                                      <w:rFonts w:ascii="標楷體" w:eastAsia="標楷體" w:hAnsi="標楷體" w:hint="eastAsia"/>
                                      <w:sz w:val="20"/>
                                      <w:szCs w:val="20"/>
                                    </w:rPr>
                                    <w:t>140</w:t>
                                  </w:r>
                                </w:p>
                              </w:tc>
                              <w:tc>
                                <w:tcPr>
                                  <w:tcW w:w="1058" w:type="dxa"/>
                                  <w:tcBorders>
                                    <w:bottom w:val="single" w:sz="4" w:space="0" w:color="auto"/>
                                  </w:tcBorders>
                                  <w:shd w:val="clear" w:color="auto" w:fill="E2EFD9" w:themeFill="accent6" w:themeFillTint="33"/>
                                  <w:vAlign w:val="center"/>
                                </w:tcPr>
                                <w:p w14:paraId="4D38CE56" w14:textId="77777777" w:rsidR="00F54C96" w:rsidRPr="007D21ED" w:rsidRDefault="00F54C96" w:rsidP="00F54C96">
                                  <w:pPr>
                                    <w:snapToGrid w:val="0"/>
                                    <w:jc w:val="right"/>
                                    <w:rPr>
                                      <w:rFonts w:ascii="標楷體" w:eastAsia="標楷體" w:hAnsi="標楷體"/>
                                      <w:sz w:val="20"/>
                                      <w:szCs w:val="20"/>
                                    </w:rPr>
                                  </w:pPr>
                                  <w:r w:rsidRPr="007D21ED">
                                    <w:rPr>
                                      <w:rFonts w:ascii="標楷體" w:eastAsia="標楷體" w:hAnsi="標楷體" w:hint="eastAsia"/>
                                      <w:sz w:val="20"/>
                                      <w:szCs w:val="20"/>
                                    </w:rPr>
                                    <w:t>3</w:t>
                                  </w:r>
                                  <w:r w:rsidRPr="007D21ED">
                                    <w:rPr>
                                      <w:rFonts w:ascii="標楷體" w:eastAsia="標楷體" w:hAnsi="標楷體"/>
                                      <w:sz w:val="20"/>
                                      <w:szCs w:val="20"/>
                                    </w:rPr>
                                    <w:t>26,083.89</w:t>
                                  </w:r>
                                </w:p>
                              </w:tc>
                              <w:tc>
                                <w:tcPr>
                                  <w:tcW w:w="456" w:type="dxa"/>
                                  <w:tcBorders>
                                    <w:bottom w:val="single" w:sz="4" w:space="0" w:color="auto"/>
                                  </w:tcBorders>
                                  <w:shd w:val="clear" w:color="auto" w:fill="E2EFD9" w:themeFill="accent6" w:themeFillTint="33"/>
                                  <w:vAlign w:val="center"/>
                                </w:tcPr>
                                <w:p w14:paraId="17509089" w14:textId="77777777" w:rsidR="00F54C96" w:rsidRPr="007D21ED" w:rsidRDefault="00F54C96" w:rsidP="00F54C96">
                                  <w:pPr>
                                    <w:snapToGrid w:val="0"/>
                                    <w:jc w:val="right"/>
                                    <w:rPr>
                                      <w:rFonts w:ascii="標楷體" w:eastAsia="標楷體" w:hAnsi="標楷體"/>
                                      <w:sz w:val="20"/>
                                      <w:szCs w:val="20"/>
                                    </w:rPr>
                                  </w:pPr>
                                  <w:r w:rsidRPr="007D21ED">
                                    <w:rPr>
                                      <w:rFonts w:ascii="標楷體" w:eastAsia="標楷體" w:hAnsi="標楷體" w:hint="eastAsia"/>
                                      <w:sz w:val="20"/>
                                      <w:szCs w:val="20"/>
                                    </w:rPr>
                                    <w:t>132</w:t>
                                  </w:r>
                                </w:p>
                              </w:tc>
                              <w:tc>
                                <w:tcPr>
                                  <w:tcW w:w="1058" w:type="dxa"/>
                                  <w:tcBorders>
                                    <w:bottom w:val="single" w:sz="4" w:space="0" w:color="auto"/>
                                  </w:tcBorders>
                                  <w:shd w:val="clear" w:color="auto" w:fill="E2EFD9" w:themeFill="accent6" w:themeFillTint="33"/>
                                  <w:vAlign w:val="center"/>
                                </w:tcPr>
                                <w:p w14:paraId="08C5A2B4" w14:textId="77777777" w:rsidR="00F54C96" w:rsidRPr="007D21ED" w:rsidRDefault="00F54C96" w:rsidP="00F54C96">
                                  <w:pPr>
                                    <w:snapToGrid w:val="0"/>
                                    <w:jc w:val="right"/>
                                    <w:rPr>
                                      <w:rFonts w:ascii="標楷體" w:eastAsia="標楷體" w:hAnsi="標楷體"/>
                                      <w:sz w:val="20"/>
                                      <w:szCs w:val="20"/>
                                    </w:rPr>
                                  </w:pPr>
                                  <w:r w:rsidRPr="007D21ED">
                                    <w:rPr>
                                      <w:rFonts w:ascii="標楷體" w:eastAsia="標楷體" w:hAnsi="標楷體" w:hint="eastAsia"/>
                                      <w:sz w:val="20"/>
                                      <w:szCs w:val="20"/>
                                    </w:rPr>
                                    <w:t>282</w:t>
                                  </w:r>
                                  <w:r w:rsidRPr="007D21ED">
                                    <w:rPr>
                                      <w:rFonts w:ascii="標楷體" w:eastAsia="標楷體" w:hAnsi="標楷體"/>
                                      <w:sz w:val="20"/>
                                      <w:szCs w:val="20"/>
                                    </w:rPr>
                                    <w:t>,</w:t>
                                  </w:r>
                                  <w:r w:rsidRPr="007D21ED">
                                    <w:rPr>
                                      <w:rFonts w:ascii="標楷體" w:eastAsia="標楷體" w:hAnsi="標楷體" w:hint="eastAsia"/>
                                      <w:sz w:val="20"/>
                                      <w:szCs w:val="20"/>
                                    </w:rPr>
                                    <w:t>470</w:t>
                                  </w:r>
                                  <w:r w:rsidRPr="007D21ED">
                                    <w:rPr>
                                      <w:rFonts w:ascii="標楷體" w:eastAsia="標楷體" w:hAnsi="標楷體"/>
                                      <w:sz w:val="20"/>
                                      <w:szCs w:val="20"/>
                                    </w:rPr>
                                    <w:t>.56</w:t>
                                  </w:r>
                                </w:p>
                              </w:tc>
                              <w:tc>
                                <w:tcPr>
                                  <w:tcW w:w="456" w:type="dxa"/>
                                  <w:tcBorders>
                                    <w:bottom w:val="single" w:sz="4" w:space="0" w:color="auto"/>
                                  </w:tcBorders>
                                  <w:shd w:val="clear" w:color="auto" w:fill="E2EFD9" w:themeFill="accent6" w:themeFillTint="33"/>
                                  <w:vAlign w:val="center"/>
                                </w:tcPr>
                                <w:p w14:paraId="20FF7915" w14:textId="77777777" w:rsidR="00F54C96" w:rsidRPr="007D21ED" w:rsidRDefault="00F54C96" w:rsidP="00F54C96">
                                  <w:pPr>
                                    <w:snapToGrid w:val="0"/>
                                    <w:jc w:val="right"/>
                                    <w:rPr>
                                      <w:rFonts w:ascii="標楷體" w:eastAsia="標楷體" w:hAnsi="標楷體"/>
                                      <w:sz w:val="20"/>
                                      <w:szCs w:val="20"/>
                                    </w:rPr>
                                  </w:pPr>
                                  <w:r w:rsidRPr="007D21ED">
                                    <w:rPr>
                                      <w:rFonts w:ascii="標楷體" w:eastAsia="標楷體" w:hAnsi="標楷體" w:hint="eastAsia"/>
                                      <w:sz w:val="20"/>
                                      <w:szCs w:val="20"/>
                                    </w:rPr>
                                    <w:t>8</w:t>
                                  </w:r>
                                </w:p>
                              </w:tc>
                              <w:tc>
                                <w:tcPr>
                                  <w:tcW w:w="1058" w:type="dxa"/>
                                  <w:tcBorders>
                                    <w:bottom w:val="single" w:sz="4" w:space="0" w:color="auto"/>
                                  </w:tcBorders>
                                  <w:shd w:val="clear" w:color="auto" w:fill="E2EFD9" w:themeFill="accent6" w:themeFillTint="33"/>
                                  <w:vAlign w:val="center"/>
                                </w:tcPr>
                                <w:p w14:paraId="03D4DC1F" w14:textId="77777777" w:rsidR="00F54C96" w:rsidRPr="007D21ED" w:rsidRDefault="00F54C96" w:rsidP="00F54C96">
                                  <w:pPr>
                                    <w:snapToGrid w:val="0"/>
                                    <w:jc w:val="right"/>
                                    <w:rPr>
                                      <w:rFonts w:ascii="標楷體" w:eastAsia="標楷體" w:hAnsi="標楷體"/>
                                      <w:sz w:val="20"/>
                                      <w:szCs w:val="20"/>
                                    </w:rPr>
                                  </w:pPr>
                                  <w:r w:rsidRPr="007D21ED">
                                    <w:rPr>
                                      <w:rFonts w:ascii="標楷體" w:eastAsia="標楷體" w:hAnsi="標楷體" w:hint="eastAsia"/>
                                      <w:sz w:val="20"/>
                                      <w:szCs w:val="20"/>
                                    </w:rPr>
                                    <w:t>4</w:t>
                                  </w:r>
                                  <w:r w:rsidRPr="007D21ED">
                                    <w:rPr>
                                      <w:rFonts w:ascii="標楷體" w:eastAsia="標楷體" w:hAnsi="標楷體"/>
                                      <w:sz w:val="20"/>
                                      <w:szCs w:val="20"/>
                                    </w:rPr>
                                    <w:t>3,613.33</w:t>
                                  </w:r>
                                </w:p>
                              </w:tc>
                            </w:tr>
                            <w:tr w:rsidR="00F54C96" w:rsidRPr="007D21ED" w14:paraId="0B613CA3" w14:textId="77777777" w:rsidTr="00F54C96">
                              <w:trPr>
                                <w:trHeight w:val="20"/>
                              </w:trPr>
                              <w:tc>
                                <w:tcPr>
                                  <w:tcW w:w="2856" w:type="dxa"/>
                                  <w:shd w:val="clear" w:color="auto" w:fill="E2EFD9" w:themeFill="accent6" w:themeFillTint="33"/>
                                </w:tcPr>
                                <w:p w14:paraId="4EA8A8A0" w14:textId="77777777" w:rsidR="00F54C96" w:rsidRPr="007D21ED" w:rsidRDefault="00F54C96" w:rsidP="00F54C96">
                                  <w:pPr>
                                    <w:snapToGrid w:val="0"/>
                                    <w:ind w:left="186" w:hangingChars="93" w:hanging="186"/>
                                    <w:rPr>
                                      <w:rFonts w:ascii="標楷體" w:eastAsia="標楷體" w:hAnsi="標楷體"/>
                                      <w:sz w:val="20"/>
                                      <w:szCs w:val="20"/>
                                    </w:rPr>
                                  </w:pPr>
                                  <w:r w:rsidRPr="007D21ED">
                                    <w:rPr>
                                      <w:rFonts w:ascii="標楷體" w:eastAsia="標楷體" w:hAnsi="標楷體" w:hint="eastAsia"/>
                                      <w:sz w:val="20"/>
                                      <w:szCs w:val="20"/>
                                    </w:rPr>
                                    <w:t>二、</w:t>
                                  </w:r>
                                  <w:proofErr w:type="gramStart"/>
                                  <w:r w:rsidRPr="007D21ED">
                                    <w:rPr>
                                      <w:rFonts w:ascii="標楷體" w:eastAsia="標楷體" w:hAnsi="標楷體" w:hint="eastAsia"/>
                                      <w:sz w:val="20"/>
                                      <w:szCs w:val="20"/>
                                    </w:rPr>
                                    <w:t>尚待依原</w:t>
                                  </w:r>
                                  <w:proofErr w:type="gramEnd"/>
                                  <w:r w:rsidRPr="007D21ED">
                                    <w:rPr>
                                      <w:rFonts w:ascii="標楷體" w:eastAsia="標楷體" w:hAnsi="標楷體" w:hint="eastAsia"/>
                                      <w:sz w:val="20"/>
                                      <w:szCs w:val="20"/>
                                    </w:rPr>
                                    <w:t>規劃用途使用</w:t>
                                  </w:r>
                                </w:p>
                              </w:tc>
                              <w:tc>
                                <w:tcPr>
                                  <w:tcW w:w="456" w:type="dxa"/>
                                  <w:shd w:val="clear" w:color="auto" w:fill="E2EFD9" w:themeFill="accent6" w:themeFillTint="33"/>
                                  <w:vAlign w:val="center"/>
                                </w:tcPr>
                                <w:p w14:paraId="3759F00C" w14:textId="77777777" w:rsidR="00F54C96" w:rsidRPr="007D21ED" w:rsidRDefault="00F54C96" w:rsidP="00F54C96">
                                  <w:pPr>
                                    <w:snapToGrid w:val="0"/>
                                    <w:jc w:val="right"/>
                                    <w:rPr>
                                      <w:rFonts w:ascii="標楷體" w:eastAsia="標楷體" w:hAnsi="標楷體"/>
                                      <w:sz w:val="20"/>
                                      <w:szCs w:val="20"/>
                                    </w:rPr>
                                  </w:pPr>
                                  <w:r w:rsidRPr="007D21ED">
                                    <w:rPr>
                                      <w:rFonts w:ascii="標楷體" w:eastAsia="標楷體" w:hAnsi="標楷體" w:hint="eastAsia"/>
                                      <w:sz w:val="20"/>
                                      <w:szCs w:val="20"/>
                                    </w:rPr>
                                    <w:t>60</w:t>
                                  </w:r>
                                </w:p>
                              </w:tc>
                              <w:tc>
                                <w:tcPr>
                                  <w:tcW w:w="1058" w:type="dxa"/>
                                  <w:shd w:val="clear" w:color="auto" w:fill="E2EFD9" w:themeFill="accent6" w:themeFillTint="33"/>
                                  <w:vAlign w:val="center"/>
                                </w:tcPr>
                                <w:p w14:paraId="105AC1BF" w14:textId="77777777" w:rsidR="00F54C96" w:rsidRPr="007D21ED" w:rsidRDefault="00F54C96" w:rsidP="00F54C96">
                                  <w:pPr>
                                    <w:snapToGrid w:val="0"/>
                                    <w:jc w:val="right"/>
                                    <w:rPr>
                                      <w:rFonts w:ascii="標楷體" w:eastAsia="標楷體" w:hAnsi="標楷體"/>
                                      <w:sz w:val="20"/>
                                      <w:szCs w:val="20"/>
                                    </w:rPr>
                                  </w:pPr>
                                  <w:r w:rsidRPr="007D21ED">
                                    <w:rPr>
                                      <w:rFonts w:ascii="標楷體" w:eastAsia="標楷體" w:hAnsi="標楷體" w:hint="eastAsia"/>
                                      <w:sz w:val="20"/>
                                      <w:szCs w:val="20"/>
                                    </w:rPr>
                                    <w:t>3</w:t>
                                  </w:r>
                                  <w:r w:rsidRPr="007D21ED">
                                    <w:rPr>
                                      <w:rFonts w:ascii="標楷體" w:eastAsia="標楷體" w:hAnsi="標楷體"/>
                                      <w:sz w:val="20"/>
                                      <w:szCs w:val="20"/>
                                    </w:rPr>
                                    <w:t>78,750.38</w:t>
                                  </w:r>
                                </w:p>
                              </w:tc>
                              <w:tc>
                                <w:tcPr>
                                  <w:tcW w:w="456" w:type="dxa"/>
                                  <w:shd w:val="clear" w:color="auto" w:fill="E2EFD9" w:themeFill="accent6" w:themeFillTint="33"/>
                                  <w:vAlign w:val="center"/>
                                </w:tcPr>
                                <w:p w14:paraId="04C77782" w14:textId="77777777" w:rsidR="00F54C96" w:rsidRPr="007D21ED" w:rsidRDefault="00F54C96" w:rsidP="00F54C96">
                                  <w:pPr>
                                    <w:snapToGrid w:val="0"/>
                                    <w:jc w:val="right"/>
                                    <w:rPr>
                                      <w:rFonts w:ascii="標楷體" w:eastAsia="標楷體" w:hAnsi="標楷體"/>
                                      <w:sz w:val="20"/>
                                      <w:szCs w:val="20"/>
                                    </w:rPr>
                                  </w:pPr>
                                  <w:r w:rsidRPr="007D21ED">
                                    <w:rPr>
                                      <w:rFonts w:ascii="標楷體" w:eastAsia="標楷體" w:hAnsi="標楷體" w:hint="eastAsia"/>
                                      <w:sz w:val="20"/>
                                      <w:szCs w:val="20"/>
                                    </w:rPr>
                                    <w:t>33</w:t>
                                  </w:r>
                                </w:p>
                              </w:tc>
                              <w:tc>
                                <w:tcPr>
                                  <w:tcW w:w="1058" w:type="dxa"/>
                                  <w:shd w:val="clear" w:color="auto" w:fill="E2EFD9" w:themeFill="accent6" w:themeFillTint="33"/>
                                  <w:vAlign w:val="center"/>
                                </w:tcPr>
                                <w:p w14:paraId="734075C3" w14:textId="77777777" w:rsidR="00F54C96" w:rsidRPr="007D21ED" w:rsidRDefault="00F54C96" w:rsidP="00F54C96">
                                  <w:pPr>
                                    <w:snapToGrid w:val="0"/>
                                    <w:jc w:val="right"/>
                                    <w:rPr>
                                      <w:rFonts w:ascii="標楷體" w:eastAsia="標楷體" w:hAnsi="標楷體"/>
                                      <w:sz w:val="20"/>
                                      <w:szCs w:val="20"/>
                                    </w:rPr>
                                  </w:pPr>
                                  <w:r w:rsidRPr="007D21ED">
                                    <w:rPr>
                                      <w:rFonts w:ascii="標楷體" w:eastAsia="標楷體" w:hAnsi="標楷體" w:hint="eastAsia"/>
                                      <w:sz w:val="20"/>
                                      <w:szCs w:val="20"/>
                                    </w:rPr>
                                    <w:t>2</w:t>
                                  </w:r>
                                  <w:r w:rsidRPr="007D21ED">
                                    <w:rPr>
                                      <w:rFonts w:ascii="標楷體" w:eastAsia="標楷體" w:hAnsi="標楷體"/>
                                      <w:sz w:val="20"/>
                                      <w:szCs w:val="20"/>
                                    </w:rPr>
                                    <w:t>2</w:t>
                                  </w:r>
                                  <w:r w:rsidRPr="007D21ED">
                                    <w:rPr>
                                      <w:rFonts w:ascii="標楷體" w:eastAsia="標楷體" w:hAnsi="標楷體" w:hint="eastAsia"/>
                                      <w:sz w:val="20"/>
                                      <w:szCs w:val="20"/>
                                    </w:rPr>
                                    <w:t>2</w:t>
                                  </w:r>
                                  <w:r w:rsidRPr="007D21ED">
                                    <w:rPr>
                                      <w:rFonts w:ascii="標楷體" w:eastAsia="標楷體" w:hAnsi="標楷體"/>
                                      <w:sz w:val="20"/>
                                      <w:szCs w:val="20"/>
                                    </w:rPr>
                                    <w:t>,568.65</w:t>
                                  </w:r>
                                </w:p>
                              </w:tc>
                              <w:tc>
                                <w:tcPr>
                                  <w:tcW w:w="456" w:type="dxa"/>
                                  <w:shd w:val="clear" w:color="auto" w:fill="E2EFD9" w:themeFill="accent6" w:themeFillTint="33"/>
                                  <w:vAlign w:val="center"/>
                                </w:tcPr>
                                <w:p w14:paraId="0AF2BB3F" w14:textId="77777777" w:rsidR="00F54C96" w:rsidRPr="007D21ED" w:rsidRDefault="00F54C96" w:rsidP="00F54C96">
                                  <w:pPr>
                                    <w:snapToGrid w:val="0"/>
                                    <w:jc w:val="right"/>
                                    <w:rPr>
                                      <w:rFonts w:ascii="標楷體" w:eastAsia="標楷體" w:hAnsi="標楷體"/>
                                      <w:sz w:val="20"/>
                                      <w:szCs w:val="20"/>
                                    </w:rPr>
                                  </w:pPr>
                                  <w:r w:rsidRPr="007D21ED">
                                    <w:rPr>
                                      <w:rFonts w:ascii="標楷體" w:eastAsia="標楷體" w:hAnsi="標楷體" w:hint="eastAsia"/>
                                      <w:sz w:val="20"/>
                                      <w:szCs w:val="20"/>
                                    </w:rPr>
                                    <w:t>27</w:t>
                                  </w:r>
                                </w:p>
                              </w:tc>
                              <w:tc>
                                <w:tcPr>
                                  <w:tcW w:w="1058" w:type="dxa"/>
                                  <w:shd w:val="clear" w:color="auto" w:fill="E2EFD9" w:themeFill="accent6" w:themeFillTint="33"/>
                                  <w:vAlign w:val="center"/>
                                </w:tcPr>
                                <w:p w14:paraId="1D0607AD" w14:textId="77777777" w:rsidR="00F54C96" w:rsidRPr="007D21ED" w:rsidRDefault="00F54C96" w:rsidP="00F54C96">
                                  <w:pPr>
                                    <w:snapToGrid w:val="0"/>
                                    <w:jc w:val="right"/>
                                    <w:rPr>
                                      <w:rFonts w:ascii="標楷體" w:eastAsia="標楷體" w:hAnsi="標楷體"/>
                                      <w:sz w:val="20"/>
                                      <w:szCs w:val="20"/>
                                    </w:rPr>
                                  </w:pPr>
                                  <w:r w:rsidRPr="007D21ED">
                                    <w:rPr>
                                      <w:rFonts w:ascii="標楷體" w:eastAsia="標楷體" w:hAnsi="標楷體" w:hint="eastAsia"/>
                                      <w:sz w:val="20"/>
                                      <w:szCs w:val="20"/>
                                    </w:rPr>
                                    <w:t>156</w:t>
                                  </w:r>
                                  <w:r w:rsidRPr="007D21ED">
                                    <w:rPr>
                                      <w:rFonts w:ascii="標楷體" w:eastAsia="標楷體" w:hAnsi="標楷體"/>
                                      <w:sz w:val="20"/>
                                      <w:szCs w:val="20"/>
                                    </w:rPr>
                                    <w:t>,</w:t>
                                  </w:r>
                                  <w:r w:rsidRPr="007D21ED">
                                    <w:rPr>
                                      <w:rFonts w:ascii="標楷體" w:eastAsia="標楷體" w:hAnsi="標楷體" w:hint="eastAsia"/>
                                      <w:sz w:val="20"/>
                                      <w:szCs w:val="20"/>
                                    </w:rPr>
                                    <w:t>181.73</w:t>
                                  </w:r>
                                </w:p>
                              </w:tc>
                            </w:tr>
                            <w:tr w:rsidR="00F54C96" w:rsidRPr="007D21ED" w14:paraId="32043E4B" w14:textId="77777777" w:rsidTr="00F54C96">
                              <w:trPr>
                                <w:trHeight w:val="20"/>
                              </w:trPr>
                              <w:tc>
                                <w:tcPr>
                                  <w:tcW w:w="2856" w:type="dxa"/>
                                  <w:tcBorders>
                                    <w:bottom w:val="single" w:sz="4" w:space="0" w:color="auto"/>
                                  </w:tcBorders>
                                  <w:shd w:val="clear" w:color="auto" w:fill="E2EFD9" w:themeFill="accent6" w:themeFillTint="33"/>
                                </w:tcPr>
                                <w:p w14:paraId="2C5FE2F4" w14:textId="77777777" w:rsidR="00F54C96" w:rsidRPr="007D21ED" w:rsidRDefault="00F54C96" w:rsidP="00F54C96">
                                  <w:pPr>
                                    <w:snapToGrid w:val="0"/>
                                    <w:ind w:left="400" w:hangingChars="200" w:hanging="400"/>
                                    <w:rPr>
                                      <w:rFonts w:ascii="標楷體" w:eastAsia="標楷體" w:hAnsi="標楷體"/>
                                      <w:sz w:val="20"/>
                                      <w:szCs w:val="20"/>
                                    </w:rPr>
                                  </w:pPr>
                                  <w:r w:rsidRPr="007D21ED">
                                    <w:rPr>
                                      <w:rFonts w:ascii="標楷體" w:eastAsia="標楷體" w:hAnsi="標楷體" w:hint="eastAsia"/>
                                      <w:sz w:val="20"/>
                                      <w:szCs w:val="20"/>
                                    </w:rPr>
                                    <w:t>三、無公務需求，尚待規劃用途</w:t>
                                  </w:r>
                                </w:p>
                              </w:tc>
                              <w:tc>
                                <w:tcPr>
                                  <w:tcW w:w="456" w:type="dxa"/>
                                  <w:tcBorders>
                                    <w:bottom w:val="single" w:sz="4" w:space="0" w:color="auto"/>
                                  </w:tcBorders>
                                  <w:shd w:val="clear" w:color="auto" w:fill="E2EFD9" w:themeFill="accent6" w:themeFillTint="33"/>
                                  <w:vAlign w:val="center"/>
                                </w:tcPr>
                                <w:p w14:paraId="759264C8" w14:textId="77777777" w:rsidR="00F54C96" w:rsidRPr="007D21ED" w:rsidRDefault="00F54C96" w:rsidP="00F54C96">
                                  <w:pPr>
                                    <w:snapToGrid w:val="0"/>
                                    <w:jc w:val="right"/>
                                    <w:rPr>
                                      <w:rFonts w:ascii="標楷體" w:eastAsia="標楷體" w:hAnsi="標楷體"/>
                                      <w:sz w:val="20"/>
                                      <w:szCs w:val="20"/>
                                    </w:rPr>
                                  </w:pPr>
                                  <w:r w:rsidRPr="007D21ED">
                                    <w:rPr>
                                      <w:rFonts w:ascii="標楷體" w:eastAsia="標楷體" w:hAnsi="標楷體" w:hint="eastAsia"/>
                                      <w:sz w:val="20"/>
                                      <w:szCs w:val="20"/>
                                    </w:rPr>
                                    <w:t>7</w:t>
                                  </w:r>
                                </w:p>
                              </w:tc>
                              <w:tc>
                                <w:tcPr>
                                  <w:tcW w:w="1058" w:type="dxa"/>
                                  <w:tcBorders>
                                    <w:bottom w:val="single" w:sz="4" w:space="0" w:color="auto"/>
                                  </w:tcBorders>
                                  <w:shd w:val="clear" w:color="auto" w:fill="E2EFD9" w:themeFill="accent6" w:themeFillTint="33"/>
                                  <w:vAlign w:val="center"/>
                                </w:tcPr>
                                <w:p w14:paraId="0C314B10" w14:textId="77777777" w:rsidR="00F54C96" w:rsidRPr="007D21ED" w:rsidRDefault="00F54C96" w:rsidP="00F54C96">
                                  <w:pPr>
                                    <w:snapToGrid w:val="0"/>
                                    <w:jc w:val="right"/>
                                    <w:rPr>
                                      <w:rFonts w:ascii="標楷體" w:eastAsia="標楷體" w:hAnsi="標楷體"/>
                                      <w:sz w:val="20"/>
                                      <w:szCs w:val="20"/>
                                    </w:rPr>
                                  </w:pPr>
                                  <w:r w:rsidRPr="007D21ED">
                                    <w:rPr>
                                      <w:rFonts w:ascii="標楷體" w:eastAsia="標楷體" w:hAnsi="標楷體" w:hint="eastAsia"/>
                                      <w:sz w:val="20"/>
                                      <w:szCs w:val="20"/>
                                    </w:rPr>
                                    <w:t>1</w:t>
                                  </w:r>
                                  <w:r w:rsidRPr="007D21ED">
                                    <w:rPr>
                                      <w:rFonts w:ascii="標楷體" w:eastAsia="標楷體" w:hAnsi="標楷體"/>
                                      <w:sz w:val="20"/>
                                      <w:szCs w:val="20"/>
                                    </w:rPr>
                                    <w:t>7,787.67</w:t>
                                  </w:r>
                                </w:p>
                              </w:tc>
                              <w:tc>
                                <w:tcPr>
                                  <w:tcW w:w="456" w:type="dxa"/>
                                  <w:tcBorders>
                                    <w:bottom w:val="single" w:sz="4" w:space="0" w:color="auto"/>
                                  </w:tcBorders>
                                  <w:shd w:val="clear" w:color="auto" w:fill="E2EFD9" w:themeFill="accent6" w:themeFillTint="33"/>
                                  <w:vAlign w:val="center"/>
                                </w:tcPr>
                                <w:p w14:paraId="5A1968C5" w14:textId="77777777" w:rsidR="00F54C96" w:rsidRPr="007D21ED" w:rsidRDefault="00F54C96" w:rsidP="00F54C96">
                                  <w:pPr>
                                    <w:snapToGrid w:val="0"/>
                                    <w:jc w:val="right"/>
                                    <w:rPr>
                                      <w:rFonts w:ascii="標楷體" w:eastAsia="標楷體" w:hAnsi="標楷體"/>
                                      <w:sz w:val="20"/>
                                      <w:szCs w:val="20"/>
                                    </w:rPr>
                                  </w:pPr>
                                  <w:r w:rsidRPr="007D21ED">
                                    <w:rPr>
                                      <w:rFonts w:ascii="標楷體" w:eastAsia="標楷體" w:hAnsi="標楷體" w:hint="eastAsia"/>
                                      <w:sz w:val="20"/>
                                      <w:szCs w:val="20"/>
                                    </w:rPr>
                                    <w:t>7</w:t>
                                  </w:r>
                                </w:p>
                              </w:tc>
                              <w:tc>
                                <w:tcPr>
                                  <w:tcW w:w="1058" w:type="dxa"/>
                                  <w:tcBorders>
                                    <w:bottom w:val="single" w:sz="4" w:space="0" w:color="auto"/>
                                  </w:tcBorders>
                                  <w:shd w:val="clear" w:color="auto" w:fill="E2EFD9" w:themeFill="accent6" w:themeFillTint="33"/>
                                  <w:vAlign w:val="center"/>
                                </w:tcPr>
                                <w:p w14:paraId="1BD5441B" w14:textId="77777777" w:rsidR="00F54C96" w:rsidRPr="007D21ED" w:rsidRDefault="00F54C96" w:rsidP="00F54C96">
                                  <w:pPr>
                                    <w:snapToGrid w:val="0"/>
                                    <w:jc w:val="right"/>
                                    <w:rPr>
                                      <w:rFonts w:ascii="標楷體" w:eastAsia="標楷體" w:hAnsi="標楷體"/>
                                      <w:sz w:val="20"/>
                                      <w:szCs w:val="20"/>
                                    </w:rPr>
                                  </w:pPr>
                                  <w:r w:rsidRPr="007D21ED">
                                    <w:rPr>
                                      <w:rFonts w:ascii="標楷體" w:eastAsia="標楷體" w:hAnsi="標楷體" w:hint="eastAsia"/>
                                      <w:sz w:val="20"/>
                                      <w:szCs w:val="20"/>
                                    </w:rPr>
                                    <w:t>1</w:t>
                                  </w:r>
                                  <w:r w:rsidRPr="007D21ED">
                                    <w:rPr>
                                      <w:rFonts w:ascii="標楷體" w:eastAsia="標楷體" w:hAnsi="標楷體"/>
                                      <w:sz w:val="20"/>
                                      <w:szCs w:val="20"/>
                                    </w:rPr>
                                    <w:t>7,787.67</w:t>
                                  </w:r>
                                </w:p>
                              </w:tc>
                              <w:tc>
                                <w:tcPr>
                                  <w:tcW w:w="456" w:type="dxa"/>
                                  <w:tcBorders>
                                    <w:bottom w:val="single" w:sz="4" w:space="0" w:color="auto"/>
                                  </w:tcBorders>
                                  <w:shd w:val="clear" w:color="auto" w:fill="E2EFD9" w:themeFill="accent6" w:themeFillTint="33"/>
                                  <w:vAlign w:val="center"/>
                                </w:tcPr>
                                <w:p w14:paraId="5FA280EB" w14:textId="77777777" w:rsidR="00F54C96" w:rsidRPr="007D21ED" w:rsidRDefault="00F54C96" w:rsidP="00F54C96">
                                  <w:pPr>
                                    <w:snapToGrid w:val="0"/>
                                    <w:jc w:val="right"/>
                                    <w:rPr>
                                      <w:rFonts w:ascii="標楷體" w:eastAsia="標楷體" w:hAnsi="標楷體"/>
                                      <w:sz w:val="20"/>
                                      <w:szCs w:val="20"/>
                                    </w:rPr>
                                  </w:pPr>
                                  <w:proofErr w:type="gramStart"/>
                                  <w:r w:rsidRPr="007D21ED">
                                    <w:rPr>
                                      <w:rFonts w:ascii="標楷體" w:eastAsia="標楷體" w:hAnsi="標楷體" w:hint="eastAsia"/>
                                      <w:sz w:val="20"/>
                                      <w:szCs w:val="20"/>
                                    </w:rPr>
                                    <w:t>—</w:t>
                                  </w:r>
                                  <w:proofErr w:type="gramEnd"/>
                                </w:p>
                              </w:tc>
                              <w:tc>
                                <w:tcPr>
                                  <w:tcW w:w="1058" w:type="dxa"/>
                                  <w:tcBorders>
                                    <w:bottom w:val="single" w:sz="4" w:space="0" w:color="auto"/>
                                  </w:tcBorders>
                                  <w:shd w:val="clear" w:color="auto" w:fill="E2EFD9" w:themeFill="accent6" w:themeFillTint="33"/>
                                  <w:vAlign w:val="center"/>
                                </w:tcPr>
                                <w:p w14:paraId="7838B1A7" w14:textId="77777777" w:rsidR="00F54C96" w:rsidRPr="007D21ED" w:rsidRDefault="00F54C96" w:rsidP="00F54C96">
                                  <w:pPr>
                                    <w:snapToGrid w:val="0"/>
                                    <w:jc w:val="right"/>
                                    <w:rPr>
                                      <w:rFonts w:ascii="標楷體" w:eastAsia="標楷體" w:hAnsi="標楷體"/>
                                      <w:sz w:val="20"/>
                                      <w:szCs w:val="20"/>
                                    </w:rPr>
                                  </w:pPr>
                                  <w:proofErr w:type="gramStart"/>
                                  <w:r w:rsidRPr="007D21ED">
                                    <w:rPr>
                                      <w:rFonts w:ascii="標楷體" w:eastAsia="標楷體" w:hAnsi="標楷體" w:hint="eastAsia"/>
                                      <w:sz w:val="20"/>
                                      <w:szCs w:val="20"/>
                                    </w:rPr>
                                    <w:t>—</w:t>
                                  </w:r>
                                  <w:proofErr w:type="gramEnd"/>
                                </w:p>
                              </w:tc>
                            </w:tr>
                            <w:tr w:rsidR="00F54C96" w:rsidRPr="007D21ED" w14:paraId="2C52C953" w14:textId="77777777" w:rsidTr="00F54C96">
                              <w:trPr>
                                <w:trHeight w:val="20"/>
                              </w:trPr>
                              <w:tc>
                                <w:tcPr>
                                  <w:tcW w:w="7398" w:type="dxa"/>
                                  <w:gridSpan w:val="7"/>
                                  <w:tcBorders>
                                    <w:top w:val="single" w:sz="4" w:space="0" w:color="auto"/>
                                    <w:left w:val="nil"/>
                                    <w:bottom w:val="nil"/>
                                    <w:right w:val="nil"/>
                                  </w:tcBorders>
                                  <w:shd w:val="clear" w:color="auto" w:fill="auto"/>
                                </w:tcPr>
                                <w:p w14:paraId="67D68901" w14:textId="77777777" w:rsidR="00F54C96" w:rsidRPr="007D21ED" w:rsidRDefault="00F54C96" w:rsidP="00F54C96">
                                  <w:pPr>
                                    <w:snapToGrid w:val="0"/>
                                    <w:rPr>
                                      <w:rFonts w:ascii="標楷體" w:eastAsia="標楷體" w:hAnsi="標楷體"/>
                                      <w:sz w:val="20"/>
                                      <w:szCs w:val="20"/>
                                    </w:rPr>
                                  </w:pPr>
                                  <w:r w:rsidRPr="00581B19">
                                    <w:rPr>
                                      <w:rFonts w:ascii="標楷體" w:eastAsia="標楷體" w:hAnsi="標楷體" w:hint="eastAsia"/>
                                      <w:sz w:val="18"/>
                                      <w:szCs w:val="18"/>
                                    </w:rPr>
                                    <w:t>資料來源：整理自財政局提供資料。</w:t>
                                  </w:r>
                                </w:p>
                              </w:tc>
                            </w:tr>
                          </w:tbl>
                          <w:p w14:paraId="7EC435A9" w14:textId="77777777" w:rsidR="00F54C96" w:rsidRPr="00F54C96" w:rsidRDefault="00F54C96" w:rsidP="008E247A">
                            <w:pPr>
                              <w:spacing w:line="240" w:lineRule="exact"/>
                              <w:rPr>
                                <w:rFonts w:ascii="標楷體" w:eastAsia="標楷體" w:hAnsi="標楷體"/>
                              </w:rPr>
                            </w:pP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DD05ADB" id="_x0000_s1126" type="#_x0000_t202" style="position:absolute;left:0;text-align:left;margin-left:122.55pt;margin-top:7.15pt;width:374.15pt;height:121.85pt;z-index:-25162956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" strokecolor="white [3212]">
                <v:textbox inset="1mm,0,1mm,0">
                  <w:txbxContent>
                    <w:tbl>
                      <w:tblPr>
                        <w:tblW w:w="73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56"/>
                        <w:gridCol w:w="456"/>
                        <w:gridCol w:w="1058"/>
                        <w:gridCol w:w="456"/>
                        <w:gridCol w:w="1058"/>
                        <w:gridCol w:w="456"/>
                        <w:gridCol w:w="1058"/>
                      </w:tblGrid>
                      <w:tr w:rsidR="00F54C96" w:rsidRPr="007D21ED" w14:paraId="29DDE5A9" w14:textId="77777777" w:rsidTr="00F54C96">
                        <w:trPr>
                          <w:trHeight w:val="20"/>
                        </w:trPr>
                        <w:tc>
                          <w:tcPr>
                            <w:tcW w:w="7398" w:type="dxa"/>
                            <w:gridSpan w:val="7"/>
                            <w:tcBorders>
                              <w:top w:val="nil"/>
                              <w:left w:val="nil"/>
                              <w:bottom w:val="single" w:sz="4" w:space="0" w:color="auto"/>
                              <w:right w:val="nil"/>
                            </w:tcBorders>
                            <w:shd w:val="clear" w:color="auto" w:fill="auto"/>
                            <w:vAlign w:val="center"/>
                          </w:tcPr>
                          <w:p w14:paraId="484B82D7" w14:textId="77777777" w:rsidR="00F54C96" w:rsidRPr="00581B19" w:rsidRDefault="00F54C96" w:rsidP="00F54C96">
                            <w:pPr>
                              <w:snapToGrid w:val="0"/>
                              <w:jc w:val="center"/>
                              <w:rPr>
                                <w:rFonts w:ascii="標楷體" w:eastAsia="標楷體" w:hAnsi="標楷體"/>
                                <w:b/>
                                <w:szCs w:val="18"/>
                              </w:rPr>
                            </w:pPr>
                            <w:r w:rsidRPr="00581B19">
                              <w:rPr>
                                <w:rFonts w:ascii="標楷體" w:eastAsia="標楷體" w:hAnsi="標楷體" w:hint="eastAsia"/>
                                <w:b/>
                                <w:szCs w:val="24"/>
                              </w:rPr>
                              <w:t>表</w:t>
                            </w:r>
                            <w:r>
                              <w:rPr>
                                <w:rFonts w:ascii="標楷體" w:eastAsia="標楷體" w:hAnsi="標楷體" w:hint="eastAsia"/>
                                <w:b/>
                                <w:szCs w:val="24"/>
                              </w:rPr>
                              <w:t xml:space="preserve">6　</w:t>
                            </w:r>
                            <w:r w:rsidRPr="00581B19">
                              <w:rPr>
                                <w:rFonts w:ascii="標楷體" w:eastAsia="標楷體" w:hAnsi="標楷體" w:hint="eastAsia"/>
                                <w:b/>
                                <w:szCs w:val="24"/>
                              </w:rPr>
                              <w:t>清查閒置或低度利用土地尚待活化情形</w:t>
                            </w:r>
                          </w:p>
                          <w:p w14:paraId="13E7420F" w14:textId="77777777" w:rsidR="00F54C96" w:rsidRPr="007D21ED" w:rsidRDefault="00F54C96" w:rsidP="00F54C96">
                            <w:pPr>
                              <w:snapToGrid w:val="0"/>
                              <w:jc w:val="right"/>
                              <w:rPr>
                                <w:rFonts w:ascii="標楷體" w:eastAsia="標楷體" w:hAnsi="標楷體"/>
                                <w:sz w:val="20"/>
                                <w:szCs w:val="20"/>
                              </w:rPr>
                            </w:pPr>
                            <w:r w:rsidRPr="00581B19">
                              <w:rPr>
                                <w:rFonts w:ascii="標楷體" w:eastAsia="標楷體" w:hAnsi="標楷體" w:hint="eastAsia"/>
                                <w:sz w:val="20"/>
                              </w:rPr>
                              <w:t>單位：筆、平方公尺</w:t>
                            </w:r>
                          </w:p>
                        </w:tc>
                      </w:tr>
                      <w:tr w:rsidR="00F54C96" w:rsidRPr="007D21ED" w14:paraId="6124FE7D" w14:textId="77777777" w:rsidTr="00F54C96">
                        <w:trPr>
                          <w:trHeight w:val="20"/>
                        </w:trPr>
                        <w:tc>
                          <w:tcPr>
                            <w:tcW w:w="2856" w:type="dxa"/>
                            <w:vMerge w:val="restart"/>
                            <w:tcBorders>
                              <w:top w:val="single" w:sz="4" w:space="0" w:color="auto"/>
                            </w:tcBorders>
                            <w:shd w:val="clear" w:color="auto" w:fill="D9E2F3" w:themeFill="accent1" w:themeFillTint="33"/>
                            <w:vAlign w:val="center"/>
                          </w:tcPr>
                          <w:p w14:paraId="40C03E50" w14:textId="77777777" w:rsidR="00F54C96" w:rsidRPr="007D21ED" w:rsidRDefault="00F54C96" w:rsidP="00F54C96">
                            <w:pPr>
                              <w:snapToGrid w:val="0"/>
                              <w:jc w:val="center"/>
                              <w:rPr>
                                <w:rFonts w:ascii="標楷體" w:eastAsia="標楷體" w:hAnsi="標楷體"/>
                                <w:sz w:val="20"/>
                                <w:szCs w:val="20"/>
                              </w:rPr>
                            </w:pPr>
                            <w:r w:rsidRPr="007D21ED">
                              <w:rPr>
                                <w:rFonts w:ascii="標楷體" w:eastAsia="標楷體" w:hAnsi="標楷體" w:hint="eastAsia"/>
                                <w:sz w:val="20"/>
                                <w:szCs w:val="20"/>
                              </w:rPr>
                              <w:t>辦理情形</w:t>
                            </w:r>
                          </w:p>
                        </w:tc>
                        <w:tc>
                          <w:tcPr>
                            <w:tcW w:w="1514" w:type="dxa"/>
                            <w:gridSpan w:val="2"/>
                            <w:tcBorders>
                              <w:top w:val="single" w:sz="4" w:space="0" w:color="auto"/>
                            </w:tcBorders>
                            <w:shd w:val="clear" w:color="auto" w:fill="D9E2F3" w:themeFill="accent1" w:themeFillTint="33"/>
                            <w:vAlign w:val="center"/>
                          </w:tcPr>
                          <w:p w14:paraId="2A236C90" w14:textId="77777777" w:rsidR="00F54C96" w:rsidRPr="007D21ED" w:rsidRDefault="00F54C96" w:rsidP="00F54C96">
                            <w:pPr>
                              <w:snapToGrid w:val="0"/>
                              <w:jc w:val="center"/>
                              <w:rPr>
                                <w:rFonts w:ascii="標楷體" w:eastAsia="標楷體" w:hAnsi="標楷體"/>
                                <w:sz w:val="20"/>
                                <w:szCs w:val="20"/>
                              </w:rPr>
                            </w:pPr>
                            <w:r w:rsidRPr="007D21ED">
                              <w:rPr>
                                <w:rFonts w:ascii="標楷體" w:eastAsia="標楷體" w:hAnsi="標楷體" w:hint="eastAsia"/>
                                <w:sz w:val="20"/>
                                <w:szCs w:val="20"/>
                              </w:rPr>
                              <w:t>合計</w:t>
                            </w:r>
                          </w:p>
                        </w:tc>
                        <w:tc>
                          <w:tcPr>
                            <w:tcW w:w="1514" w:type="dxa"/>
                            <w:gridSpan w:val="2"/>
                            <w:tcBorders>
                              <w:top w:val="single" w:sz="4" w:space="0" w:color="auto"/>
                            </w:tcBorders>
                            <w:shd w:val="clear" w:color="auto" w:fill="D9E2F3" w:themeFill="accent1" w:themeFillTint="33"/>
                            <w:vAlign w:val="center"/>
                          </w:tcPr>
                          <w:p w14:paraId="2C08A090" w14:textId="77777777" w:rsidR="00F54C96" w:rsidRPr="007D21ED" w:rsidRDefault="00F54C96" w:rsidP="00F54C96">
                            <w:pPr>
                              <w:snapToGrid w:val="0"/>
                              <w:jc w:val="center"/>
                              <w:rPr>
                                <w:rFonts w:ascii="標楷體" w:eastAsia="標楷體" w:hAnsi="標楷體"/>
                                <w:sz w:val="20"/>
                                <w:szCs w:val="20"/>
                              </w:rPr>
                            </w:pPr>
                            <w:r w:rsidRPr="007D21ED">
                              <w:rPr>
                                <w:rFonts w:ascii="標楷體" w:eastAsia="標楷體" w:hAnsi="標楷體" w:hint="eastAsia"/>
                                <w:sz w:val="20"/>
                                <w:szCs w:val="20"/>
                              </w:rPr>
                              <w:t>閒置土地</w:t>
                            </w:r>
                          </w:p>
                        </w:tc>
                        <w:tc>
                          <w:tcPr>
                            <w:tcW w:w="1514" w:type="dxa"/>
                            <w:gridSpan w:val="2"/>
                            <w:tcBorders>
                              <w:top w:val="single" w:sz="4" w:space="0" w:color="auto"/>
                            </w:tcBorders>
                            <w:shd w:val="clear" w:color="auto" w:fill="D9E2F3" w:themeFill="accent1" w:themeFillTint="33"/>
                            <w:vAlign w:val="center"/>
                          </w:tcPr>
                          <w:p w14:paraId="62047C64" w14:textId="77777777" w:rsidR="00F54C96" w:rsidRPr="007D21ED" w:rsidRDefault="00F54C96" w:rsidP="00F54C96">
                            <w:pPr>
                              <w:snapToGrid w:val="0"/>
                              <w:jc w:val="center"/>
                              <w:rPr>
                                <w:rFonts w:ascii="標楷體" w:eastAsia="標楷體" w:hAnsi="標楷體"/>
                                <w:sz w:val="20"/>
                                <w:szCs w:val="20"/>
                              </w:rPr>
                            </w:pPr>
                            <w:r w:rsidRPr="007D21ED">
                              <w:rPr>
                                <w:rFonts w:ascii="標楷體" w:eastAsia="標楷體" w:hAnsi="標楷體" w:hint="eastAsia"/>
                                <w:sz w:val="20"/>
                                <w:szCs w:val="20"/>
                              </w:rPr>
                              <w:t>低度利用土地</w:t>
                            </w:r>
                          </w:p>
                        </w:tc>
                      </w:tr>
                      <w:tr w:rsidR="00F54C96" w:rsidRPr="007D21ED" w14:paraId="743278EA" w14:textId="77777777" w:rsidTr="00F54C96">
                        <w:trPr>
                          <w:trHeight w:val="20"/>
                        </w:trPr>
                        <w:tc>
                          <w:tcPr>
                            <w:tcW w:w="2856" w:type="dxa"/>
                            <w:vMerge/>
                            <w:tcBorders>
                              <w:bottom w:val="single" w:sz="4" w:space="0" w:color="auto"/>
                            </w:tcBorders>
                            <w:shd w:val="clear" w:color="auto" w:fill="D9E2F3" w:themeFill="accent1" w:themeFillTint="33"/>
                            <w:vAlign w:val="center"/>
                          </w:tcPr>
                          <w:p w14:paraId="6343EC68" w14:textId="77777777" w:rsidR="00F54C96" w:rsidRPr="007D21ED" w:rsidRDefault="00F54C96" w:rsidP="00F54C96">
                            <w:pPr>
                              <w:snapToGrid w:val="0"/>
                              <w:jc w:val="center"/>
                              <w:rPr>
                                <w:rFonts w:ascii="標楷體" w:eastAsia="標楷體" w:hAnsi="標楷體"/>
                                <w:sz w:val="20"/>
                                <w:szCs w:val="20"/>
                              </w:rPr>
                            </w:pPr>
                          </w:p>
                        </w:tc>
                        <w:tc>
                          <w:tcPr>
                            <w:tcW w:w="456" w:type="dxa"/>
                            <w:tcBorders>
                              <w:bottom w:val="single" w:sz="4" w:space="0" w:color="auto"/>
                            </w:tcBorders>
                            <w:shd w:val="clear" w:color="auto" w:fill="D9E2F3" w:themeFill="accent1" w:themeFillTint="33"/>
                            <w:vAlign w:val="center"/>
                          </w:tcPr>
                          <w:p w14:paraId="3FD13A4E" w14:textId="77777777" w:rsidR="00F54C96" w:rsidRPr="007D21ED" w:rsidRDefault="00F54C96" w:rsidP="00F54C96">
                            <w:pPr>
                              <w:snapToGrid w:val="0"/>
                              <w:jc w:val="center"/>
                              <w:rPr>
                                <w:rFonts w:ascii="標楷體" w:eastAsia="標楷體" w:hAnsi="標楷體"/>
                                <w:sz w:val="20"/>
                                <w:szCs w:val="20"/>
                              </w:rPr>
                            </w:pPr>
                            <w:r w:rsidRPr="007D21ED">
                              <w:rPr>
                                <w:rFonts w:ascii="標楷體" w:eastAsia="標楷體" w:hAnsi="標楷體" w:hint="eastAsia"/>
                                <w:sz w:val="20"/>
                                <w:szCs w:val="20"/>
                              </w:rPr>
                              <w:t>筆數</w:t>
                            </w:r>
                          </w:p>
                        </w:tc>
                        <w:tc>
                          <w:tcPr>
                            <w:tcW w:w="1058" w:type="dxa"/>
                            <w:tcBorders>
                              <w:bottom w:val="single" w:sz="4" w:space="0" w:color="auto"/>
                            </w:tcBorders>
                            <w:shd w:val="clear" w:color="auto" w:fill="D9E2F3" w:themeFill="accent1" w:themeFillTint="33"/>
                            <w:vAlign w:val="center"/>
                          </w:tcPr>
                          <w:p w14:paraId="58B6AB16" w14:textId="77777777" w:rsidR="00F54C96" w:rsidRPr="007D21ED" w:rsidRDefault="00F54C96" w:rsidP="00F54C96">
                            <w:pPr>
                              <w:snapToGrid w:val="0"/>
                              <w:jc w:val="center"/>
                              <w:rPr>
                                <w:rFonts w:ascii="標楷體" w:eastAsia="標楷體" w:hAnsi="標楷體"/>
                                <w:sz w:val="20"/>
                                <w:szCs w:val="20"/>
                              </w:rPr>
                            </w:pPr>
                            <w:r w:rsidRPr="007D21ED">
                              <w:rPr>
                                <w:rFonts w:ascii="標楷體" w:eastAsia="標楷體" w:hAnsi="標楷體" w:hint="eastAsia"/>
                                <w:sz w:val="20"/>
                                <w:szCs w:val="20"/>
                              </w:rPr>
                              <w:t>面積</w:t>
                            </w:r>
                          </w:p>
                        </w:tc>
                        <w:tc>
                          <w:tcPr>
                            <w:tcW w:w="456" w:type="dxa"/>
                            <w:tcBorders>
                              <w:bottom w:val="single" w:sz="4" w:space="0" w:color="auto"/>
                            </w:tcBorders>
                            <w:shd w:val="clear" w:color="auto" w:fill="D9E2F3" w:themeFill="accent1" w:themeFillTint="33"/>
                            <w:vAlign w:val="center"/>
                          </w:tcPr>
                          <w:p w14:paraId="72CE4248" w14:textId="77777777" w:rsidR="00F54C96" w:rsidRPr="007D21ED" w:rsidRDefault="00F54C96" w:rsidP="00F54C96">
                            <w:pPr>
                              <w:snapToGrid w:val="0"/>
                              <w:jc w:val="center"/>
                              <w:rPr>
                                <w:rFonts w:ascii="標楷體" w:eastAsia="標楷體" w:hAnsi="標楷體"/>
                                <w:sz w:val="20"/>
                                <w:szCs w:val="20"/>
                              </w:rPr>
                            </w:pPr>
                            <w:r w:rsidRPr="007D21ED">
                              <w:rPr>
                                <w:rFonts w:ascii="標楷體" w:eastAsia="標楷體" w:hAnsi="標楷體" w:hint="eastAsia"/>
                                <w:sz w:val="20"/>
                                <w:szCs w:val="20"/>
                              </w:rPr>
                              <w:t>筆數</w:t>
                            </w:r>
                          </w:p>
                        </w:tc>
                        <w:tc>
                          <w:tcPr>
                            <w:tcW w:w="1058" w:type="dxa"/>
                            <w:tcBorders>
                              <w:bottom w:val="single" w:sz="4" w:space="0" w:color="auto"/>
                            </w:tcBorders>
                            <w:shd w:val="clear" w:color="auto" w:fill="D9E2F3" w:themeFill="accent1" w:themeFillTint="33"/>
                            <w:vAlign w:val="center"/>
                          </w:tcPr>
                          <w:p w14:paraId="6DD1B572" w14:textId="77777777" w:rsidR="00F54C96" w:rsidRPr="007D21ED" w:rsidRDefault="00F54C96" w:rsidP="00F54C96">
                            <w:pPr>
                              <w:snapToGrid w:val="0"/>
                              <w:jc w:val="center"/>
                              <w:rPr>
                                <w:rFonts w:ascii="標楷體" w:eastAsia="標楷體" w:hAnsi="標楷體"/>
                                <w:sz w:val="20"/>
                                <w:szCs w:val="20"/>
                              </w:rPr>
                            </w:pPr>
                            <w:r w:rsidRPr="007D21ED">
                              <w:rPr>
                                <w:rFonts w:ascii="標楷體" w:eastAsia="標楷體" w:hAnsi="標楷體" w:hint="eastAsia"/>
                                <w:sz w:val="20"/>
                                <w:szCs w:val="20"/>
                              </w:rPr>
                              <w:t>面積</w:t>
                            </w:r>
                          </w:p>
                        </w:tc>
                        <w:tc>
                          <w:tcPr>
                            <w:tcW w:w="456" w:type="dxa"/>
                            <w:tcBorders>
                              <w:bottom w:val="single" w:sz="4" w:space="0" w:color="auto"/>
                            </w:tcBorders>
                            <w:shd w:val="clear" w:color="auto" w:fill="D9E2F3" w:themeFill="accent1" w:themeFillTint="33"/>
                            <w:vAlign w:val="center"/>
                          </w:tcPr>
                          <w:p w14:paraId="212AC8D5" w14:textId="77777777" w:rsidR="00F54C96" w:rsidRPr="007D21ED" w:rsidRDefault="00F54C96" w:rsidP="00F54C96">
                            <w:pPr>
                              <w:snapToGrid w:val="0"/>
                              <w:jc w:val="center"/>
                              <w:rPr>
                                <w:rFonts w:ascii="標楷體" w:eastAsia="標楷體" w:hAnsi="標楷體"/>
                                <w:sz w:val="20"/>
                                <w:szCs w:val="20"/>
                              </w:rPr>
                            </w:pPr>
                            <w:r w:rsidRPr="007D21ED">
                              <w:rPr>
                                <w:rFonts w:ascii="標楷體" w:eastAsia="標楷體" w:hAnsi="標楷體" w:hint="eastAsia"/>
                                <w:sz w:val="20"/>
                                <w:szCs w:val="20"/>
                              </w:rPr>
                              <w:t>筆數</w:t>
                            </w:r>
                          </w:p>
                        </w:tc>
                        <w:tc>
                          <w:tcPr>
                            <w:tcW w:w="1058" w:type="dxa"/>
                            <w:tcBorders>
                              <w:bottom w:val="single" w:sz="4" w:space="0" w:color="auto"/>
                            </w:tcBorders>
                            <w:shd w:val="clear" w:color="auto" w:fill="D9E2F3" w:themeFill="accent1" w:themeFillTint="33"/>
                            <w:vAlign w:val="center"/>
                          </w:tcPr>
                          <w:p w14:paraId="016754F2" w14:textId="77777777" w:rsidR="00F54C96" w:rsidRPr="007D21ED" w:rsidRDefault="00F54C96" w:rsidP="00F54C96">
                            <w:pPr>
                              <w:snapToGrid w:val="0"/>
                              <w:jc w:val="center"/>
                              <w:rPr>
                                <w:rFonts w:ascii="標楷體" w:eastAsia="標楷體" w:hAnsi="標楷體"/>
                                <w:sz w:val="20"/>
                                <w:szCs w:val="20"/>
                              </w:rPr>
                            </w:pPr>
                            <w:r w:rsidRPr="007D21ED">
                              <w:rPr>
                                <w:rFonts w:ascii="標楷體" w:eastAsia="標楷體" w:hAnsi="標楷體" w:hint="eastAsia"/>
                                <w:sz w:val="20"/>
                                <w:szCs w:val="20"/>
                              </w:rPr>
                              <w:t>面積</w:t>
                            </w:r>
                          </w:p>
                        </w:tc>
                      </w:tr>
                      <w:tr w:rsidR="00F54C96" w:rsidRPr="007D21ED" w14:paraId="7D4456DF" w14:textId="77777777" w:rsidTr="00F54C96">
                        <w:trPr>
                          <w:trHeight w:val="20"/>
                        </w:trPr>
                        <w:tc>
                          <w:tcPr>
                            <w:tcW w:w="2856" w:type="dxa"/>
                            <w:tcBorders>
                              <w:bottom w:val="single" w:sz="4" w:space="0" w:color="auto"/>
                            </w:tcBorders>
                            <w:shd w:val="clear" w:color="auto" w:fill="FFF2CC" w:themeFill="accent4" w:themeFillTint="33"/>
                            <w:vAlign w:val="center"/>
                          </w:tcPr>
                          <w:p w14:paraId="4F55A145" w14:textId="77777777" w:rsidR="00F54C96" w:rsidRPr="007D21ED" w:rsidRDefault="00F54C96" w:rsidP="00F54C96">
                            <w:pPr>
                              <w:snapToGrid w:val="0"/>
                              <w:jc w:val="center"/>
                              <w:rPr>
                                <w:rFonts w:ascii="標楷體" w:eastAsia="標楷體" w:hAnsi="標楷體"/>
                                <w:b/>
                                <w:sz w:val="20"/>
                                <w:szCs w:val="20"/>
                              </w:rPr>
                            </w:pPr>
                            <w:r w:rsidRPr="007D21ED">
                              <w:rPr>
                                <w:rFonts w:ascii="標楷體" w:eastAsia="標楷體" w:hAnsi="標楷體" w:hint="eastAsia"/>
                                <w:b/>
                                <w:sz w:val="20"/>
                                <w:szCs w:val="20"/>
                              </w:rPr>
                              <w:t>合</w:t>
                            </w:r>
                            <w:r>
                              <w:rPr>
                                <w:rFonts w:ascii="標楷體" w:eastAsia="標楷體" w:hAnsi="標楷體" w:hint="eastAsia"/>
                                <w:b/>
                                <w:sz w:val="20"/>
                                <w:szCs w:val="20"/>
                              </w:rPr>
                              <w:t xml:space="preserve">　　</w:t>
                            </w:r>
                            <w:r w:rsidRPr="007D21ED">
                              <w:rPr>
                                <w:rFonts w:ascii="標楷體" w:eastAsia="標楷體" w:hAnsi="標楷體" w:hint="eastAsia"/>
                                <w:b/>
                                <w:sz w:val="20"/>
                                <w:szCs w:val="20"/>
                              </w:rPr>
                              <w:t>計</w:t>
                            </w:r>
                          </w:p>
                        </w:tc>
                        <w:tc>
                          <w:tcPr>
                            <w:tcW w:w="456" w:type="dxa"/>
                            <w:tcBorders>
                              <w:bottom w:val="single" w:sz="4" w:space="0" w:color="auto"/>
                            </w:tcBorders>
                            <w:shd w:val="clear" w:color="auto" w:fill="FFF2CC" w:themeFill="accent4" w:themeFillTint="33"/>
                            <w:vAlign w:val="center"/>
                          </w:tcPr>
                          <w:p w14:paraId="2318A79D" w14:textId="77777777" w:rsidR="00F54C96" w:rsidRPr="007D21ED" w:rsidRDefault="00F54C96" w:rsidP="00F54C96">
                            <w:pPr>
                              <w:snapToGrid w:val="0"/>
                              <w:jc w:val="right"/>
                              <w:rPr>
                                <w:rFonts w:ascii="標楷體" w:eastAsia="標楷體" w:hAnsi="標楷體"/>
                                <w:b/>
                                <w:sz w:val="20"/>
                                <w:szCs w:val="20"/>
                              </w:rPr>
                            </w:pPr>
                            <w:r w:rsidRPr="007D21ED">
                              <w:rPr>
                                <w:rFonts w:ascii="標楷體" w:eastAsia="標楷體" w:hAnsi="標楷體" w:hint="eastAsia"/>
                                <w:b/>
                                <w:sz w:val="20"/>
                                <w:szCs w:val="20"/>
                              </w:rPr>
                              <w:t>207</w:t>
                            </w:r>
                          </w:p>
                        </w:tc>
                        <w:tc>
                          <w:tcPr>
                            <w:tcW w:w="1058" w:type="dxa"/>
                            <w:tcBorders>
                              <w:bottom w:val="single" w:sz="4" w:space="0" w:color="auto"/>
                            </w:tcBorders>
                            <w:shd w:val="clear" w:color="auto" w:fill="FFF2CC" w:themeFill="accent4" w:themeFillTint="33"/>
                            <w:vAlign w:val="center"/>
                          </w:tcPr>
                          <w:p w14:paraId="03E2F9D2" w14:textId="77777777" w:rsidR="00F54C96" w:rsidRPr="007D21ED" w:rsidRDefault="00F54C96" w:rsidP="00F54C96">
                            <w:pPr>
                              <w:snapToGrid w:val="0"/>
                              <w:jc w:val="right"/>
                              <w:rPr>
                                <w:rFonts w:ascii="標楷體" w:eastAsia="標楷體" w:hAnsi="標楷體"/>
                                <w:b/>
                                <w:sz w:val="20"/>
                                <w:szCs w:val="20"/>
                              </w:rPr>
                            </w:pPr>
                            <w:r w:rsidRPr="007D21ED">
                              <w:rPr>
                                <w:rFonts w:ascii="標楷體" w:eastAsia="標楷體" w:hAnsi="標楷體" w:hint="eastAsia"/>
                                <w:b/>
                                <w:sz w:val="20"/>
                                <w:szCs w:val="20"/>
                              </w:rPr>
                              <w:t>7</w:t>
                            </w:r>
                            <w:r w:rsidRPr="007D21ED">
                              <w:rPr>
                                <w:rFonts w:ascii="標楷體" w:eastAsia="標楷體" w:hAnsi="標楷體"/>
                                <w:b/>
                                <w:sz w:val="20"/>
                                <w:szCs w:val="20"/>
                              </w:rPr>
                              <w:t>22,621.94</w:t>
                            </w:r>
                          </w:p>
                        </w:tc>
                        <w:tc>
                          <w:tcPr>
                            <w:tcW w:w="456" w:type="dxa"/>
                            <w:tcBorders>
                              <w:bottom w:val="single" w:sz="4" w:space="0" w:color="auto"/>
                            </w:tcBorders>
                            <w:shd w:val="clear" w:color="auto" w:fill="FFF2CC" w:themeFill="accent4" w:themeFillTint="33"/>
                            <w:vAlign w:val="center"/>
                          </w:tcPr>
                          <w:p w14:paraId="3596A137" w14:textId="77777777" w:rsidR="00F54C96" w:rsidRPr="007D21ED" w:rsidRDefault="00F54C96" w:rsidP="00F54C96">
                            <w:pPr>
                              <w:snapToGrid w:val="0"/>
                              <w:jc w:val="right"/>
                              <w:rPr>
                                <w:rFonts w:ascii="標楷體" w:eastAsia="標楷體" w:hAnsi="標楷體"/>
                                <w:b/>
                                <w:sz w:val="20"/>
                                <w:szCs w:val="20"/>
                              </w:rPr>
                            </w:pPr>
                            <w:r w:rsidRPr="007D21ED">
                              <w:rPr>
                                <w:rFonts w:ascii="標楷體" w:eastAsia="標楷體" w:hAnsi="標楷體" w:hint="eastAsia"/>
                                <w:b/>
                                <w:sz w:val="20"/>
                                <w:szCs w:val="20"/>
                              </w:rPr>
                              <w:t>172</w:t>
                            </w:r>
                          </w:p>
                        </w:tc>
                        <w:tc>
                          <w:tcPr>
                            <w:tcW w:w="1058" w:type="dxa"/>
                            <w:tcBorders>
                              <w:bottom w:val="single" w:sz="4" w:space="0" w:color="auto"/>
                            </w:tcBorders>
                            <w:shd w:val="clear" w:color="auto" w:fill="FFF2CC" w:themeFill="accent4" w:themeFillTint="33"/>
                            <w:vAlign w:val="center"/>
                          </w:tcPr>
                          <w:p w14:paraId="6EB39019" w14:textId="77777777" w:rsidR="00F54C96" w:rsidRPr="007D21ED" w:rsidRDefault="00F54C96" w:rsidP="00F54C96">
                            <w:pPr>
                              <w:snapToGrid w:val="0"/>
                              <w:jc w:val="right"/>
                              <w:rPr>
                                <w:rFonts w:ascii="標楷體" w:eastAsia="標楷體" w:hAnsi="標楷體"/>
                                <w:b/>
                                <w:sz w:val="20"/>
                                <w:szCs w:val="20"/>
                              </w:rPr>
                            </w:pPr>
                            <w:r w:rsidRPr="007D21ED">
                              <w:rPr>
                                <w:rFonts w:ascii="標楷體" w:eastAsia="標楷體" w:hAnsi="標楷體" w:hint="eastAsia"/>
                                <w:b/>
                                <w:sz w:val="20"/>
                                <w:szCs w:val="20"/>
                              </w:rPr>
                              <w:t>5</w:t>
                            </w:r>
                            <w:r w:rsidRPr="007D21ED">
                              <w:rPr>
                                <w:rFonts w:ascii="標楷體" w:eastAsia="標楷體" w:hAnsi="標楷體"/>
                                <w:b/>
                                <w:sz w:val="20"/>
                                <w:szCs w:val="20"/>
                              </w:rPr>
                              <w:t>22,826.88</w:t>
                            </w:r>
                          </w:p>
                        </w:tc>
                        <w:tc>
                          <w:tcPr>
                            <w:tcW w:w="456" w:type="dxa"/>
                            <w:tcBorders>
                              <w:bottom w:val="single" w:sz="4" w:space="0" w:color="auto"/>
                            </w:tcBorders>
                            <w:shd w:val="clear" w:color="auto" w:fill="FFF2CC" w:themeFill="accent4" w:themeFillTint="33"/>
                            <w:vAlign w:val="center"/>
                          </w:tcPr>
                          <w:p w14:paraId="79ABF61B" w14:textId="77777777" w:rsidR="00F54C96" w:rsidRPr="007D21ED" w:rsidRDefault="00F54C96" w:rsidP="00F54C96">
                            <w:pPr>
                              <w:snapToGrid w:val="0"/>
                              <w:jc w:val="right"/>
                              <w:rPr>
                                <w:rFonts w:ascii="標楷體" w:eastAsia="標楷體" w:hAnsi="標楷體"/>
                                <w:b/>
                                <w:sz w:val="20"/>
                                <w:szCs w:val="20"/>
                              </w:rPr>
                            </w:pPr>
                            <w:r w:rsidRPr="007D21ED">
                              <w:rPr>
                                <w:rFonts w:ascii="標楷體" w:eastAsia="標楷體" w:hAnsi="標楷體" w:hint="eastAsia"/>
                                <w:b/>
                                <w:sz w:val="20"/>
                                <w:szCs w:val="20"/>
                              </w:rPr>
                              <w:t>35</w:t>
                            </w:r>
                          </w:p>
                        </w:tc>
                        <w:tc>
                          <w:tcPr>
                            <w:tcW w:w="1058" w:type="dxa"/>
                            <w:tcBorders>
                              <w:bottom w:val="single" w:sz="4" w:space="0" w:color="auto"/>
                            </w:tcBorders>
                            <w:shd w:val="clear" w:color="auto" w:fill="FFF2CC" w:themeFill="accent4" w:themeFillTint="33"/>
                            <w:vAlign w:val="center"/>
                          </w:tcPr>
                          <w:p w14:paraId="550D60B8" w14:textId="77777777" w:rsidR="00F54C96" w:rsidRPr="007D21ED" w:rsidRDefault="00F54C96" w:rsidP="00F54C96">
                            <w:pPr>
                              <w:snapToGrid w:val="0"/>
                              <w:jc w:val="right"/>
                              <w:rPr>
                                <w:rFonts w:ascii="標楷體" w:eastAsia="標楷體" w:hAnsi="標楷體"/>
                                <w:b/>
                                <w:sz w:val="20"/>
                                <w:szCs w:val="20"/>
                              </w:rPr>
                            </w:pPr>
                            <w:r w:rsidRPr="007D21ED">
                              <w:rPr>
                                <w:rFonts w:ascii="標楷體" w:eastAsia="標楷體" w:hAnsi="標楷體" w:hint="eastAsia"/>
                                <w:b/>
                                <w:sz w:val="20"/>
                                <w:szCs w:val="20"/>
                              </w:rPr>
                              <w:t>1</w:t>
                            </w:r>
                            <w:r w:rsidRPr="007D21ED">
                              <w:rPr>
                                <w:rFonts w:ascii="標楷體" w:eastAsia="標楷體" w:hAnsi="標楷體"/>
                                <w:b/>
                                <w:sz w:val="20"/>
                                <w:szCs w:val="20"/>
                              </w:rPr>
                              <w:t>99,795.06</w:t>
                            </w:r>
                          </w:p>
                        </w:tc>
                      </w:tr>
                      <w:tr w:rsidR="00F54C96" w:rsidRPr="007D21ED" w14:paraId="180D3B4D" w14:textId="77777777" w:rsidTr="00F54C96">
                        <w:trPr>
                          <w:trHeight w:val="20"/>
                        </w:trPr>
                        <w:tc>
                          <w:tcPr>
                            <w:tcW w:w="2856" w:type="dxa"/>
                            <w:tcBorders>
                              <w:bottom w:val="single" w:sz="4" w:space="0" w:color="auto"/>
                            </w:tcBorders>
                            <w:shd w:val="clear" w:color="auto" w:fill="E2EFD9" w:themeFill="accent6" w:themeFillTint="33"/>
                          </w:tcPr>
                          <w:p w14:paraId="41C595A8" w14:textId="77777777" w:rsidR="00F54C96" w:rsidRPr="007D21ED" w:rsidRDefault="00F54C96" w:rsidP="00F54C96">
                            <w:pPr>
                              <w:snapToGrid w:val="0"/>
                              <w:rPr>
                                <w:rFonts w:ascii="標楷體" w:eastAsia="標楷體" w:hAnsi="標楷體"/>
                                <w:sz w:val="20"/>
                                <w:szCs w:val="20"/>
                              </w:rPr>
                            </w:pPr>
                            <w:r w:rsidRPr="007D21ED">
                              <w:rPr>
                                <w:rFonts w:ascii="標楷體" w:eastAsia="標楷體" w:hAnsi="標楷體" w:hint="eastAsia"/>
                                <w:sz w:val="20"/>
                                <w:szCs w:val="20"/>
                              </w:rPr>
                              <w:t>一、重新檢討用途</w:t>
                            </w:r>
                          </w:p>
                        </w:tc>
                        <w:tc>
                          <w:tcPr>
                            <w:tcW w:w="456" w:type="dxa"/>
                            <w:tcBorders>
                              <w:bottom w:val="single" w:sz="4" w:space="0" w:color="auto"/>
                            </w:tcBorders>
                            <w:shd w:val="clear" w:color="auto" w:fill="E2EFD9" w:themeFill="accent6" w:themeFillTint="33"/>
                            <w:vAlign w:val="center"/>
                          </w:tcPr>
                          <w:p w14:paraId="540B368E" w14:textId="77777777" w:rsidR="00F54C96" w:rsidRPr="007D21ED" w:rsidRDefault="00F54C96" w:rsidP="00F54C96">
                            <w:pPr>
                              <w:snapToGrid w:val="0"/>
                              <w:jc w:val="right"/>
                              <w:rPr>
                                <w:rFonts w:ascii="標楷體" w:eastAsia="標楷體" w:hAnsi="標楷體"/>
                                <w:sz w:val="20"/>
                                <w:szCs w:val="20"/>
                              </w:rPr>
                            </w:pPr>
                            <w:r w:rsidRPr="007D21ED">
                              <w:rPr>
                                <w:rFonts w:ascii="標楷體" w:eastAsia="標楷體" w:hAnsi="標楷體" w:hint="eastAsia"/>
                                <w:sz w:val="20"/>
                                <w:szCs w:val="20"/>
                              </w:rPr>
                              <w:t>140</w:t>
                            </w:r>
                          </w:p>
                        </w:tc>
                        <w:tc>
                          <w:tcPr>
                            <w:tcW w:w="1058" w:type="dxa"/>
                            <w:tcBorders>
                              <w:bottom w:val="single" w:sz="4" w:space="0" w:color="auto"/>
                            </w:tcBorders>
                            <w:shd w:val="clear" w:color="auto" w:fill="E2EFD9" w:themeFill="accent6" w:themeFillTint="33"/>
                            <w:vAlign w:val="center"/>
                          </w:tcPr>
                          <w:p w14:paraId="4D38CE56" w14:textId="77777777" w:rsidR="00F54C96" w:rsidRPr="007D21ED" w:rsidRDefault="00F54C96" w:rsidP="00F54C96">
                            <w:pPr>
                              <w:snapToGrid w:val="0"/>
                              <w:jc w:val="right"/>
                              <w:rPr>
                                <w:rFonts w:ascii="標楷體" w:eastAsia="標楷體" w:hAnsi="標楷體"/>
                                <w:sz w:val="20"/>
                                <w:szCs w:val="20"/>
                              </w:rPr>
                            </w:pPr>
                            <w:r w:rsidRPr="007D21ED">
                              <w:rPr>
                                <w:rFonts w:ascii="標楷體" w:eastAsia="標楷體" w:hAnsi="標楷體" w:hint="eastAsia"/>
                                <w:sz w:val="20"/>
                                <w:szCs w:val="20"/>
                              </w:rPr>
                              <w:t>3</w:t>
                            </w:r>
                            <w:r w:rsidRPr="007D21ED">
                              <w:rPr>
                                <w:rFonts w:ascii="標楷體" w:eastAsia="標楷體" w:hAnsi="標楷體"/>
                                <w:sz w:val="20"/>
                                <w:szCs w:val="20"/>
                              </w:rPr>
                              <w:t>26,083.89</w:t>
                            </w:r>
                          </w:p>
                        </w:tc>
                        <w:tc>
                          <w:tcPr>
                            <w:tcW w:w="456" w:type="dxa"/>
                            <w:tcBorders>
                              <w:bottom w:val="single" w:sz="4" w:space="0" w:color="auto"/>
                            </w:tcBorders>
                            <w:shd w:val="clear" w:color="auto" w:fill="E2EFD9" w:themeFill="accent6" w:themeFillTint="33"/>
                            <w:vAlign w:val="center"/>
                          </w:tcPr>
                          <w:p w14:paraId="17509089" w14:textId="77777777" w:rsidR="00F54C96" w:rsidRPr="007D21ED" w:rsidRDefault="00F54C96" w:rsidP="00F54C96">
                            <w:pPr>
                              <w:snapToGrid w:val="0"/>
                              <w:jc w:val="right"/>
                              <w:rPr>
                                <w:rFonts w:ascii="標楷體" w:eastAsia="標楷體" w:hAnsi="標楷體"/>
                                <w:sz w:val="20"/>
                                <w:szCs w:val="20"/>
                              </w:rPr>
                            </w:pPr>
                            <w:r w:rsidRPr="007D21ED">
                              <w:rPr>
                                <w:rFonts w:ascii="標楷體" w:eastAsia="標楷體" w:hAnsi="標楷體" w:hint="eastAsia"/>
                                <w:sz w:val="20"/>
                                <w:szCs w:val="20"/>
                              </w:rPr>
                              <w:t>132</w:t>
                            </w:r>
                          </w:p>
                        </w:tc>
                        <w:tc>
                          <w:tcPr>
                            <w:tcW w:w="1058" w:type="dxa"/>
                            <w:tcBorders>
                              <w:bottom w:val="single" w:sz="4" w:space="0" w:color="auto"/>
                            </w:tcBorders>
                            <w:shd w:val="clear" w:color="auto" w:fill="E2EFD9" w:themeFill="accent6" w:themeFillTint="33"/>
                            <w:vAlign w:val="center"/>
                          </w:tcPr>
                          <w:p w14:paraId="08C5A2B4" w14:textId="77777777" w:rsidR="00F54C96" w:rsidRPr="007D21ED" w:rsidRDefault="00F54C96" w:rsidP="00F54C96">
                            <w:pPr>
                              <w:snapToGrid w:val="0"/>
                              <w:jc w:val="right"/>
                              <w:rPr>
                                <w:rFonts w:ascii="標楷體" w:eastAsia="標楷體" w:hAnsi="標楷體"/>
                                <w:sz w:val="20"/>
                                <w:szCs w:val="20"/>
                              </w:rPr>
                            </w:pPr>
                            <w:r w:rsidRPr="007D21ED">
                              <w:rPr>
                                <w:rFonts w:ascii="標楷體" w:eastAsia="標楷體" w:hAnsi="標楷體" w:hint="eastAsia"/>
                                <w:sz w:val="20"/>
                                <w:szCs w:val="20"/>
                              </w:rPr>
                              <w:t>282</w:t>
                            </w:r>
                            <w:r w:rsidRPr="007D21ED">
                              <w:rPr>
                                <w:rFonts w:ascii="標楷體" w:eastAsia="標楷體" w:hAnsi="標楷體"/>
                                <w:sz w:val="20"/>
                                <w:szCs w:val="20"/>
                              </w:rPr>
                              <w:t>,</w:t>
                            </w:r>
                            <w:r w:rsidRPr="007D21ED">
                              <w:rPr>
                                <w:rFonts w:ascii="標楷體" w:eastAsia="標楷體" w:hAnsi="標楷體" w:hint="eastAsia"/>
                                <w:sz w:val="20"/>
                                <w:szCs w:val="20"/>
                              </w:rPr>
                              <w:t>470</w:t>
                            </w:r>
                            <w:r w:rsidRPr="007D21ED">
                              <w:rPr>
                                <w:rFonts w:ascii="標楷體" w:eastAsia="標楷體" w:hAnsi="標楷體"/>
                                <w:sz w:val="20"/>
                                <w:szCs w:val="20"/>
                              </w:rPr>
                              <w:t>.56</w:t>
                            </w:r>
                          </w:p>
                        </w:tc>
                        <w:tc>
                          <w:tcPr>
                            <w:tcW w:w="456" w:type="dxa"/>
                            <w:tcBorders>
                              <w:bottom w:val="single" w:sz="4" w:space="0" w:color="auto"/>
                            </w:tcBorders>
                            <w:shd w:val="clear" w:color="auto" w:fill="E2EFD9" w:themeFill="accent6" w:themeFillTint="33"/>
                            <w:vAlign w:val="center"/>
                          </w:tcPr>
                          <w:p w14:paraId="20FF7915" w14:textId="77777777" w:rsidR="00F54C96" w:rsidRPr="007D21ED" w:rsidRDefault="00F54C96" w:rsidP="00F54C96">
                            <w:pPr>
                              <w:snapToGrid w:val="0"/>
                              <w:jc w:val="right"/>
                              <w:rPr>
                                <w:rFonts w:ascii="標楷體" w:eastAsia="標楷體" w:hAnsi="標楷體"/>
                                <w:sz w:val="20"/>
                                <w:szCs w:val="20"/>
                              </w:rPr>
                            </w:pPr>
                            <w:r w:rsidRPr="007D21ED">
                              <w:rPr>
                                <w:rFonts w:ascii="標楷體" w:eastAsia="標楷體" w:hAnsi="標楷體" w:hint="eastAsia"/>
                                <w:sz w:val="20"/>
                                <w:szCs w:val="20"/>
                              </w:rPr>
                              <w:t>8</w:t>
                            </w:r>
                          </w:p>
                        </w:tc>
                        <w:tc>
                          <w:tcPr>
                            <w:tcW w:w="1058" w:type="dxa"/>
                            <w:tcBorders>
                              <w:bottom w:val="single" w:sz="4" w:space="0" w:color="auto"/>
                            </w:tcBorders>
                            <w:shd w:val="clear" w:color="auto" w:fill="E2EFD9" w:themeFill="accent6" w:themeFillTint="33"/>
                            <w:vAlign w:val="center"/>
                          </w:tcPr>
                          <w:p w14:paraId="03D4DC1F" w14:textId="77777777" w:rsidR="00F54C96" w:rsidRPr="007D21ED" w:rsidRDefault="00F54C96" w:rsidP="00F54C96">
                            <w:pPr>
                              <w:snapToGrid w:val="0"/>
                              <w:jc w:val="right"/>
                              <w:rPr>
                                <w:rFonts w:ascii="標楷體" w:eastAsia="標楷體" w:hAnsi="標楷體"/>
                                <w:sz w:val="20"/>
                                <w:szCs w:val="20"/>
                              </w:rPr>
                            </w:pPr>
                            <w:r w:rsidRPr="007D21ED">
                              <w:rPr>
                                <w:rFonts w:ascii="標楷體" w:eastAsia="標楷體" w:hAnsi="標楷體" w:hint="eastAsia"/>
                                <w:sz w:val="20"/>
                                <w:szCs w:val="20"/>
                              </w:rPr>
                              <w:t>4</w:t>
                            </w:r>
                            <w:r w:rsidRPr="007D21ED">
                              <w:rPr>
                                <w:rFonts w:ascii="標楷體" w:eastAsia="標楷體" w:hAnsi="標楷體"/>
                                <w:sz w:val="20"/>
                                <w:szCs w:val="20"/>
                              </w:rPr>
                              <w:t>3,613.33</w:t>
                            </w:r>
                          </w:p>
                        </w:tc>
                      </w:tr>
                      <w:tr w:rsidR="00F54C96" w:rsidRPr="007D21ED" w14:paraId="0B613CA3" w14:textId="77777777" w:rsidTr="00F54C96">
                        <w:trPr>
                          <w:trHeight w:val="20"/>
                        </w:trPr>
                        <w:tc>
                          <w:tcPr>
                            <w:tcW w:w="2856" w:type="dxa"/>
                            <w:shd w:val="clear" w:color="auto" w:fill="E2EFD9" w:themeFill="accent6" w:themeFillTint="33"/>
                          </w:tcPr>
                          <w:p w14:paraId="4EA8A8A0" w14:textId="77777777" w:rsidR="00F54C96" w:rsidRPr="007D21ED" w:rsidRDefault="00F54C96" w:rsidP="00F54C96">
                            <w:pPr>
                              <w:snapToGrid w:val="0"/>
                              <w:ind w:left="186" w:hangingChars="93" w:hanging="186"/>
                              <w:rPr>
                                <w:rFonts w:ascii="標楷體" w:eastAsia="標楷體" w:hAnsi="標楷體"/>
                                <w:sz w:val="20"/>
                                <w:szCs w:val="20"/>
                              </w:rPr>
                            </w:pPr>
                            <w:r w:rsidRPr="007D21ED">
                              <w:rPr>
                                <w:rFonts w:ascii="標楷體" w:eastAsia="標楷體" w:hAnsi="標楷體" w:hint="eastAsia"/>
                                <w:sz w:val="20"/>
                                <w:szCs w:val="20"/>
                              </w:rPr>
                              <w:t>二、</w:t>
                            </w:r>
                            <w:proofErr w:type="gramStart"/>
                            <w:r w:rsidRPr="007D21ED">
                              <w:rPr>
                                <w:rFonts w:ascii="標楷體" w:eastAsia="標楷體" w:hAnsi="標楷體" w:hint="eastAsia"/>
                                <w:sz w:val="20"/>
                                <w:szCs w:val="20"/>
                              </w:rPr>
                              <w:t>尚待依原</w:t>
                            </w:r>
                            <w:proofErr w:type="gramEnd"/>
                            <w:r w:rsidRPr="007D21ED">
                              <w:rPr>
                                <w:rFonts w:ascii="標楷體" w:eastAsia="標楷體" w:hAnsi="標楷體" w:hint="eastAsia"/>
                                <w:sz w:val="20"/>
                                <w:szCs w:val="20"/>
                              </w:rPr>
                              <w:t>規劃用途使用</w:t>
                            </w:r>
                          </w:p>
                        </w:tc>
                        <w:tc>
                          <w:tcPr>
                            <w:tcW w:w="456" w:type="dxa"/>
                            <w:shd w:val="clear" w:color="auto" w:fill="E2EFD9" w:themeFill="accent6" w:themeFillTint="33"/>
                            <w:vAlign w:val="center"/>
                          </w:tcPr>
                          <w:p w14:paraId="3759F00C" w14:textId="77777777" w:rsidR="00F54C96" w:rsidRPr="007D21ED" w:rsidRDefault="00F54C96" w:rsidP="00F54C96">
                            <w:pPr>
                              <w:snapToGrid w:val="0"/>
                              <w:jc w:val="right"/>
                              <w:rPr>
                                <w:rFonts w:ascii="標楷體" w:eastAsia="標楷體" w:hAnsi="標楷體"/>
                                <w:sz w:val="20"/>
                                <w:szCs w:val="20"/>
                              </w:rPr>
                            </w:pPr>
                            <w:r w:rsidRPr="007D21ED">
                              <w:rPr>
                                <w:rFonts w:ascii="標楷體" w:eastAsia="標楷體" w:hAnsi="標楷體" w:hint="eastAsia"/>
                                <w:sz w:val="20"/>
                                <w:szCs w:val="20"/>
                              </w:rPr>
                              <w:t>60</w:t>
                            </w:r>
                          </w:p>
                        </w:tc>
                        <w:tc>
                          <w:tcPr>
                            <w:tcW w:w="1058" w:type="dxa"/>
                            <w:shd w:val="clear" w:color="auto" w:fill="E2EFD9" w:themeFill="accent6" w:themeFillTint="33"/>
                            <w:vAlign w:val="center"/>
                          </w:tcPr>
                          <w:p w14:paraId="105AC1BF" w14:textId="77777777" w:rsidR="00F54C96" w:rsidRPr="007D21ED" w:rsidRDefault="00F54C96" w:rsidP="00F54C96">
                            <w:pPr>
                              <w:snapToGrid w:val="0"/>
                              <w:jc w:val="right"/>
                              <w:rPr>
                                <w:rFonts w:ascii="標楷體" w:eastAsia="標楷體" w:hAnsi="標楷體"/>
                                <w:sz w:val="20"/>
                                <w:szCs w:val="20"/>
                              </w:rPr>
                            </w:pPr>
                            <w:r w:rsidRPr="007D21ED">
                              <w:rPr>
                                <w:rFonts w:ascii="標楷體" w:eastAsia="標楷體" w:hAnsi="標楷體" w:hint="eastAsia"/>
                                <w:sz w:val="20"/>
                                <w:szCs w:val="20"/>
                              </w:rPr>
                              <w:t>3</w:t>
                            </w:r>
                            <w:r w:rsidRPr="007D21ED">
                              <w:rPr>
                                <w:rFonts w:ascii="標楷體" w:eastAsia="標楷體" w:hAnsi="標楷體"/>
                                <w:sz w:val="20"/>
                                <w:szCs w:val="20"/>
                              </w:rPr>
                              <w:t>78,750.38</w:t>
                            </w:r>
                          </w:p>
                        </w:tc>
                        <w:tc>
                          <w:tcPr>
                            <w:tcW w:w="456" w:type="dxa"/>
                            <w:shd w:val="clear" w:color="auto" w:fill="E2EFD9" w:themeFill="accent6" w:themeFillTint="33"/>
                            <w:vAlign w:val="center"/>
                          </w:tcPr>
                          <w:p w14:paraId="04C77782" w14:textId="77777777" w:rsidR="00F54C96" w:rsidRPr="007D21ED" w:rsidRDefault="00F54C96" w:rsidP="00F54C96">
                            <w:pPr>
                              <w:snapToGrid w:val="0"/>
                              <w:jc w:val="right"/>
                              <w:rPr>
                                <w:rFonts w:ascii="標楷體" w:eastAsia="標楷體" w:hAnsi="標楷體"/>
                                <w:sz w:val="20"/>
                                <w:szCs w:val="20"/>
                              </w:rPr>
                            </w:pPr>
                            <w:r w:rsidRPr="007D21ED">
                              <w:rPr>
                                <w:rFonts w:ascii="標楷體" w:eastAsia="標楷體" w:hAnsi="標楷體" w:hint="eastAsia"/>
                                <w:sz w:val="20"/>
                                <w:szCs w:val="20"/>
                              </w:rPr>
                              <w:t>33</w:t>
                            </w:r>
                          </w:p>
                        </w:tc>
                        <w:tc>
                          <w:tcPr>
                            <w:tcW w:w="1058" w:type="dxa"/>
                            <w:shd w:val="clear" w:color="auto" w:fill="E2EFD9" w:themeFill="accent6" w:themeFillTint="33"/>
                            <w:vAlign w:val="center"/>
                          </w:tcPr>
                          <w:p w14:paraId="734075C3" w14:textId="77777777" w:rsidR="00F54C96" w:rsidRPr="007D21ED" w:rsidRDefault="00F54C96" w:rsidP="00F54C96">
                            <w:pPr>
                              <w:snapToGrid w:val="0"/>
                              <w:jc w:val="right"/>
                              <w:rPr>
                                <w:rFonts w:ascii="標楷體" w:eastAsia="標楷體" w:hAnsi="標楷體"/>
                                <w:sz w:val="20"/>
                                <w:szCs w:val="20"/>
                              </w:rPr>
                            </w:pPr>
                            <w:r w:rsidRPr="007D21ED">
                              <w:rPr>
                                <w:rFonts w:ascii="標楷體" w:eastAsia="標楷體" w:hAnsi="標楷體" w:hint="eastAsia"/>
                                <w:sz w:val="20"/>
                                <w:szCs w:val="20"/>
                              </w:rPr>
                              <w:t>2</w:t>
                            </w:r>
                            <w:r w:rsidRPr="007D21ED">
                              <w:rPr>
                                <w:rFonts w:ascii="標楷體" w:eastAsia="標楷體" w:hAnsi="標楷體"/>
                                <w:sz w:val="20"/>
                                <w:szCs w:val="20"/>
                              </w:rPr>
                              <w:t>2</w:t>
                            </w:r>
                            <w:r w:rsidRPr="007D21ED">
                              <w:rPr>
                                <w:rFonts w:ascii="標楷體" w:eastAsia="標楷體" w:hAnsi="標楷體" w:hint="eastAsia"/>
                                <w:sz w:val="20"/>
                                <w:szCs w:val="20"/>
                              </w:rPr>
                              <w:t>2</w:t>
                            </w:r>
                            <w:r w:rsidRPr="007D21ED">
                              <w:rPr>
                                <w:rFonts w:ascii="標楷體" w:eastAsia="標楷體" w:hAnsi="標楷體"/>
                                <w:sz w:val="20"/>
                                <w:szCs w:val="20"/>
                              </w:rPr>
                              <w:t>,568.65</w:t>
                            </w:r>
                          </w:p>
                        </w:tc>
                        <w:tc>
                          <w:tcPr>
                            <w:tcW w:w="456" w:type="dxa"/>
                            <w:shd w:val="clear" w:color="auto" w:fill="E2EFD9" w:themeFill="accent6" w:themeFillTint="33"/>
                            <w:vAlign w:val="center"/>
                          </w:tcPr>
                          <w:p w14:paraId="0AF2BB3F" w14:textId="77777777" w:rsidR="00F54C96" w:rsidRPr="007D21ED" w:rsidRDefault="00F54C96" w:rsidP="00F54C96">
                            <w:pPr>
                              <w:snapToGrid w:val="0"/>
                              <w:jc w:val="right"/>
                              <w:rPr>
                                <w:rFonts w:ascii="標楷體" w:eastAsia="標楷體" w:hAnsi="標楷體"/>
                                <w:sz w:val="20"/>
                                <w:szCs w:val="20"/>
                              </w:rPr>
                            </w:pPr>
                            <w:r w:rsidRPr="007D21ED">
                              <w:rPr>
                                <w:rFonts w:ascii="標楷體" w:eastAsia="標楷體" w:hAnsi="標楷體" w:hint="eastAsia"/>
                                <w:sz w:val="20"/>
                                <w:szCs w:val="20"/>
                              </w:rPr>
                              <w:t>27</w:t>
                            </w:r>
                          </w:p>
                        </w:tc>
                        <w:tc>
                          <w:tcPr>
                            <w:tcW w:w="1058" w:type="dxa"/>
                            <w:shd w:val="clear" w:color="auto" w:fill="E2EFD9" w:themeFill="accent6" w:themeFillTint="33"/>
                            <w:vAlign w:val="center"/>
                          </w:tcPr>
                          <w:p w14:paraId="1D0607AD" w14:textId="77777777" w:rsidR="00F54C96" w:rsidRPr="007D21ED" w:rsidRDefault="00F54C96" w:rsidP="00F54C96">
                            <w:pPr>
                              <w:snapToGrid w:val="0"/>
                              <w:jc w:val="right"/>
                              <w:rPr>
                                <w:rFonts w:ascii="標楷體" w:eastAsia="標楷體" w:hAnsi="標楷體"/>
                                <w:sz w:val="20"/>
                                <w:szCs w:val="20"/>
                              </w:rPr>
                            </w:pPr>
                            <w:r w:rsidRPr="007D21ED">
                              <w:rPr>
                                <w:rFonts w:ascii="標楷體" w:eastAsia="標楷體" w:hAnsi="標楷體" w:hint="eastAsia"/>
                                <w:sz w:val="20"/>
                                <w:szCs w:val="20"/>
                              </w:rPr>
                              <w:t>156</w:t>
                            </w:r>
                            <w:r w:rsidRPr="007D21ED">
                              <w:rPr>
                                <w:rFonts w:ascii="標楷體" w:eastAsia="標楷體" w:hAnsi="標楷體"/>
                                <w:sz w:val="20"/>
                                <w:szCs w:val="20"/>
                              </w:rPr>
                              <w:t>,</w:t>
                            </w:r>
                            <w:r w:rsidRPr="007D21ED">
                              <w:rPr>
                                <w:rFonts w:ascii="標楷體" w:eastAsia="標楷體" w:hAnsi="標楷體" w:hint="eastAsia"/>
                                <w:sz w:val="20"/>
                                <w:szCs w:val="20"/>
                              </w:rPr>
                              <w:t>181.73</w:t>
                            </w:r>
                          </w:p>
                        </w:tc>
                      </w:tr>
                      <w:tr w:rsidR="00F54C96" w:rsidRPr="007D21ED" w14:paraId="32043E4B" w14:textId="77777777" w:rsidTr="00F54C96">
                        <w:trPr>
                          <w:trHeight w:val="20"/>
                        </w:trPr>
                        <w:tc>
                          <w:tcPr>
                            <w:tcW w:w="2856" w:type="dxa"/>
                            <w:tcBorders>
                              <w:bottom w:val="single" w:sz="4" w:space="0" w:color="auto"/>
                            </w:tcBorders>
                            <w:shd w:val="clear" w:color="auto" w:fill="E2EFD9" w:themeFill="accent6" w:themeFillTint="33"/>
                          </w:tcPr>
                          <w:p w14:paraId="2C5FE2F4" w14:textId="77777777" w:rsidR="00F54C96" w:rsidRPr="007D21ED" w:rsidRDefault="00F54C96" w:rsidP="00F54C96">
                            <w:pPr>
                              <w:snapToGrid w:val="0"/>
                              <w:ind w:left="400" w:hangingChars="200" w:hanging="400"/>
                              <w:rPr>
                                <w:rFonts w:ascii="標楷體" w:eastAsia="標楷體" w:hAnsi="標楷體"/>
                                <w:sz w:val="20"/>
                                <w:szCs w:val="20"/>
                              </w:rPr>
                            </w:pPr>
                            <w:r w:rsidRPr="007D21ED">
                              <w:rPr>
                                <w:rFonts w:ascii="標楷體" w:eastAsia="標楷體" w:hAnsi="標楷體" w:hint="eastAsia"/>
                                <w:sz w:val="20"/>
                                <w:szCs w:val="20"/>
                              </w:rPr>
                              <w:t>三、無公務需求，尚待規劃用途</w:t>
                            </w:r>
                          </w:p>
                        </w:tc>
                        <w:tc>
                          <w:tcPr>
                            <w:tcW w:w="456" w:type="dxa"/>
                            <w:tcBorders>
                              <w:bottom w:val="single" w:sz="4" w:space="0" w:color="auto"/>
                            </w:tcBorders>
                            <w:shd w:val="clear" w:color="auto" w:fill="E2EFD9" w:themeFill="accent6" w:themeFillTint="33"/>
                            <w:vAlign w:val="center"/>
                          </w:tcPr>
                          <w:p w14:paraId="759264C8" w14:textId="77777777" w:rsidR="00F54C96" w:rsidRPr="007D21ED" w:rsidRDefault="00F54C96" w:rsidP="00F54C96">
                            <w:pPr>
                              <w:snapToGrid w:val="0"/>
                              <w:jc w:val="right"/>
                              <w:rPr>
                                <w:rFonts w:ascii="標楷體" w:eastAsia="標楷體" w:hAnsi="標楷體"/>
                                <w:sz w:val="20"/>
                                <w:szCs w:val="20"/>
                              </w:rPr>
                            </w:pPr>
                            <w:r w:rsidRPr="007D21ED">
                              <w:rPr>
                                <w:rFonts w:ascii="標楷體" w:eastAsia="標楷體" w:hAnsi="標楷體" w:hint="eastAsia"/>
                                <w:sz w:val="20"/>
                                <w:szCs w:val="20"/>
                              </w:rPr>
                              <w:t>7</w:t>
                            </w:r>
                          </w:p>
                        </w:tc>
                        <w:tc>
                          <w:tcPr>
                            <w:tcW w:w="1058" w:type="dxa"/>
                            <w:tcBorders>
                              <w:bottom w:val="single" w:sz="4" w:space="0" w:color="auto"/>
                            </w:tcBorders>
                            <w:shd w:val="clear" w:color="auto" w:fill="E2EFD9" w:themeFill="accent6" w:themeFillTint="33"/>
                            <w:vAlign w:val="center"/>
                          </w:tcPr>
                          <w:p w14:paraId="0C314B10" w14:textId="77777777" w:rsidR="00F54C96" w:rsidRPr="007D21ED" w:rsidRDefault="00F54C96" w:rsidP="00F54C96">
                            <w:pPr>
                              <w:snapToGrid w:val="0"/>
                              <w:jc w:val="right"/>
                              <w:rPr>
                                <w:rFonts w:ascii="標楷體" w:eastAsia="標楷體" w:hAnsi="標楷體"/>
                                <w:sz w:val="20"/>
                                <w:szCs w:val="20"/>
                              </w:rPr>
                            </w:pPr>
                            <w:r w:rsidRPr="007D21ED">
                              <w:rPr>
                                <w:rFonts w:ascii="標楷體" w:eastAsia="標楷體" w:hAnsi="標楷體" w:hint="eastAsia"/>
                                <w:sz w:val="20"/>
                                <w:szCs w:val="20"/>
                              </w:rPr>
                              <w:t>1</w:t>
                            </w:r>
                            <w:r w:rsidRPr="007D21ED">
                              <w:rPr>
                                <w:rFonts w:ascii="標楷體" w:eastAsia="標楷體" w:hAnsi="標楷體"/>
                                <w:sz w:val="20"/>
                                <w:szCs w:val="20"/>
                              </w:rPr>
                              <w:t>7,787.67</w:t>
                            </w:r>
                          </w:p>
                        </w:tc>
                        <w:tc>
                          <w:tcPr>
                            <w:tcW w:w="456" w:type="dxa"/>
                            <w:tcBorders>
                              <w:bottom w:val="single" w:sz="4" w:space="0" w:color="auto"/>
                            </w:tcBorders>
                            <w:shd w:val="clear" w:color="auto" w:fill="E2EFD9" w:themeFill="accent6" w:themeFillTint="33"/>
                            <w:vAlign w:val="center"/>
                          </w:tcPr>
                          <w:p w14:paraId="5A1968C5" w14:textId="77777777" w:rsidR="00F54C96" w:rsidRPr="007D21ED" w:rsidRDefault="00F54C96" w:rsidP="00F54C96">
                            <w:pPr>
                              <w:snapToGrid w:val="0"/>
                              <w:jc w:val="right"/>
                              <w:rPr>
                                <w:rFonts w:ascii="標楷體" w:eastAsia="標楷體" w:hAnsi="標楷體"/>
                                <w:sz w:val="20"/>
                                <w:szCs w:val="20"/>
                              </w:rPr>
                            </w:pPr>
                            <w:r w:rsidRPr="007D21ED">
                              <w:rPr>
                                <w:rFonts w:ascii="標楷體" w:eastAsia="標楷體" w:hAnsi="標楷體" w:hint="eastAsia"/>
                                <w:sz w:val="20"/>
                                <w:szCs w:val="20"/>
                              </w:rPr>
                              <w:t>7</w:t>
                            </w:r>
                          </w:p>
                        </w:tc>
                        <w:tc>
                          <w:tcPr>
                            <w:tcW w:w="1058" w:type="dxa"/>
                            <w:tcBorders>
                              <w:bottom w:val="single" w:sz="4" w:space="0" w:color="auto"/>
                            </w:tcBorders>
                            <w:shd w:val="clear" w:color="auto" w:fill="E2EFD9" w:themeFill="accent6" w:themeFillTint="33"/>
                            <w:vAlign w:val="center"/>
                          </w:tcPr>
                          <w:p w14:paraId="1BD5441B" w14:textId="77777777" w:rsidR="00F54C96" w:rsidRPr="007D21ED" w:rsidRDefault="00F54C96" w:rsidP="00F54C96">
                            <w:pPr>
                              <w:snapToGrid w:val="0"/>
                              <w:jc w:val="right"/>
                              <w:rPr>
                                <w:rFonts w:ascii="標楷體" w:eastAsia="標楷體" w:hAnsi="標楷體"/>
                                <w:sz w:val="20"/>
                                <w:szCs w:val="20"/>
                              </w:rPr>
                            </w:pPr>
                            <w:r w:rsidRPr="007D21ED">
                              <w:rPr>
                                <w:rFonts w:ascii="標楷體" w:eastAsia="標楷體" w:hAnsi="標楷體" w:hint="eastAsia"/>
                                <w:sz w:val="20"/>
                                <w:szCs w:val="20"/>
                              </w:rPr>
                              <w:t>1</w:t>
                            </w:r>
                            <w:r w:rsidRPr="007D21ED">
                              <w:rPr>
                                <w:rFonts w:ascii="標楷體" w:eastAsia="標楷體" w:hAnsi="標楷體"/>
                                <w:sz w:val="20"/>
                                <w:szCs w:val="20"/>
                              </w:rPr>
                              <w:t>7,787.67</w:t>
                            </w:r>
                          </w:p>
                        </w:tc>
                        <w:tc>
                          <w:tcPr>
                            <w:tcW w:w="456" w:type="dxa"/>
                            <w:tcBorders>
                              <w:bottom w:val="single" w:sz="4" w:space="0" w:color="auto"/>
                            </w:tcBorders>
                            <w:shd w:val="clear" w:color="auto" w:fill="E2EFD9" w:themeFill="accent6" w:themeFillTint="33"/>
                            <w:vAlign w:val="center"/>
                          </w:tcPr>
                          <w:p w14:paraId="5FA280EB" w14:textId="77777777" w:rsidR="00F54C96" w:rsidRPr="007D21ED" w:rsidRDefault="00F54C96" w:rsidP="00F54C96">
                            <w:pPr>
                              <w:snapToGrid w:val="0"/>
                              <w:jc w:val="right"/>
                              <w:rPr>
                                <w:rFonts w:ascii="標楷體" w:eastAsia="標楷體" w:hAnsi="標楷體"/>
                                <w:sz w:val="20"/>
                                <w:szCs w:val="20"/>
                              </w:rPr>
                            </w:pPr>
                            <w:proofErr w:type="gramStart"/>
                            <w:r w:rsidRPr="007D21ED">
                              <w:rPr>
                                <w:rFonts w:ascii="標楷體" w:eastAsia="標楷體" w:hAnsi="標楷體" w:hint="eastAsia"/>
                                <w:sz w:val="20"/>
                                <w:szCs w:val="20"/>
                              </w:rPr>
                              <w:t>—</w:t>
                            </w:r>
                            <w:proofErr w:type="gramEnd"/>
                          </w:p>
                        </w:tc>
                        <w:tc>
                          <w:tcPr>
                            <w:tcW w:w="1058" w:type="dxa"/>
                            <w:tcBorders>
                              <w:bottom w:val="single" w:sz="4" w:space="0" w:color="auto"/>
                            </w:tcBorders>
                            <w:shd w:val="clear" w:color="auto" w:fill="E2EFD9" w:themeFill="accent6" w:themeFillTint="33"/>
                            <w:vAlign w:val="center"/>
                          </w:tcPr>
                          <w:p w14:paraId="7838B1A7" w14:textId="77777777" w:rsidR="00F54C96" w:rsidRPr="007D21ED" w:rsidRDefault="00F54C96" w:rsidP="00F54C96">
                            <w:pPr>
                              <w:snapToGrid w:val="0"/>
                              <w:jc w:val="right"/>
                              <w:rPr>
                                <w:rFonts w:ascii="標楷體" w:eastAsia="標楷體" w:hAnsi="標楷體"/>
                                <w:sz w:val="20"/>
                                <w:szCs w:val="20"/>
                              </w:rPr>
                            </w:pPr>
                            <w:proofErr w:type="gramStart"/>
                            <w:r w:rsidRPr="007D21ED">
                              <w:rPr>
                                <w:rFonts w:ascii="標楷體" w:eastAsia="標楷體" w:hAnsi="標楷體" w:hint="eastAsia"/>
                                <w:sz w:val="20"/>
                                <w:szCs w:val="20"/>
                              </w:rPr>
                              <w:t>—</w:t>
                            </w:r>
                            <w:proofErr w:type="gramEnd"/>
                          </w:p>
                        </w:tc>
                      </w:tr>
                      <w:tr w:rsidR="00F54C96" w:rsidRPr="007D21ED" w14:paraId="2C52C953" w14:textId="77777777" w:rsidTr="00F54C96">
                        <w:trPr>
                          <w:trHeight w:val="20"/>
                        </w:trPr>
                        <w:tc>
                          <w:tcPr>
                            <w:tcW w:w="7398" w:type="dxa"/>
                            <w:gridSpan w:val="7"/>
                            <w:tcBorders>
                              <w:top w:val="single" w:sz="4" w:space="0" w:color="auto"/>
                              <w:left w:val="nil"/>
                              <w:bottom w:val="nil"/>
                              <w:right w:val="nil"/>
                            </w:tcBorders>
                            <w:shd w:val="clear" w:color="auto" w:fill="auto"/>
                          </w:tcPr>
                          <w:p w14:paraId="67D68901" w14:textId="77777777" w:rsidR="00F54C96" w:rsidRPr="007D21ED" w:rsidRDefault="00F54C96" w:rsidP="00F54C96">
                            <w:pPr>
                              <w:snapToGrid w:val="0"/>
                              <w:rPr>
                                <w:rFonts w:ascii="標楷體" w:eastAsia="標楷體" w:hAnsi="標楷體"/>
                                <w:sz w:val="20"/>
                                <w:szCs w:val="20"/>
                              </w:rPr>
                            </w:pPr>
                            <w:r w:rsidRPr="00581B19">
                              <w:rPr>
                                <w:rFonts w:ascii="標楷體" w:eastAsia="標楷體" w:hAnsi="標楷體" w:hint="eastAsia"/>
                                <w:sz w:val="18"/>
                                <w:szCs w:val="18"/>
                              </w:rPr>
                              <w:t>資料來源：整理自財政局提供資料。</w:t>
                            </w:r>
                          </w:p>
                        </w:tc>
                      </w:tr>
                    </w:tbl>
                    <w:p w14:paraId="7EC435A9" w14:textId="77777777" w:rsidR="00F54C96" w:rsidRPr="00F54C96" w:rsidRDefault="00F54C96" w:rsidP="008E247A">
                      <w:pPr>
                        <w:spacing w:line="240" w:lineRule="exact"/>
                        <w:rPr>
                          <w:rFonts w:ascii="標楷體" w:eastAsia="標楷體" w:hAnsi="標楷體"/>
                        </w:rPr>
                      </w:pPr>
                    </w:p>
                  </w:txbxContent>
                </v:textbox>
                <w10:wrap type="square" anchorx="margin" anchory="margin"/>
              </v:shape>
            </w:pict>
          </mc:Fallback>
        </mc:AlternateContent>
      </w:r>
      <w:r w:rsidRPr="00B66F65">
        <w:rPr>
          <w:rFonts w:ascii="標楷體" w:eastAsia="標楷體" w:hAnsi="標楷體" w:hint="eastAsia"/>
          <w:noProof/>
          <w:spacing w:val="-10"/>
          <w:sz w:val="28"/>
        </w:rPr>
        <w:t>積722,621.94</w:t>
      </w:r>
      <w:r w:rsidRPr="00F651BD">
        <w:rPr>
          <w:rFonts w:ascii="標楷體" w:eastAsia="標楷體" w:hAnsi="標楷體" w:hint="eastAsia"/>
          <w:noProof/>
          <w:spacing w:val="24"/>
          <w:sz w:val="28"/>
        </w:rPr>
        <w:t>平方公尺）土地（表6），</w:t>
      </w:r>
      <w:r w:rsidRPr="00D63891">
        <w:rPr>
          <w:rFonts w:ascii="標楷體" w:eastAsia="標楷體" w:hAnsi="標楷體" w:hint="eastAsia"/>
          <w:noProof/>
          <w:sz w:val="28"/>
        </w:rPr>
        <w:t>尚待依規劃用途使用、或因無公務需求尚待重新檢討；嗣經各機關陳報財政局列管者僅19筆，仍有188筆（閒置公有土地155筆，低度利用公有土地33筆）、面積695,900.24平方公尺未予列管，財政局以各機關查填資料作書面列管，</w:t>
      </w:r>
      <w:r>
        <w:rPr>
          <w:rFonts w:ascii="標楷體" w:eastAsia="標楷體" w:hAnsi="標楷體" w:hint="eastAsia"/>
          <w:noProof/>
          <w:sz w:val="28"/>
        </w:rPr>
        <w:t>致各機關未查報已知之閒置或低度利用之公有土地</w:t>
      </w:r>
      <w:r w:rsidRPr="00D63891">
        <w:rPr>
          <w:rFonts w:ascii="標楷體" w:eastAsia="標楷體" w:hAnsi="標楷體" w:hint="eastAsia"/>
          <w:noProof/>
          <w:sz w:val="28"/>
        </w:rPr>
        <w:t>；又部分土地閒置多年未積極規劃使用，如地政局經管桃園區青溪段3地號之抵費地，自95年度完成重劃後，依都市計畫指配為機關用地，迄今已逾16年，且位於精華地段，因長期閒置，前經本處函請積極活化，惟仍持續閒置；又平鎮區平鎮段1153地號之土地原預定作為市場用地，經經濟發展局評估尚無興建市場之需求，</w:t>
      </w:r>
      <w:r w:rsidRPr="00DA71A6">
        <w:rPr>
          <w:rFonts w:ascii="標楷體" w:eastAsia="標楷體" w:hAnsi="標楷體" w:hint="eastAsia"/>
          <w:noProof/>
          <w:spacing w:val="-6"/>
          <w:sz w:val="28"/>
        </w:rPr>
        <w:t>爰自104年起提供交通局作為免費之路外停車場使用，前經本處現場勘查，車輛停放情形踴躍，鑑於公有停車場係為公共財，前經函請依規定納入都市計畫通盤檢討，並衡酌使用者付費原則，以提升公產使用效能，經函復已淨空研議併案納入停車場招標委外經營管理，惟截至本處查核日（112年4月7日）止，尚無積極作為或辦理進度，且該筆土地經淨空後因未積極辦理後續活化措施，肇致土地閒置，經函請財政局檢討改善。（詳乙—</w:t>
      </w:r>
      <w:r w:rsidR="00775CDC">
        <w:rPr>
          <w:rFonts w:ascii="標楷體" w:eastAsia="標楷體" w:hAnsi="標楷體" w:hint="eastAsia"/>
          <w:noProof/>
          <w:spacing w:val="-6"/>
          <w:sz w:val="28"/>
        </w:rPr>
        <w:t>1</w:t>
      </w:r>
      <w:r w:rsidR="00775CDC">
        <w:rPr>
          <w:rFonts w:ascii="標楷體" w:eastAsia="標楷體" w:hAnsi="標楷體"/>
          <w:noProof/>
          <w:spacing w:val="-6"/>
          <w:sz w:val="28"/>
        </w:rPr>
        <w:t>36</w:t>
      </w:r>
      <w:r w:rsidRPr="00DA71A6">
        <w:rPr>
          <w:rFonts w:ascii="標楷體" w:eastAsia="標楷體" w:hAnsi="標楷體" w:hint="eastAsia"/>
          <w:noProof/>
          <w:spacing w:val="-6"/>
          <w:sz w:val="28"/>
        </w:rPr>
        <w:t>頁）</w:t>
      </w:r>
    </w:p>
    <w:p w14:paraId="66BF7161" w14:textId="434DA527" w:rsidR="008E247A" w:rsidRDefault="008E247A" w:rsidP="00F662BE">
      <w:pPr>
        <w:kinsoku w:val="0"/>
        <w:overflowPunct w:val="0"/>
        <w:spacing w:line="450" w:lineRule="exact"/>
        <w:ind w:firstLineChars="200" w:firstLine="561"/>
        <w:jc w:val="both"/>
        <w:rPr>
          <w:rFonts w:ascii="標楷體" w:eastAsia="標楷體" w:hAnsi="標楷體"/>
          <w:sz w:val="28"/>
        </w:rPr>
      </w:pPr>
      <w:r>
        <w:rPr>
          <w:rFonts w:ascii="標楷體" w:eastAsia="標楷體" w:hAnsi="標楷體" w:hint="eastAsia"/>
          <w:b/>
          <w:noProof/>
          <w:sz w:val="28"/>
        </w:rPr>
        <w:t>3.</w:t>
      </w:r>
      <w:r w:rsidRPr="009B7ABE">
        <w:rPr>
          <w:rFonts w:ascii="標楷體" w:eastAsia="標楷體" w:hAnsi="標楷體" w:hint="eastAsia"/>
          <w:b/>
          <w:sz w:val="28"/>
        </w:rPr>
        <w:t>公有土地出售筆數及面積仍持續成長，為利土地永續利用，允宜於出售前評估作為社會福利用地、或標租、招標設定地上權等多元方式運用之可行性，以協助市政推展，並創造永續財源</w:t>
      </w:r>
      <w:r w:rsidRPr="00C869A4">
        <w:rPr>
          <w:rFonts w:ascii="標楷體" w:eastAsia="標楷體" w:hAnsi="標楷體" w:hint="eastAsia"/>
          <w:b/>
          <w:sz w:val="28"/>
        </w:rPr>
        <w:t>：</w:t>
      </w:r>
      <w:r w:rsidRPr="009B7ABE">
        <w:rPr>
          <w:rFonts w:ascii="標楷體" w:eastAsia="標楷體" w:hAnsi="標楷體" w:hint="eastAsia"/>
          <w:sz w:val="28"/>
        </w:rPr>
        <w:t>內政部為因應市地重劃後取得抵費地種類多元，為利主管機關得視個別抵費地條件及重劃區情形，靈活運用抵費地，</w:t>
      </w:r>
      <w:proofErr w:type="gramStart"/>
      <w:r w:rsidRPr="009B7ABE">
        <w:rPr>
          <w:rFonts w:ascii="標楷體" w:eastAsia="標楷體" w:hAnsi="標楷體" w:hint="eastAsia"/>
          <w:sz w:val="28"/>
        </w:rPr>
        <w:t>爰</w:t>
      </w:r>
      <w:proofErr w:type="gramEnd"/>
      <w:r w:rsidRPr="009B7ABE">
        <w:rPr>
          <w:rFonts w:ascii="標楷體" w:eastAsia="標楷體" w:hAnsi="標楷體" w:hint="eastAsia"/>
          <w:sz w:val="28"/>
        </w:rPr>
        <w:t>於</w:t>
      </w:r>
      <w:r w:rsidRPr="009B7ABE">
        <w:rPr>
          <w:rFonts w:ascii="標楷體" w:eastAsia="標楷體" w:hAnsi="標楷體"/>
          <w:sz w:val="28"/>
        </w:rPr>
        <w:t>111</w:t>
      </w:r>
      <w:r w:rsidRPr="009B7ABE">
        <w:rPr>
          <w:rFonts w:ascii="標楷體" w:eastAsia="標楷體" w:hAnsi="標楷體" w:hint="eastAsia"/>
          <w:sz w:val="28"/>
        </w:rPr>
        <w:t>年</w:t>
      </w:r>
      <w:r w:rsidRPr="009B7ABE">
        <w:rPr>
          <w:rFonts w:ascii="標楷體" w:eastAsia="標楷體" w:hAnsi="標楷體"/>
          <w:sz w:val="28"/>
        </w:rPr>
        <w:t>8</w:t>
      </w:r>
      <w:r w:rsidRPr="009B7ABE">
        <w:rPr>
          <w:rFonts w:ascii="標楷體" w:eastAsia="標楷體" w:hAnsi="標楷體" w:hint="eastAsia"/>
          <w:sz w:val="28"/>
        </w:rPr>
        <w:t>、</w:t>
      </w:r>
      <w:r w:rsidRPr="009B7ABE">
        <w:rPr>
          <w:rFonts w:ascii="標楷體" w:eastAsia="標楷體" w:hAnsi="標楷體"/>
          <w:sz w:val="28"/>
        </w:rPr>
        <w:t>9</w:t>
      </w:r>
      <w:r w:rsidRPr="009B7ABE">
        <w:rPr>
          <w:rFonts w:ascii="標楷體" w:eastAsia="標楷體" w:hAnsi="標楷體" w:hint="eastAsia"/>
          <w:sz w:val="28"/>
        </w:rPr>
        <w:t>月間修正平均地權條例施行細則及市地重劃實施辦法，放寬抵費地處分限制，除公開標售外，得</w:t>
      </w:r>
      <w:proofErr w:type="gramStart"/>
      <w:r w:rsidRPr="009B7ABE">
        <w:rPr>
          <w:rFonts w:ascii="標楷體" w:eastAsia="標楷體" w:hAnsi="標楷體" w:hint="eastAsia"/>
          <w:sz w:val="28"/>
        </w:rPr>
        <w:t>逕採</w:t>
      </w:r>
      <w:proofErr w:type="gramEnd"/>
      <w:r w:rsidRPr="009B7ABE">
        <w:rPr>
          <w:rFonts w:ascii="標楷體" w:eastAsia="標楷體" w:hAnsi="標楷體" w:hint="eastAsia"/>
          <w:sz w:val="28"/>
        </w:rPr>
        <w:t>標租或招標設定地上權方式處分，以多元化開發利用，擴大重劃效益，且政府仍保有土地所有權，可儲備作為未來重劃區發展後，滿足新增公共設施或社會福利用地需求，避免日後土地取得不易之問題，有利於永續經營利用，亦可減少政府</w:t>
      </w:r>
      <w:proofErr w:type="gramStart"/>
      <w:r w:rsidRPr="009B7ABE">
        <w:rPr>
          <w:rFonts w:ascii="標楷體" w:eastAsia="標楷體" w:hAnsi="標楷體" w:hint="eastAsia"/>
          <w:sz w:val="28"/>
        </w:rPr>
        <w:t>標售大面積</w:t>
      </w:r>
      <w:proofErr w:type="gramEnd"/>
      <w:r w:rsidRPr="009B7ABE">
        <w:rPr>
          <w:rFonts w:ascii="標楷體" w:eastAsia="標楷體" w:hAnsi="標楷體" w:hint="eastAsia"/>
          <w:sz w:val="28"/>
        </w:rPr>
        <w:t>土地對房地產市場價格波動之影響。經查市政府</w:t>
      </w:r>
      <w:proofErr w:type="gramStart"/>
      <w:r w:rsidRPr="009B7ABE">
        <w:rPr>
          <w:rFonts w:ascii="標楷體" w:eastAsia="標楷體" w:hAnsi="標楷體"/>
          <w:sz w:val="28"/>
        </w:rPr>
        <w:t>111</w:t>
      </w:r>
      <w:proofErr w:type="gramEnd"/>
      <w:r w:rsidRPr="009B7ABE">
        <w:rPr>
          <w:rFonts w:ascii="標楷體" w:eastAsia="標楷體" w:hAnsi="標楷體" w:hint="eastAsia"/>
          <w:sz w:val="28"/>
        </w:rPr>
        <w:t>年度公有土地共計出售345筆，面積257,958.31平方公尺，較</w:t>
      </w:r>
      <w:proofErr w:type="gramStart"/>
      <w:r w:rsidRPr="009B7ABE">
        <w:rPr>
          <w:rFonts w:ascii="標楷體" w:eastAsia="標楷體" w:hAnsi="標楷體" w:hint="eastAsia"/>
          <w:sz w:val="28"/>
        </w:rPr>
        <w:t>110</w:t>
      </w:r>
      <w:proofErr w:type="gramEnd"/>
      <w:r w:rsidRPr="009B7ABE">
        <w:rPr>
          <w:rFonts w:ascii="標楷體" w:eastAsia="標楷體" w:hAnsi="標楷體" w:hint="eastAsia"/>
          <w:sz w:val="28"/>
        </w:rPr>
        <w:t>年度增加152筆，面積增加9</w:t>
      </w:r>
      <w:r>
        <w:rPr>
          <w:rFonts w:ascii="標楷體" w:eastAsia="標楷體" w:hAnsi="標楷體" w:hint="eastAsia"/>
          <w:sz w:val="28"/>
        </w:rPr>
        <w:t>0</w:t>
      </w:r>
      <w:r>
        <w:rPr>
          <w:rFonts w:ascii="標楷體" w:eastAsia="標楷體" w:hAnsi="標楷體"/>
          <w:sz w:val="28"/>
        </w:rPr>
        <w:t>,</w:t>
      </w:r>
      <w:r w:rsidRPr="009B7ABE">
        <w:rPr>
          <w:rFonts w:ascii="標楷體" w:eastAsia="標楷體" w:hAnsi="標楷體" w:hint="eastAsia"/>
          <w:sz w:val="28"/>
        </w:rPr>
        <w:t>382.41平方公尺，且較107至109年度大幅增長（</w:t>
      </w:r>
      <w:r>
        <w:rPr>
          <w:rFonts w:ascii="標楷體" w:eastAsia="標楷體" w:hAnsi="標楷體" w:hint="eastAsia"/>
          <w:sz w:val="28"/>
        </w:rPr>
        <w:t>圖4</w:t>
      </w:r>
      <w:r w:rsidRPr="009B7ABE">
        <w:rPr>
          <w:rFonts w:ascii="標楷體" w:eastAsia="標楷體" w:hAnsi="標楷體" w:hint="eastAsia"/>
          <w:sz w:val="28"/>
        </w:rPr>
        <w:t>），惟111年</w:t>
      </w:r>
      <w:r w:rsidR="00842191">
        <w:rPr>
          <w:rFonts w:ascii="標楷體" w:eastAsia="標楷體" w:hAnsi="標楷體" w:hint="eastAsia"/>
          <w:noProof/>
          <w:sz w:val="28"/>
        </w:rPr>
        <w:lastRenderedPageBreak/>
        <mc:AlternateContent>
          <mc:Choice Requires="wpg">
            <w:drawing>
              <wp:anchor distT="0" distB="0" distL="114300" distR="114300" simplePos="0" relativeHeight="251786240" behindDoc="0" locked="0" layoutInCell="1" allowOverlap="1" wp14:anchorId="432AF7EF" wp14:editId="452B4AFA">
                <wp:simplePos x="0" y="0"/>
                <wp:positionH relativeFrom="column">
                  <wp:posOffset>2210435</wp:posOffset>
                </wp:positionH>
                <wp:positionV relativeFrom="page">
                  <wp:posOffset>967740</wp:posOffset>
                </wp:positionV>
                <wp:extent cx="4135755" cy="2411095"/>
                <wp:effectExtent l="0" t="0" r="0" b="0"/>
                <wp:wrapSquare wrapText="bothSides"/>
                <wp:docPr id="42" name="群組 42"/>
                <wp:cNvGraphicFramePr/>
                <a:graphic xmlns:a="http://schemas.openxmlformats.org/drawingml/2006/main">
                  <a:graphicData uri="http://schemas.microsoft.com/office/word/2010/wordprocessingGroup">
                    <wpg:wgp>
                      <wpg:cNvGrpSpPr/>
                      <wpg:grpSpPr>
                        <a:xfrm>
                          <a:off x="0" y="0"/>
                          <a:ext cx="4135755" cy="2411095"/>
                          <a:chOff x="0" y="0"/>
                          <a:chExt cx="4135755" cy="2411095"/>
                        </a:xfrm>
                      </wpg:grpSpPr>
                      <wpg:grpSp>
                        <wpg:cNvPr id="53" name="群組 53"/>
                        <wpg:cNvGrpSpPr/>
                        <wpg:grpSpPr>
                          <a:xfrm>
                            <a:off x="0" y="0"/>
                            <a:ext cx="4135755" cy="2310765"/>
                            <a:chOff x="95097" y="-17164"/>
                            <a:chExt cx="4137961" cy="2420620"/>
                          </a:xfrm>
                          <a:noFill/>
                        </wpg:grpSpPr>
                        <wpg:grpSp>
                          <wpg:cNvPr id="195" name="群組 195"/>
                          <wpg:cNvGrpSpPr/>
                          <wpg:grpSpPr>
                            <a:xfrm>
                              <a:off x="95097" y="-17164"/>
                              <a:ext cx="4096385" cy="2420620"/>
                              <a:chOff x="95097" y="-17169"/>
                              <a:chExt cx="4096385" cy="2421255"/>
                            </a:xfrm>
                            <a:grpFill/>
                          </wpg:grpSpPr>
                          <wpg:grpSp>
                            <wpg:cNvPr id="196" name="群組 196"/>
                            <wpg:cNvGrpSpPr/>
                            <wpg:grpSpPr>
                              <a:xfrm>
                                <a:off x="95097" y="-17169"/>
                                <a:ext cx="4096385" cy="2421255"/>
                                <a:chOff x="95097" y="-17169"/>
                                <a:chExt cx="4096385" cy="2421255"/>
                              </a:xfrm>
                              <a:grpFill/>
                            </wpg:grpSpPr>
                            <wpg:graphicFrame>
                              <wpg:cNvPr id="199" name="圖表 199"/>
                              <wpg:cNvFrPr/>
                              <wpg:xfrm>
                                <a:off x="95097" y="-17169"/>
                                <a:ext cx="4096385" cy="2421255"/>
                              </wpg:xfrm>
                              <a:graphic>
                                <a:graphicData uri="http://schemas.openxmlformats.org/drawingml/2006/chart">
                                  <c:chart xmlns:c="http://schemas.openxmlformats.org/drawingml/2006/chart" xmlns:r="http://schemas.openxmlformats.org/officeDocument/2006/relationships" r:id="rId79"/>
                                </a:graphicData>
                              </a:graphic>
                            </wpg:graphicFrame>
                            <wps:wsp>
                              <wps:cNvPr id="205" name="文字方塊 2"/>
                              <wps:cNvSpPr txBox="1">
                                <a:spLocks noChangeArrowheads="1"/>
                              </wps:cNvSpPr>
                              <wps:spPr bwMode="auto">
                                <a:xfrm>
                                  <a:off x="119743" y="80816"/>
                                  <a:ext cx="789939" cy="329650"/>
                                </a:xfrm>
                                <a:prstGeom prst="rect">
                                  <a:avLst/>
                                </a:prstGeom>
                                <a:grpFill/>
                                <a:ln w="9525">
                                  <a:noFill/>
                                  <a:miter lim="800000"/>
                                  <a:headEnd/>
                                  <a:tailEnd/>
                                </a:ln>
                              </wps:spPr>
                              <wps:txbx>
                                <w:txbxContent>
                                  <w:p w14:paraId="47C561A0" w14:textId="77777777" w:rsidR="008E247A" w:rsidRPr="00B34D6B" w:rsidRDefault="008E247A" w:rsidP="008E247A">
                                    <w:pPr>
                                      <w:rPr>
                                        <w:rFonts w:ascii="標楷體" w:eastAsia="標楷體" w:hAnsi="標楷體"/>
                                        <w:sz w:val="20"/>
                                      </w:rPr>
                                    </w:pPr>
                                    <w:r w:rsidRPr="00B34D6B">
                                      <w:rPr>
                                        <w:rFonts w:ascii="標楷體" w:eastAsia="標楷體" w:hAnsi="標楷體" w:hint="eastAsia"/>
                                        <w:sz w:val="20"/>
                                      </w:rPr>
                                      <w:t>平方公尺</w:t>
                                    </w:r>
                                  </w:p>
                                </w:txbxContent>
                              </wps:txbx>
                              <wps:bodyPr rot="0" vert="horz" wrap="square" lIns="91440" tIns="45720" rIns="91440" bIns="45720" anchor="t" anchorCtr="0">
                                <a:noAutofit/>
                              </wps:bodyPr>
                            </wps:wsp>
                          </wpg:grpSp>
                          <pic:pic xmlns:pic="http://schemas.openxmlformats.org/drawingml/2006/picture">
                            <pic:nvPicPr>
                              <pic:cNvPr id="214" name="圖片 1"/>
                              <pic:cNvPicPr>
                                <a:picLocks noChangeAspect="1"/>
                              </pic:cNvPicPr>
                            </pic:nvPicPr>
                            <pic:blipFill rotWithShape="1">
                              <a:blip r:embed="rId80" cstate="print">
                                <a:extLst>
                                  <a:ext uri="{28A0092B-C50C-407E-A947-70E740481C1C}">
                                    <a14:useLocalDpi xmlns:a14="http://schemas.microsoft.com/office/drawing/2010/main" val="0"/>
                                  </a:ext>
                                </a:extLst>
                              </a:blip>
                              <a:srcRect l="27567" t="25680" r="31842" b="12081"/>
                              <a:stretch/>
                            </pic:blipFill>
                            <pic:spPr bwMode="auto">
                              <a:xfrm rot="21146821">
                                <a:off x="921716" y="285293"/>
                                <a:ext cx="1411605" cy="1278890"/>
                              </a:xfrm>
                              <a:prstGeom prst="ellipse">
                                <a:avLst/>
                              </a:prstGeom>
                              <a:grpFill/>
                              <a:ln>
                                <a:noFill/>
                              </a:ln>
                              <a:effectLst>
                                <a:softEdge rad="112500"/>
                              </a:effectLst>
                              <a:extLst>
                                <a:ext uri="{53640926-AAD7-44D8-BBD7-CCE9431645EC}">
                                  <a14:shadowObscured xmlns:a14="http://schemas.microsoft.com/office/drawing/2010/main"/>
                                </a:ext>
                              </a:extLst>
                            </pic:spPr>
                          </pic:pic>
                        </wpg:grpSp>
                        <wps:wsp>
                          <wps:cNvPr id="215" name="矩形 215"/>
                          <wps:cNvSpPr/>
                          <wps:spPr>
                            <a:xfrm>
                              <a:off x="3750255" y="1647923"/>
                              <a:ext cx="482803" cy="320040"/>
                            </a:xfrm>
                            <a:prstGeom prst="rect">
                              <a:avLst/>
                            </a:prstGeom>
                            <a:grp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2B98B89" w14:textId="77777777" w:rsidR="008E247A" w:rsidRPr="00B34D6B" w:rsidRDefault="008E247A" w:rsidP="008E247A">
                                <w:pPr>
                                  <w:widowControl/>
                                  <w:tabs>
                                    <w:tab w:val="left" w:pos="1994"/>
                                    <w:tab w:val="left" w:pos="3659"/>
                                    <w:tab w:val="left" w:pos="5324"/>
                                  </w:tabs>
                                  <w:spacing w:line="240" w:lineRule="exact"/>
                                  <w:rPr>
                                    <w:rFonts w:ascii="標楷體" w:eastAsia="標楷體" w:hAnsi="標楷體" w:cs="微軟正黑體"/>
                                    <w:color w:val="000000" w:themeColor="text1"/>
                                    <w:sz w:val="22"/>
                                    <w:szCs w:val="20"/>
                                  </w:rPr>
                                </w:pPr>
                                <w:r w:rsidRPr="00B34D6B">
                                  <w:rPr>
                                    <w:rFonts w:ascii="標楷體" w:eastAsia="標楷體" w:hAnsi="標楷體" w:cs="微軟正黑體" w:hint="eastAsia"/>
                                    <w:color w:val="000000" w:themeColor="text1"/>
                                    <w:spacing w:val="-4"/>
                                    <w:sz w:val="20"/>
                                    <w:szCs w:val="20"/>
                                  </w:rPr>
                                  <w:t>年度</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25" name="文字方塊 2"/>
                        <wps:cNvSpPr txBox="1">
                          <a:spLocks noChangeArrowheads="1"/>
                        </wps:cNvSpPr>
                        <wps:spPr bwMode="auto">
                          <a:xfrm>
                            <a:off x="3733800" y="106680"/>
                            <a:ext cx="328295" cy="314325"/>
                          </a:xfrm>
                          <a:prstGeom prst="rect">
                            <a:avLst/>
                          </a:prstGeom>
                          <a:noFill/>
                          <a:ln w="9525">
                            <a:noFill/>
                            <a:miter lim="800000"/>
                            <a:headEnd/>
                            <a:tailEnd/>
                          </a:ln>
                        </wps:spPr>
                        <wps:txbx>
                          <w:txbxContent>
                            <w:p w14:paraId="21E2F0B9" w14:textId="77777777" w:rsidR="008E247A" w:rsidRPr="00B34D6B" w:rsidRDefault="008E247A" w:rsidP="008E247A">
                              <w:pPr>
                                <w:rPr>
                                  <w:rFonts w:ascii="標楷體" w:eastAsia="標楷體" w:hAnsi="標楷體"/>
                                  <w:sz w:val="20"/>
                                </w:rPr>
                              </w:pPr>
                              <w:r>
                                <w:rPr>
                                  <w:rFonts w:ascii="標楷體" w:eastAsia="標楷體" w:hAnsi="標楷體" w:hint="eastAsia"/>
                                  <w:sz w:val="20"/>
                                </w:rPr>
                                <w:t>筆</w:t>
                              </w:r>
                            </w:p>
                          </w:txbxContent>
                        </wps:txbx>
                        <wps:bodyPr rot="0" vert="horz" wrap="square" lIns="91440" tIns="45720" rIns="91440" bIns="45720" anchor="t" anchorCtr="0">
                          <a:noAutofit/>
                        </wps:bodyPr>
                      </wps:wsp>
                      <wps:wsp>
                        <wps:cNvPr id="231" name="文字方塊 2"/>
                        <wps:cNvSpPr txBox="1">
                          <a:spLocks noChangeArrowheads="1"/>
                        </wps:cNvSpPr>
                        <wps:spPr bwMode="auto">
                          <a:xfrm>
                            <a:off x="83820" y="2125980"/>
                            <a:ext cx="3779520" cy="285115"/>
                          </a:xfrm>
                          <a:prstGeom prst="rect">
                            <a:avLst/>
                          </a:prstGeom>
                          <a:noFill/>
                          <a:ln w="9525">
                            <a:noFill/>
                            <a:miter lim="800000"/>
                            <a:headEnd/>
                            <a:tailEnd/>
                          </a:ln>
                        </wps:spPr>
                        <wps:txbx>
                          <w:txbxContent>
                            <w:p w14:paraId="2F930A5F" w14:textId="7F794CF3" w:rsidR="008E247A" w:rsidRPr="002C1BF7" w:rsidRDefault="008E247A" w:rsidP="00EC73FB">
                              <w:pPr>
                                <w:spacing w:beforeLines="10" w:before="36" w:line="240" w:lineRule="exact"/>
                                <w:rPr>
                                  <w:rFonts w:ascii="標楷體" w:eastAsia="標楷體" w:hAnsi="標楷體"/>
                                  <w:sz w:val="18"/>
                                </w:rPr>
                              </w:pPr>
                              <w:r w:rsidRPr="002C1BF7">
                                <w:rPr>
                                  <w:rFonts w:ascii="標楷體" w:eastAsia="標楷體" w:hAnsi="標楷體" w:hint="eastAsia"/>
                                  <w:sz w:val="18"/>
                                </w:rPr>
                                <w:t>資料來源：整理自財政局提供資料</w:t>
                              </w:r>
                              <w:r w:rsidR="00936D1E">
                                <w:rPr>
                                  <w:rFonts w:ascii="標楷體" w:eastAsia="標楷體" w:hAnsi="標楷體" w:hint="eastAsia"/>
                                  <w:sz w:val="18"/>
                                </w:rPr>
                                <w:t>。</w:t>
                              </w:r>
                            </w:p>
                          </w:txbxContent>
                        </wps:txbx>
                        <wps:bodyPr rot="0" vert="horz" wrap="square" lIns="91440" tIns="45720" rIns="91440" bIns="45720" anchor="t" anchorCtr="0">
                          <a:noAutofit/>
                        </wps:bodyPr>
                      </wps:wsp>
                    </wpg:wgp>
                  </a:graphicData>
                </a:graphic>
              </wp:anchor>
            </w:drawing>
          </mc:Choice>
          <mc:Fallback>
            <w:pict>
              <v:group w14:anchorId="432AF7EF" id="群組 42" o:spid="_x0000_s1127" style="position:absolute;left:0;text-align:left;margin-left:174.05pt;margin-top:76.2pt;width:325.65pt;height:189.85pt;z-index:251786240;mso-position-vertical-relative:page" coordsize="41357,24110" o:gfxdata="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">
                <v:group id="群組 53" o:spid="_x0000_s1128" style="position:absolute;width:41357;height:23107" coordorigin="950,-171" coordsize="41379,2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group id="群組 195" o:spid="_x0000_s1129" style="position:absolute;left:950;top:-171;width:40964;height:24205" coordorigin="950,-171" coordsize="40963,24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">
                    <v:group id="群組 196" o:spid="_x0000_s1130" style="position:absolute;left:950;top:-171;width:40964;height:24211" coordorigin="950,-171" coordsize="40963,24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">
                      <v:shape id="圖表 199" o:spid="_x0000_s1131" type="#_x0000_t75" style="position:absolute;left:950;top:-171;width:0;height: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">
                        <o:lock v:ext="edit" aspectratio="f"/>
                      </v:shape>
                      <v:shape id="_x0000_s1132" type="#_x0000_t202" style="position:absolute;left:1197;top:808;width:7899;height:3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" filled="f" stroked="f">
                        <v:textbox>
                          <w:txbxContent>
                            <w:p w14:paraId="47C561A0" w14:textId="77777777" w:rsidR="008E247A" w:rsidRPr="00B34D6B" w:rsidRDefault="008E247A" w:rsidP="008E247A">
                              <w:pPr>
                                <w:rPr>
                                  <w:rFonts w:ascii="標楷體" w:eastAsia="標楷體" w:hAnsi="標楷體"/>
                                  <w:sz w:val="20"/>
                                </w:rPr>
                              </w:pPr>
                              <w:r w:rsidRPr="00B34D6B">
                                <w:rPr>
                                  <w:rFonts w:ascii="標楷體" w:eastAsia="標楷體" w:hAnsi="標楷體" w:hint="eastAsia"/>
                                  <w:sz w:val="20"/>
                                </w:rPr>
                                <w:t>平方公尺</w:t>
                              </w:r>
                            </w:p>
                          </w:txbxContent>
                        </v:textbox>
                      </v:shape>
                    </v:group>
                    <v:shape id="圖片 1" o:spid="_x0000_s1133" type="#_x0000_t75" style="position:absolute;left:9217;top:2852;width:14116;height:12789;rotation:-494992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">
                      <v:imagedata r:id="rId81" o:title="" croptop="16830f" cropbottom="7917f" cropleft="18066f" cropright="20868f"/>
                    </v:shape>
                  </v:group>
                  <v:rect id="矩形 215" o:spid="_x0000_s1134" style="position:absolute;left:37502;top:16479;width:4828;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" filled="f" stroked="f" strokeweight="1pt">
                    <v:textbox>
                      <w:txbxContent>
                        <w:p w14:paraId="62B98B89" w14:textId="77777777" w:rsidR="008E247A" w:rsidRPr="00B34D6B" w:rsidRDefault="008E247A" w:rsidP="008E247A">
                          <w:pPr>
                            <w:widowControl/>
                            <w:tabs>
                              <w:tab w:val="left" w:pos="1994"/>
                              <w:tab w:val="left" w:pos="3659"/>
                              <w:tab w:val="left" w:pos="5324"/>
                            </w:tabs>
                            <w:spacing w:line="240" w:lineRule="exact"/>
                            <w:rPr>
                              <w:rFonts w:ascii="標楷體" w:eastAsia="標楷體" w:hAnsi="標楷體" w:cs="微軟正黑體"/>
                              <w:color w:val="000000" w:themeColor="text1"/>
                              <w:sz w:val="22"/>
                              <w:szCs w:val="20"/>
                            </w:rPr>
                          </w:pPr>
                          <w:r w:rsidRPr="00B34D6B">
                            <w:rPr>
                              <w:rFonts w:ascii="標楷體" w:eastAsia="標楷體" w:hAnsi="標楷體" w:cs="微軟正黑體" w:hint="eastAsia"/>
                              <w:color w:val="000000" w:themeColor="text1"/>
                              <w:spacing w:val="-4"/>
                              <w:sz w:val="20"/>
                              <w:szCs w:val="20"/>
                            </w:rPr>
                            <w:t>年度</w:t>
                          </w:r>
                        </w:p>
                      </w:txbxContent>
                    </v:textbox>
                  </v:rect>
                </v:group>
                <v:shape id="_x0000_s1135" type="#_x0000_t202" style="position:absolute;left:37338;top:1066;width:3282;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" filled="f" stroked="f">
                  <v:textbox>
                    <w:txbxContent>
                      <w:p w14:paraId="21E2F0B9" w14:textId="77777777" w:rsidR="008E247A" w:rsidRPr="00B34D6B" w:rsidRDefault="008E247A" w:rsidP="008E247A">
                        <w:pPr>
                          <w:rPr>
                            <w:rFonts w:ascii="標楷體" w:eastAsia="標楷體" w:hAnsi="標楷體"/>
                            <w:sz w:val="20"/>
                          </w:rPr>
                        </w:pPr>
                        <w:r>
                          <w:rPr>
                            <w:rFonts w:ascii="標楷體" w:eastAsia="標楷體" w:hAnsi="標楷體" w:hint="eastAsia"/>
                            <w:sz w:val="20"/>
                          </w:rPr>
                          <w:t>筆</w:t>
                        </w:r>
                      </w:p>
                    </w:txbxContent>
                  </v:textbox>
                </v:shape>
                <v:shape id="_x0000_s1136" type="#_x0000_t202" style="position:absolute;left:838;top:21259;width:37795;height:28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" filled="f" stroked="f">
                  <v:textbox>
                    <w:txbxContent>
                      <w:p w14:paraId="2F930A5F" w14:textId="7F794CF3" w:rsidR="008E247A" w:rsidRPr="002C1BF7" w:rsidRDefault="008E247A" w:rsidP="00EC73FB">
                        <w:pPr>
                          <w:spacing w:beforeLines="10" w:before="36" w:line="240" w:lineRule="exact"/>
                          <w:rPr>
                            <w:rFonts w:ascii="標楷體" w:eastAsia="標楷體" w:hAnsi="標楷體"/>
                            <w:sz w:val="18"/>
                          </w:rPr>
                        </w:pPr>
                        <w:r w:rsidRPr="002C1BF7">
                          <w:rPr>
                            <w:rFonts w:ascii="標楷體" w:eastAsia="標楷體" w:hAnsi="標楷體" w:hint="eastAsia"/>
                            <w:sz w:val="18"/>
                          </w:rPr>
                          <w:t>資料來源：整理自財政局提供資料</w:t>
                        </w:r>
                        <w:r w:rsidR="00936D1E">
                          <w:rPr>
                            <w:rFonts w:ascii="標楷體" w:eastAsia="標楷體" w:hAnsi="標楷體" w:hint="eastAsia"/>
                            <w:sz w:val="18"/>
                          </w:rPr>
                          <w:t>。</w:t>
                        </w:r>
                      </w:p>
                    </w:txbxContent>
                  </v:textbox>
                </v:shape>
                <w10:wrap type="square" anchory="page"/>
              </v:group>
            </w:pict>
          </mc:Fallback>
        </mc:AlternateContent>
      </w:r>
      <w:r w:rsidR="00296BB1">
        <w:rPr>
          <w:rFonts w:ascii="標楷體" w:eastAsia="標楷體" w:hAnsi="標楷體" w:hint="eastAsia"/>
          <w:noProof/>
          <w:sz w:val="28"/>
        </w:rPr>
        <w:drawing>
          <wp:anchor distT="0" distB="0" distL="114300" distR="114300" simplePos="0" relativeHeight="251717632" behindDoc="0" locked="0" layoutInCell="1" allowOverlap="1" wp14:anchorId="2829ECCE" wp14:editId="28E82E3E">
            <wp:simplePos x="0" y="0"/>
            <wp:positionH relativeFrom="column">
              <wp:posOffset>2202815</wp:posOffset>
            </wp:positionH>
            <wp:positionV relativeFrom="page">
              <wp:posOffset>952500</wp:posOffset>
            </wp:positionV>
            <wp:extent cx="4098290" cy="2289810"/>
            <wp:effectExtent l="0" t="0" r="0" b="0"/>
            <wp:wrapSquare wrapText="bothSides"/>
            <wp:docPr id="232" name="圖表 232"/>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14:sizeRelV relativeFrom="margin">
              <wp14:pctHeight>0</wp14:pctHeight>
            </wp14:sizeRelV>
          </wp:anchor>
        </w:drawing>
      </w:r>
      <w:r w:rsidRPr="009B7ABE">
        <w:rPr>
          <w:rFonts w:ascii="標楷體" w:eastAsia="標楷體" w:hAnsi="標楷體" w:hint="eastAsia"/>
          <w:sz w:val="28"/>
        </w:rPr>
        <w:t>度各機關經管土地以標租或招標設定地上權等多元方式辦理者，僅社會局標租中壢區158.27平方公尺土地，供設置日</w:t>
      </w:r>
      <w:r w:rsidR="00333FA6">
        <w:rPr>
          <w:rFonts w:ascii="標楷體" w:eastAsia="標楷體" w:hAnsi="標楷體" w:hint="eastAsia"/>
          <w:sz w:val="28"/>
        </w:rPr>
        <w:t>間</w:t>
      </w:r>
      <w:r w:rsidRPr="009B7ABE">
        <w:rPr>
          <w:rFonts w:ascii="標楷體" w:eastAsia="標楷體" w:hAnsi="標楷體" w:hint="eastAsia"/>
          <w:sz w:val="28"/>
        </w:rPr>
        <w:t>照</w:t>
      </w:r>
      <w:r w:rsidR="00333FA6">
        <w:rPr>
          <w:rFonts w:ascii="標楷體" w:eastAsia="標楷體" w:hAnsi="標楷體" w:hint="eastAsia"/>
          <w:sz w:val="28"/>
        </w:rPr>
        <w:t>顧</w:t>
      </w:r>
      <w:r w:rsidRPr="009B7ABE">
        <w:rPr>
          <w:rFonts w:ascii="標楷體" w:eastAsia="標楷體" w:hAnsi="標楷體" w:hint="eastAsia"/>
          <w:sz w:val="28"/>
        </w:rPr>
        <w:t>中心。又查</w:t>
      </w:r>
      <w:r w:rsidRPr="006E28DE">
        <w:rPr>
          <w:rFonts w:ascii="標楷體" w:eastAsia="標楷體" w:hAnsi="標楷體" w:hint="eastAsia"/>
          <w:spacing w:val="-10"/>
          <w:sz w:val="28"/>
        </w:rPr>
        <w:t>近</w:t>
      </w:r>
      <w:proofErr w:type="gramStart"/>
      <w:r w:rsidRPr="006E28DE">
        <w:rPr>
          <w:rFonts w:ascii="標楷體" w:eastAsia="標楷體" w:hAnsi="標楷體" w:hint="eastAsia"/>
          <w:spacing w:val="-10"/>
          <w:sz w:val="28"/>
        </w:rPr>
        <w:t>5</w:t>
      </w:r>
      <w:proofErr w:type="gramEnd"/>
      <w:r w:rsidRPr="006E28DE">
        <w:rPr>
          <w:rFonts w:ascii="標楷體" w:eastAsia="標楷體" w:hAnsi="標楷體" w:hint="eastAsia"/>
          <w:spacing w:val="-10"/>
          <w:sz w:val="28"/>
        </w:rPr>
        <w:t>年度（107至111年度）</w:t>
      </w:r>
      <w:r w:rsidRPr="009B7ABE">
        <w:rPr>
          <w:rFonts w:ascii="標楷體" w:eastAsia="標楷體" w:hAnsi="標楷體" w:hint="eastAsia"/>
          <w:sz w:val="28"/>
        </w:rPr>
        <w:t>市政府共計出售644筆土地、面積549,178.2平方</w:t>
      </w:r>
      <w:r w:rsidR="002610BA">
        <w:rPr>
          <w:rFonts w:ascii="標楷體" w:eastAsia="標楷體" w:hAnsi="標楷體" w:hint="eastAsia"/>
          <w:noProof/>
          <w:sz w:val="28"/>
          <w:lang w:val="zh-TW"/>
        </w:rPr>
        <mc:AlternateContent>
          <mc:Choice Requires="wpg">
            <w:drawing>
              <wp:anchor distT="0" distB="0" distL="114300" distR="114300" simplePos="0" relativeHeight="251789312" behindDoc="0" locked="0" layoutInCell="1" allowOverlap="1" wp14:anchorId="14C5ADF3" wp14:editId="3FF5D246">
                <wp:simplePos x="0" y="0"/>
                <wp:positionH relativeFrom="column">
                  <wp:posOffset>2211282</wp:posOffset>
                </wp:positionH>
                <wp:positionV relativeFrom="page">
                  <wp:posOffset>3361267</wp:posOffset>
                </wp:positionV>
                <wp:extent cx="4196715" cy="2937510"/>
                <wp:effectExtent l="0" t="0" r="0" b="0"/>
                <wp:wrapSquare wrapText="bothSides"/>
                <wp:docPr id="18" name="群組 18"/>
                <wp:cNvGraphicFramePr/>
                <a:graphic xmlns:a="http://schemas.openxmlformats.org/drawingml/2006/main">
                  <a:graphicData uri="http://schemas.microsoft.com/office/word/2010/wordprocessingGroup">
                    <wpg:wgp>
                      <wpg:cNvGrpSpPr/>
                      <wpg:grpSpPr>
                        <a:xfrm>
                          <a:off x="0" y="0"/>
                          <a:ext cx="4196715" cy="2937510"/>
                          <a:chOff x="0" y="0"/>
                          <a:chExt cx="4197138" cy="2937510"/>
                        </a:xfrm>
                      </wpg:grpSpPr>
                      <wpg:graphicFrame>
                        <wpg:cNvPr id="1230957869" name="圖表 1230957869"/>
                        <wpg:cNvFrPr/>
                        <wpg:xfrm>
                          <a:off x="0" y="0"/>
                          <a:ext cx="3914140" cy="2731770"/>
                        </wpg:xfrm>
                        <a:graphic>
                          <a:graphicData uri="http://schemas.openxmlformats.org/drawingml/2006/chart">
                            <c:chart xmlns:c="http://schemas.openxmlformats.org/drawingml/2006/chart" xmlns:r="http://schemas.openxmlformats.org/officeDocument/2006/relationships" r:id="rId83"/>
                          </a:graphicData>
                        </a:graphic>
                      </wpg:graphicFrame>
                      <wps:wsp>
                        <wps:cNvPr id="1230957870" name="文字方塊 2"/>
                        <wps:cNvSpPr txBox="1">
                          <a:spLocks noChangeArrowheads="1"/>
                        </wps:cNvSpPr>
                        <wps:spPr bwMode="auto">
                          <a:xfrm>
                            <a:off x="110066" y="2641600"/>
                            <a:ext cx="3813810" cy="295910"/>
                          </a:xfrm>
                          <a:prstGeom prst="rect">
                            <a:avLst/>
                          </a:prstGeom>
                          <a:noFill/>
                          <a:ln w="9525">
                            <a:noFill/>
                            <a:miter lim="800000"/>
                            <a:headEnd/>
                            <a:tailEnd/>
                          </a:ln>
                        </wps:spPr>
                        <wps:txbx>
                          <w:txbxContent>
                            <w:p w14:paraId="1569CB70" w14:textId="2D056026" w:rsidR="000422BE" w:rsidRPr="00962B67" w:rsidRDefault="000422BE" w:rsidP="000422BE">
                              <w:pPr>
                                <w:overflowPunct w:val="0"/>
                                <w:snapToGrid w:val="0"/>
                                <w:spacing w:line="240" w:lineRule="exact"/>
                                <w:ind w:left="900" w:hangingChars="500" w:hanging="900"/>
                                <w:jc w:val="both"/>
                                <w:textAlignment w:val="center"/>
                                <w:rPr>
                                  <w:rFonts w:ascii="標楷體" w:eastAsia="標楷體" w:hAnsi="標楷體"/>
                                  <w:sz w:val="18"/>
                                  <w:szCs w:val="18"/>
                                </w:rPr>
                              </w:pPr>
                              <w:r w:rsidRPr="00962B67">
                                <w:rPr>
                                  <w:rFonts w:ascii="標楷體" w:eastAsia="標楷體" w:hAnsi="標楷體" w:hint="eastAsia"/>
                                  <w:sz w:val="18"/>
                                  <w:szCs w:val="18"/>
                                </w:rPr>
                                <w:t>資料來源</w:t>
                              </w:r>
                              <w:r w:rsidRPr="00962B67">
                                <w:rPr>
                                  <w:rFonts w:ascii="標楷體" w:eastAsia="標楷體" w:hAnsi="標楷體"/>
                                  <w:sz w:val="18"/>
                                  <w:szCs w:val="18"/>
                                </w:rPr>
                                <w:t>：</w:t>
                              </w:r>
                              <w:r w:rsidRPr="00962B67">
                                <w:rPr>
                                  <w:rFonts w:ascii="標楷體" w:eastAsia="標楷體" w:hAnsi="標楷體" w:cs="Times New Roman" w:hint="eastAsia"/>
                                  <w:bCs/>
                                  <w:sz w:val="18"/>
                                  <w:szCs w:val="20"/>
                                </w:rPr>
                                <w:t>整理</w:t>
                              </w:r>
                              <w:r w:rsidRPr="00962B67">
                                <w:rPr>
                                  <w:rFonts w:ascii="標楷體" w:eastAsia="標楷體" w:hAnsi="標楷體" w:hint="eastAsia"/>
                                  <w:sz w:val="18"/>
                                  <w:szCs w:val="18"/>
                                </w:rPr>
                                <w:t>自107至11</w:t>
                              </w:r>
                              <w:r>
                                <w:rPr>
                                  <w:rFonts w:ascii="標楷體" w:eastAsia="標楷體" w:hAnsi="標楷體"/>
                                  <w:sz w:val="18"/>
                                  <w:szCs w:val="18"/>
                                </w:rPr>
                                <w:t>1</w:t>
                              </w:r>
                              <w:r w:rsidRPr="00962B67">
                                <w:rPr>
                                  <w:rFonts w:ascii="標楷體" w:eastAsia="標楷體" w:hAnsi="標楷體" w:hint="eastAsia"/>
                                  <w:sz w:val="18"/>
                                  <w:szCs w:val="18"/>
                                </w:rPr>
                                <w:t>年度審核報告。</w:t>
                              </w:r>
                            </w:p>
                          </w:txbxContent>
                        </wps:txbx>
                        <wps:bodyPr rot="0" vert="horz" wrap="square" lIns="91440" tIns="45720" rIns="91440" bIns="45720" anchor="t" anchorCtr="0">
                          <a:noAutofit/>
                        </wps:bodyPr>
                      </wps:wsp>
                      <wps:wsp>
                        <wps:cNvPr id="686" name="文字方塊 2"/>
                        <wps:cNvSpPr txBox="1">
                          <a:spLocks noChangeArrowheads="1"/>
                        </wps:cNvSpPr>
                        <wps:spPr bwMode="auto">
                          <a:xfrm>
                            <a:off x="423333" y="211666"/>
                            <a:ext cx="694055" cy="350520"/>
                          </a:xfrm>
                          <a:prstGeom prst="rect">
                            <a:avLst/>
                          </a:prstGeom>
                          <a:noFill/>
                          <a:ln w="9525">
                            <a:noFill/>
                            <a:miter lim="800000"/>
                            <a:headEnd/>
                            <a:tailEnd/>
                          </a:ln>
                        </wps:spPr>
                        <wps:txbx>
                          <w:txbxContent>
                            <w:p w14:paraId="43079848" w14:textId="66ED335F" w:rsidR="000422BE" w:rsidRPr="00C9410E" w:rsidRDefault="000422BE" w:rsidP="00DB6454">
                              <w:pPr>
                                <w:rPr>
                                  <w:rFonts w:ascii="標楷體" w:eastAsia="標楷體" w:hAnsi="標楷體"/>
                                  <w:sz w:val="20"/>
                                </w:rPr>
                              </w:pPr>
                              <w:r w:rsidRPr="00C9410E">
                                <w:rPr>
                                  <w:rFonts w:ascii="標楷體" w:eastAsia="標楷體" w:hAnsi="標楷體" w:hint="eastAsia"/>
                                  <w:sz w:val="20"/>
                                </w:rPr>
                                <w:t>百萬元</w:t>
                              </w:r>
                            </w:p>
                          </w:txbxContent>
                        </wps:txbx>
                        <wps:bodyPr rot="0" vert="horz" wrap="square" lIns="91440" tIns="45720" rIns="91440" bIns="45720" anchor="t" anchorCtr="0">
                          <a:noAutofit/>
                        </wps:bodyPr>
                      </wps:wsp>
                      <wps:wsp>
                        <wps:cNvPr id="1230957873" name="文字方塊 2"/>
                        <wps:cNvSpPr txBox="1">
                          <a:spLocks noChangeArrowheads="1"/>
                        </wps:cNvSpPr>
                        <wps:spPr bwMode="auto">
                          <a:xfrm>
                            <a:off x="3649133" y="1972733"/>
                            <a:ext cx="548005" cy="349885"/>
                          </a:xfrm>
                          <a:prstGeom prst="rect">
                            <a:avLst/>
                          </a:prstGeom>
                          <a:noFill/>
                          <a:ln w="9525">
                            <a:noFill/>
                            <a:miter lim="800000"/>
                            <a:headEnd/>
                            <a:tailEnd/>
                          </a:ln>
                        </wps:spPr>
                        <wps:txbx>
                          <w:txbxContent>
                            <w:p w14:paraId="16AE53E4" w14:textId="77777777" w:rsidR="000422BE" w:rsidRPr="00C9410E" w:rsidRDefault="000422BE" w:rsidP="000422BE">
                              <w:pPr>
                                <w:rPr>
                                  <w:rFonts w:ascii="標楷體" w:eastAsia="標楷體" w:hAnsi="標楷體"/>
                                  <w:sz w:val="20"/>
                                </w:rPr>
                              </w:pPr>
                              <w:r w:rsidRPr="00C9410E">
                                <w:rPr>
                                  <w:rFonts w:ascii="標楷體" w:eastAsia="標楷體" w:hAnsi="標楷體" w:hint="eastAsia"/>
                                  <w:sz w:val="20"/>
                                </w:rPr>
                                <w:t>年度</w:t>
                              </w:r>
                            </w:p>
                          </w:txbxContent>
                        </wps:txbx>
                        <wps:bodyPr rot="0" vert="horz" wrap="square" lIns="91440" tIns="45720" rIns="91440" bIns="45720" anchor="t" anchorCtr="0">
                          <a:noAutofit/>
                        </wps:bodyPr>
                      </wps:wsp>
                    </wpg:wgp>
                  </a:graphicData>
                </a:graphic>
              </wp:anchor>
            </w:drawing>
          </mc:Choice>
          <mc:Fallback>
            <w:pict>
              <v:group w14:anchorId="14C5ADF3" id="群組 18" o:spid="_x0000_s1137" style="position:absolute;left:0;text-align:left;margin-left:174.1pt;margin-top:264.65pt;width:330.45pt;height:231.3pt;z-index:251789312;mso-position-vertical-relative:page" coordsize="41971,29375" o:gfxdata="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">
                <v:shape id="圖表 1230957869" o:spid="_x0000_s1138" type="#_x0000_t75" style="position:absolute;left:1950;top:1158;width:35544;height:2523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">
                  <v:imagedata r:id="rId84" o:title=""/>
                  <o:lock v:ext="edit" aspectratio="f"/>
                </v:shape>
                <v:shape id="_x0000_s1139" type="#_x0000_t202" style="position:absolute;left:1100;top:26416;width:38138;height:29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" filled="f" stroked="f">
                  <v:textbox>
                    <w:txbxContent>
                      <w:p w14:paraId="1569CB70" w14:textId="2D056026" w:rsidR="000422BE" w:rsidRPr="00962B67" w:rsidRDefault="000422BE" w:rsidP="000422BE">
                        <w:pPr>
                          <w:overflowPunct w:val="0"/>
                          <w:snapToGrid w:val="0"/>
                          <w:spacing w:line="240" w:lineRule="exact"/>
                          <w:ind w:left="900" w:hangingChars="500" w:hanging="900"/>
                          <w:jc w:val="both"/>
                          <w:textAlignment w:val="center"/>
                          <w:rPr>
                            <w:rFonts w:ascii="標楷體" w:eastAsia="標楷體" w:hAnsi="標楷體"/>
                            <w:sz w:val="18"/>
                            <w:szCs w:val="18"/>
                          </w:rPr>
                        </w:pPr>
                        <w:r w:rsidRPr="00962B67">
                          <w:rPr>
                            <w:rFonts w:ascii="標楷體" w:eastAsia="標楷體" w:hAnsi="標楷體" w:hint="eastAsia"/>
                            <w:sz w:val="18"/>
                            <w:szCs w:val="18"/>
                          </w:rPr>
                          <w:t>資料來源</w:t>
                        </w:r>
                        <w:r w:rsidRPr="00962B67">
                          <w:rPr>
                            <w:rFonts w:ascii="標楷體" w:eastAsia="標楷體" w:hAnsi="標楷體"/>
                            <w:sz w:val="18"/>
                            <w:szCs w:val="18"/>
                          </w:rPr>
                          <w:t>：</w:t>
                        </w:r>
                        <w:r w:rsidRPr="00962B67">
                          <w:rPr>
                            <w:rFonts w:ascii="標楷體" w:eastAsia="標楷體" w:hAnsi="標楷體" w:cs="Times New Roman" w:hint="eastAsia"/>
                            <w:bCs/>
                            <w:sz w:val="18"/>
                            <w:szCs w:val="20"/>
                          </w:rPr>
                          <w:t>整理</w:t>
                        </w:r>
                        <w:r w:rsidRPr="00962B67">
                          <w:rPr>
                            <w:rFonts w:ascii="標楷體" w:eastAsia="標楷體" w:hAnsi="標楷體" w:hint="eastAsia"/>
                            <w:sz w:val="18"/>
                            <w:szCs w:val="18"/>
                          </w:rPr>
                          <w:t>自107至11</w:t>
                        </w:r>
                        <w:r>
                          <w:rPr>
                            <w:rFonts w:ascii="標楷體" w:eastAsia="標楷體" w:hAnsi="標楷體"/>
                            <w:sz w:val="18"/>
                            <w:szCs w:val="18"/>
                          </w:rPr>
                          <w:t>1</w:t>
                        </w:r>
                        <w:r w:rsidRPr="00962B67">
                          <w:rPr>
                            <w:rFonts w:ascii="標楷體" w:eastAsia="標楷體" w:hAnsi="標楷體" w:hint="eastAsia"/>
                            <w:sz w:val="18"/>
                            <w:szCs w:val="18"/>
                          </w:rPr>
                          <w:t>年度審核報告。</w:t>
                        </w:r>
                      </w:p>
                    </w:txbxContent>
                  </v:textbox>
                </v:shape>
                <v:shape id="_x0000_s1140" type="#_x0000_t202" style="position:absolute;left:4233;top:2116;width:6940;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" filled="f" stroked="f">
                  <v:textbox>
                    <w:txbxContent>
                      <w:p w14:paraId="43079848" w14:textId="66ED335F" w:rsidR="000422BE" w:rsidRPr="00C9410E" w:rsidRDefault="000422BE" w:rsidP="00DB6454">
                        <w:pPr>
                          <w:rPr>
                            <w:rFonts w:ascii="標楷體" w:eastAsia="標楷體" w:hAnsi="標楷體"/>
                            <w:sz w:val="20"/>
                          </w:rPr>
                        </w:pPr>
                        <w:r w:rsidRPr="00C9410E">
                          <w:rPr>
                            <w:rFonts w:ascii="標楷體" w:eastAsia="標楷體" w:hAnsi="標楷體" w:hint="eastAsia"/>
                            <w:sz w:val="20"/>
                          </w:rPr>
                          <w:t>百萬元</w:t>
                        </w:r>
                      </w:p>
                    </w:txbxContent>
                  </v:textbox>
                </v:shape>
                <v:shape id="_x0000_s1141" type="#_x0000_t202" style="position:absolute;left:36491;top:19727;width:5480;height:34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" filled="f" stroked="f">
                  <v:textbox>
                    <w:txbxContent>
                      <w:p w14:paraId="16AE53E4" w14:textId="77777777" w:rsidR="000422BE" w:rsidRPr="00C9410E" w:rsidRDefault="000422BE" w:rsidP="000422BE">
                        <w:pPr>
                          <w:rPr>
                            <w:rFonts w:ascii="標楷體" w:eastAsia="標楷體" w:hAnsi="標楷體"/>
                            <w:sz w:val="20"/>
                          </w:rPr>
                        </w:pPr>
                        <w:r w:rsidRPr="00C9410E">
                          <w:rPr>
                            <w:rFonts w:ascii="標楷體" w:eastAsia="標楷體" w:hAnsi="標楷體" w:hint="eastAsia"/>
                            <w:sz w:val="20"/>
                          </w:rPr>
                          <w:t>年度</w:t>
                        </w:r>
                      </w:p>
                    </w:txbxContent>
                  </v:textbox>
                </v:shape>
                <w10:wrap type="square" anchory="page"/>
              </v:group>
            </w:pict>
          </mc:Fallback>
        </mc:AlternateContent>
      </w:r>
      <w:r w:rsidRPr="009B7ABE">
        <w:rPr>
          <w:rFonts w:ascii="標楷體" w:eastAsia="標楷體" w:hAnsi="標楷體" w:hint="eastAsia"/>
          <w:sz w:val="28"/>
        </w:rPr>
        <w:t>公尺，其中土地由市政府各機關出售，透過公務預算</w:t>
      </w:r>
      <w:proofErr w:type="gramStart"/>
      <w:r w:rsidRPr="009B7ABE">
        <w:rPr>
          <w:rFonts w:ascii="標楷體" w:eastAsia="標楷體" w:hAnsi="標楷體" w:hint="eastAsia"/>
          <w:sz w:val="28"/>
        </w:rPr>
        <w:t>繳庫者</w:t>
      </w:r>
      <w:proofErr w:type="gramEnd"/>
      <w:r w:rsidRPr="009B7ABE">
        <w:rPr>
          <w:rFonts w:ascii="標楷體" w:eastAsia="標楷體" w:hAnsi="標楷體" w:hint="eastAsia"/>
          <w:sz w:val="28"/>
        </w:rPr>
        <w:t>，計30億3,078萬餘元，出售抵費地、配餘地等透過</w:t>
      </w:r>
      <w:r w:rsidR="007B538D">
        <w:rPr>
          <w:rFonts w:ascii="標楷體" w:eastAsia="標楷體" w:hAnsi="標楷體" w:hint="eastAsia"/>
          <w:sz w:val="28"/>
        </w:rPr>
        <w:t>實施</w:t>
      </w:r>
      <w:r w:rsidRPr="009B7ABE">
        <w:rPr>
          <w:rFonts w:ascii="標楷體" w:eastAsia="標楷體" w:hAnsi="標楷體" w:hint="eastAsia"/>
          <w:sz w:val="28"/>
        </w:rPr>
        <w:t>平均地權基金年</w:t>
      </w:r>
      <w:r w:rsidRPr="007B538D">
        <w:rPr>
          <w:rFonts w:ascii="標楷體" w:eastAsia="標楷體" w:hAnsi="標楷體" w:hint="eastAsia"/>
          <w:spacing w:val="6"/>
          <w:sz w:val="28"/>
        </w:rPr>
        <w:t>度賸餘</w:t>
      </w:r>
      <w:proofErr w:type="gramStart"/>
      <w:r w:rsidRPr="007B538D">
        <w:rPr>
          <w:rFonts w:ascii="標楷體" w:eastAsia="標楷體" w:hAnsi="標楷體" w:hint="eastAsia"/>
          <w:spacing w:val="6"/>
          <w:sz w:val="28"/>
        </w:rPr>
        <w:t>繳庫者計</w:t>
      </w:r>
      <w:proofErr w:type="gramEnd"/>
      <w:r w:rsidRPr="007B538D">
        <w:rPr>
          <w:rFonts w:ascii="標楷體" w:eastAsia="標楷體" w:hAnsi="標楷體" w:hint="eastAsia"/>
          <w:spacing w:val="6"/>
          <w:sz w:val="28"/>
        </w:rPr>
        <w:t>383億元</w:t>
      </w:r>
      <w:r w:rsidRPr="00333FA6">
        <w:rPr>
          <w:rFonts w:ascii="標楷體" w:eastAsia="標楷體" w:hAnsi="標楷體" w:hint="eastAsia"/>
          <w:spacing w:val="-10"/>
          <w:sz w:val="28"/>
        </w:rPr>
        <w:t>（圖5）</w:t>
      </w:r>
      <w:r w:rsidRPr="009B7ABE">
        <w:rPr>
          <w:rFonts w:ascii="標楷體" w:eastAsia="標楷體" w:hAnsi="標楷體" w:hint="eastAsia"/>
          <w:sz w:val="28"/>
        </w:rPr>
        <w:t>，</w:t>
      </w:r>
      <w:r w:rsidRPr="00A16D75">
        <w:rPr>
          <w:rFonts w:ascii="標楷體" w:eastAsia="標楷體" w:hAnsi="標楷體" w:hint="eastAsia"/>
          <w:spacing w:val="-2"/>
          <w:sz w:val="28"/>
        </w:rPr>
        <w:t>土地出售收入</w:t>
      </w:r>
      <w:proofErr w:type="gramStart"/>
      <w:r w:rsidRPr="00A16D75">
        <w:rPr>
          <w:rFonts w:ascii="標楷體" w:eastAsia="標楷體" w:hAnsi="標楷體" w:hint="eastAsia"/>
          <w:spacing w:val="-2"/>
          <w:sz w:val="28"/>
        </w:rPr>
        <w:t>挹</w:t>
      </w:r>
      <w:proofErr w:type="gramEnd"/>
      <w:r w:rsidRPr="00A16D75">
        <w:rPr>
          <w:rFonts w:ascii="標楷體" w:eastAsia="標楷體" w:hAnsi="標楷體" w:hint="eastAsia"/>
          <w:spacing w:val="-2"/>
          <w:sz w:val="28"/>
        </w:rPr>
        <w:t>注市政府財源頗豐，然土地出售收入非屬穩定財源，且不具「多元開發運用」及「創造永續財源」之精神，因應未來市政發展，若有新增公共設施或社會福利用地需求，將難避免日後土地取得不易之問題。例如，社會局為打造友善托育環境，持續增設公設民營托嬰中心等，以減輕家長經濟負擔，惟供給量能不足情況日益嚴重，且部分地區托育資源不足，無法有效改善，亟待規劃</w:t>
      </w:r>
      <w:proofErr w:type="gramStart"/>
      <w:r w:rsidRPr="00A16D75">
        <w:rPr>
          <w:rFonts w:ascii="標楷體" w:eastAsia="標楷體" w:hAnsi="標楷體" w:hint="eastAsia"/>
          <w:spacing w:val="-2"/>
          <w:sz w:val="28"/>
        </w:rPr>
        <w:t>佈</w:t>
      </w:r>
      <w:proofErr w:type="gramEnd"/>
      <w:r w:rsidRPr="00A16D75">
        <w:rPr>
          <w:rFonts w:ascii="標楷體" w:eastAsia="標楷體" w:hAnsi="標楷體" w:hint="eastAsia"/>
          <w:spacing w:val="-2"/>
          <w:sz w:val="28"/>
        </w:rPr>
        <w:t>建，正面臨土地及房舍取得不易之問題，除應盤點閒置公有土地、建物以供利用外，</w:t>
      </w:r>
      <w:proofErr w:type="gramStart"/>
      <w:r w:rsidRPr="00A16D75">
        <w:rPr>
          <w:rFonts w:ascii="標楷體" w:eastAsia="標楷體" w:hAnsi="標楷體" w:hint="eastAsia"/>
          <w:spacing w:val="-2"/>
          <w:sz w:val="28"/>
        </w:rPr>
        <w:t>按抵費</w:t>
      </w:r>
      <w:proofErr w:type="gramEnd"/>
      <w:r w:rsidRPr="00A16D75">
        <w:rPr>
          <w:rFonts w:ascii="標楷體" w:eastAsia="標楷體" w:hAnsi="標楷體" w:hint="eastAsia"/>
          <w:spacing w:val="-2"/>
          <w:sz w:val="28"/>
        </w:rPr>
        <w:t>地已無於重劃負擔總費用已清償之原則下，始得辦理標租或招標設定地上權之限制，為利公有土地永續利用，市政府於土地出售前，允宜評估作為社會福利用地、或標租、招標設定地上權等多元方式運用之可行性，以協助市政推展，並創造永續財源，經函請財政局檢討改善。（詳乙－</w:t>
      </w:r>
      <w:r w:rsidR="00775CDC">
        <w:rPr>
          <w:rFonts w:ascii="標楷體" w:eastAsia="標楷體" w:hAnsi="標楷體" w:hint="eastAsia"/>
          <w:spacing w:val="-2"/>
          <w:sz w:val="28"/>
        </w:rPr>
        <w:t>1</w:t>
      </w:r>
      <w:r w:rsidR="00775CDC">
        <w:rPr>
          <w:rFonts w:ascii="標楷體" w:eastAsia="標楷體" w:hAnsi="標楷體"/>
          <w:spacing w:val="-2"/>
          <w:sz w:val="28"/>
        </w:rPr>
        <w:t>38</w:t>
      </w:r>
      <w:r w:rsidRPr="00A16D75">
        <w:rPr>
          <w:rFonts w:ascii="標楷體" w:eastAsia="標楷體" w:hAnsi="標楷體" w:hint="eastAsia"/>
          <w:spacing w:val="-2"/>
          <w:sz w:val="28"/>
        </w:rPr>
        <w:t>頁）</w:t>
      </w:r>
    </w:p>
    <w:p w14:paraId="596D75FF" w14:textId="21B18908" w:rsidR="008E247A" w:rsidRDefault="008E247A" w:rsidP="00FF13E0">
      <w:pPr>
        <w:kinsoku w:val="0"/>
        <w:overflowPunct w:val="0"/>
        <w:snapToGrid w:val="0"/>
        <w:spacing w:line="460" w:lineRule="exact"/>
        <w:ind w:firstLineChars="200" w:firstLine="561"/>
        <w:jc w:val="both"/>
        <w:rPr>
          <w:rFonts w:ascii="標楷體" w:eastAsia="標楷體" w:hAnsi="標楷體"/>
          <w:sz w:val="28"/>
        </w:rPr>
      </w:pPr>
      <w:r>
        <w:rPr>
          <w:rFonts w:ascii="標楷體" w:eastAsia="標楷體" w:hAnsi="標楷體" w:hint="eastAsia"/>
          <w:b/>
          <w:sz w:val="28"/>
        </w:rPr>
        <w:t>4</w:t>
      </w:r>
      <w:r w:rsidRPr="000E12BF">
        <w:rPr>
          <w:rFonts w:ascii="標楷體" w:eastAsia="標楷體" w:hAnsi="標楷體" w:hint="eastAsia"/>
          <w:b/>
          <w:sz w:val="28"/>
        </w:rPr>
        <w:t>.訂定學校空餘教室活化實施要點以利資源整合運用，</w:t>
      </w:r>
      <w:proofErr w:type="gramStart"/>
      <w:r w:rsidRPr="000E12BF">
        <w:rPr>
          <w:rFonts w:ascii="標楷體" w:eastAsia="標楷體" w:hAnsi="標楷體" w:hint="eastAsia"/>
          <w:b/>
          <w:sz w:val="28"/>
        </w:rPr>
        <w:t>惟間有校園</w:t>
      </w:r>
      <w:proofErr w:type="gramEnd"/>
      <w:r w:rsidRPr="000E12BF">
        <w:rPr>
          <w:rFonts w:ascii="標楷體" w:eastAsia="標楷體" w:hAnsi="標楷體" w:hint="eastAsia"/>
          <w:b/>
          <w:sz w:val="28"/>
        </w:rPr>
        <w:t>空餘教室未公開活化情形，</w:t>
      </w:r>
      <w:proofErr w:type="gramStart"/>
      <w:r w:rsidRPr="000E12BF">
        <w:rPr>
          <w:rFonts w:ascii="標楷體" w:eastAsia="標楷體" w:hAnsi="標楷體" w:hint="eastAsia"/>
          <w:b/>
          <w:sz w:val="28"/>
        </w:rPr>
        <w:t>或尚待</w:t>
      </w:r>
      <w:proofErr w:type="gramEnd"/>
      <w:r w:rsidRPr="000E12BF">
        <w:rPr>
          <w:rFonts w:ascii="標楷體" w:eastAsia="標楷體" w:hAnsi="標楷體" w:hint="eastAsia"/>
          <w:b/>
          <w:sz w:val="28"/>
        </w:rPr>
        <w:t>活化利用，或提供校外使用未及</w:t>
      </w:r>
      <w:proofErr w:type="gramStart"/>
      <w:r w:rsidRPr="000E12BF">
        <w:rPr>
          <w:rFonts w:ascii="標楷體" w:eastAsia="標楷體" w:hAnsi="標楷體" w:hint="eastAsia"/>
          <w:b/>
          <w:sz w:val="28"/>
        </w:rPr>
        <w:t>2成</w:t>
      </w:r>
      <w:proofErr w:type="gramEnd"/>
      <w:r w:rsidRPr="000E12BF">
        <w:rPr>
          <w:rFonts w:ascii="標楷體" w:eastAsia="標楷體" w:hAnsi="標楷體" w:hint="eastAsia"/>
          <w:b/>
          <w:sz w:val="28"/>
        </w:rPr>
        <w:t>，允宜橫向聯繫相關局處多方媒介運用，並鼓勵學校積極推動多元使用，以促進空餘教室之利用：</w:t>
      </w:r>
      <w:r w:rsidRPr="000E12BF">
        <w:rPr>
          <w:rFonts w:ascii="標楷體" w:eastAsia="標楷體" w:hAnsi="標楷體" w:hint="eastAsia"/>
          <w:sz w:val="28"/>
        </w:rPr>
        <w:t>市政府為使所屬國民中小學妥善整合資源，運用與活化空餘教室，訂定「桃園市政府所</w:t>
      </w:r>
      <w:r w:rsidRPr="000E12BF">
        <w:rPr>
          <w:rFonts w:ascii="標楷體" w:eastAsia="標楷體" w:hAnsi="標楷體" w:hint="eastAsia"/>
          <w:sz w:val="28"/>
        </w:rPr>
        <w:lastRenderedPageBreak/>
        <w:t>屬學校空餘教室活化實施要點」。桃園市111學年度計有國民小學187校、國民中學55校，其中國民小學71校（占37.97％）、國民中學39校（占70.91％）尚有空餘教室，得供外部單位於教學時間內、</w:t>
      </w:r>
      <w:proofErr w:type="gramStart"/>
      <w:r w:rsidRPr="000E12BF">
        <w:rPr>
          <w:rFonts w:ascii="標楷體" w:eastAsia="標楷體" w:hAnsi="標楷體" w:hint="eastAsia"/>
          <w:sz w:val="28"/>
        </w:rPr>
        <w:t>外作其他</w:t>
      </w:r>
      <w:proofErr w:type="gramEnd"/>
      <w:r w:rsidRPr="000E12BF">
        <w:rPr>
          <w:rFonts w:ascii="標楷體" w:eastAsia="標楷體" w:hAnsi="標楷體" w:hint="eastAsia"/>
          <w:sz w:val="28"/>
        </w:rPr>
        <w:t>特定用途。經查桃園市111學年度校園（舍）空間依教育部國民中小學設備基準核算後之空餘教室，國民小學計有563間、國民中學計有733間，惟教育局迄未公布所屬學校校園（舍）空間使用訊息及活化成果，且龍潭區德龍國小、復興區光華國小、</w:t>
      </w:r>
      <w:proofErr w:type="gramStart"/>
      <w:r w:rsidRPr="000E12BF">
        <w:rPr>
          <w:rFonts w:ascii="標楷體" w:eastAsia="標楷體" w:hAnsi="標楷體" w:hint="eastAsia"/>
          <w:sz w:val="28"/>
        </w:rPr>
        <w:t>觀音區育仁</w:t>
      </w:r>
      <w:proofErr w:type="gramEnd"/>
      <w:r w:rsidRPr="000E12BF">
        <w:rPr>
          <w:rFonts w:ascii="標楷體" w:eastAsia="標楷體" w:hAnsi="標楷體" w:hint="eastAsia"/>
          <w:sz w:val="28"/>
        </w:rPr>
        <w:t>國小、大溪區田心國小、市立竹圍國中及大園國中等6校尚有空餘教室計17間待活化利用，允宜參考其他直轄市之具體作法，公布所屬學校校園（舍）空間使用或租（借）用訊息，並橫向聯繫相關局處多方媒介運用，</w:t>
      </w:r>
      <w:proofErr w:type="gramStart"/>
      <w:r w:rsidRPr="000E12BF">
        <w:rPr>
          <w:rFonts w:ascii="標楷體" w:eastAsia="標楷體" w:hAnsi="標楷體" w:hint="eastAsia"/>
          <w:sz w:val="28"/>
        </w:rPr>
        <w:t>俾</w:t>
      </w:r>
      <w:proofErr w:type="gramEnd"/>
      <w:r w:rsidRPr="000E12BF">
        <w:rPr>
          <w:rFonts w:ascii="標楷體" w:eastAsia="標楷體" w:hAnsi="標楷體" w:hint="eastAsia"/>
          <w:sz w:val="28"/>
        </w:rPr>
        <w:t>提升空餘教室之活化利用；又國民小學及國民中學空餘教室中僅各100間（占17.76％）及97間（占13.23％）供校外使用，</w:t>
      </w:r>
      <w:proofErr w:type="gramStart"/>
      <w:r w:rsidRPr="000E12BF">
        <w:rPr>
          <w:rFonts w:ascii="標楷體" w:eastAsia="標楷體" w:hAnsi="標楷體" w:hint="eastAsia"/>
          <w:sz w:val="28"/>
        </w:rPr>
        <w:t>均未及2成</w:t>
      </w:r>
      <w:proofErr w:type="gramEnd"/>
      <w:r w:rsidRPr="000E12BF">
        <w:rPr>
          <w:rFonts w:ascii="標楷體" w:eastAsia="標楷體" w:hAnsi="標楷體" w:hint="eastAsia"/>
          <w:sz w:val="28"/>
        </w:rPr>
        <w:t>，</w:t>
      </w:r>
      <w:proofErr w:type="gramStart"/>
      <w:r w:rsidRPr="000E12BF">
        <w:rPr>
          <w:rFonts w:ascii="標楷體" w:eastAsia="標楷體" w:hAnsi="標楷體" w:hint="eastAsia"/>
          <w:sz w:val="28"/>
        </w:rPr>
        <w:t>鑑</w:t>
      </w:r>
      <w:proofErr w:type="gramEnd"/>
      <w:r w:rsidRPr="000E12BF">
        <w:rPr>
          <w:rFonts w:ascii="標楷體" w:eastAsia="標楷體" w:hAnsi="標楷體" w:hint="eastAsia"/>
          <w:sz w:val="28"/>
        </w:rPr>
        <w:t>於114年65歲以上老年人口占比將超過20％，邁入超高齡社會，及政府為因應少子女化現象，陸續擴展平價教保服務，允宜鼓勵學校積極推動校園空餘教室多元使用，並</w:t>
      </w:r>
      <w:proofErr w:type="gramStart"/>
      <w:r w:rsidRPr="000E12BF">
        <w:rPr>
          <w:rFonts w:ascii="標楷體" w:eastAsia="標楷體" w:hAnsi="標楷體" w:hint="eastAsia"/>
          <w:sz w:val="28"/>
        </w:rPr>
        <w:t>研謀就</w:t>
      </w:r>
      <w:proofErr w:type="gramEnd"/>
      <w:r w:rsidRPr="000E12BF">
        <w:rPr>
          <w:rFonts w:ascii="標楷體" w:eastAsia="標楷體" w:hAnsi="標楷體" w:hint="eastAsia"/>
          <w:sz w:val="28"/>
        </w:rPr>
        <w:t>積極配合或績效顯著者予以獎勵，</w:t>
      </w:r>
      <w:proofErr w:type="gramStart"/>
      <w:r w:rsidRPr="000E12BF">
        <w:rPr>
          <w:rFonts w:ascii="標楷體" w:eastAsia="標楷體" w:hAnsi="標楷體" w:hint="eastAsia"/>
          <w:sz w:val="28"/>
        </w:rPr>
        <w:t>俾</w:t>
      </w:r>
      <w:proofErr w:type="gramEnd"/>
      <w:r w:rsidRPr="000E12BF">
        <w:rPr>
          <w:rFonts w:ascii="標楷體" w:eastAsia="標楷體" w:hAnsi="標楷體" w:hint="eastAsia"/>
          <w:sz w:val="28"/>
        </w:rPr>
        <w:t>兼顧多元需求及利於政策之推動等情事，經函請教育局檢討改善。（詳乙－</w:t>
      </w:r>
      <w:r w:rsidR="00775CDC">
        <w:rPr>
          <w:rFonts w:ascii="標楷體" w:eastAsia="標楷體" w:hAnsi="標楷體" w:hint="eastAsia"/>
          <w:sz w:val="28"/>
        </w:rPr>
        <w:t>6</w:t>
      </w:r>
      <w:r w:rsidR="00775CDC">
        <w:rPr>
          <w:rFonts w:ascii="標楷體" w:eastAsia="標楷體" w:hAnsi="標楷體"/>
          <w:sz w:val="28"/>
        </w:rPr>
        <w:t>0</w:t>
      </w:r>
      <w:r w:rsidRPr="000E12BF">
        <w:rPr>
          <w:rFonts w:ascii="標楷體" w:eastAsia="標楷體" w:hAnsi="標楷體" w:hint="eastAsia"/>
          <w:sz w:val="28"/>
        </w:rPr>
        <w:t>頁）</w:t>
      </w:r>
    </w:p>
    <w:p w14:paraId="575496B8" w14:textId="45C2BA36" w:rsidR="008E247A" w:rsidRDefault="008E247A" w:rsidP="005309CE">
      <w:pPr>
        <w:overflowPunct w:val="0"/>
        <w:snapToGrid w:val="0"/>
        <w:spacing w:line="440" w:lineRule="exact"/>
        <w:ind w:firstLineChars="200" w:firstLine="560"/>
        <w:jc w:val="both"/>
        <w:rPr>
          <w:rFonts w:ascii="標楷體" w:eastAsia="標楷體" w:hAnsi="標楷體"/>
          <w:sz w:val="28"/>
        </w:rPr>
      </w:pPr>
      <w:r>
        <w:rPr>
          <w:rFonts w:ascii="標楷體" w:eastAsia="標楷體" w:hAnsi="標楷體" w:hint="eastAsia"/>
          <w:noProof/>
          <w:sz w:val="28"/>
        </w:rPr>
        <mc:AlternateContent>
          <mc:Choice Requires="wpg">
            <w:drawing>
              <wp:anchor distT="0" distB="0" distL="114300" distR="114300" simplePos="0" relativeHeight="251687936" behindDoc="0" locked="0" layoutInCell="1" allowOverlap="1" wp14:anchorId="36199846" wp14:editId="1067B105">
                <wp:simplePos x="0" y="0"/>
                <wp:positionH relativeFrom="margin">
                  <wp:posOffset>3802380</wp:posOffset>
                </wp:positionH>
                <wp:positionV relativeFrom="margin">
                  <wp:posOffset>6750050</wp:posOffset>
                </wp:positionV>
                <wp:extent cx="2481580" cy="2169160"/>
                <wp:effectExtent l="133350" t="76200" r="90170" b="2540"/>
                <wp:wrapSquare wrapText="bothSides"/>
                <wp:docPr id="233" name="群組 233"/>
                <wp:cNvGraphicFramePr/>
                <a:graphic xmlns:a="http://schemas.openxmlformats.org/drawingml/2006/main">
                  <a:graphicData uri="http://schemas.microsoft.com/office/word/2010/wordprocessingGroup">
                    <wpg:wgp>
                      <wpg:cNvGrpSpPr/>
                      <wpg:grpSpPr>
                        <a:xfrm>
                          <a:off x="0" y="0"/>
                          <a:ext cx="2481580" cy="2169160"/>
                          <a:chOff x="282784" y="263418"/>
                          <a:chExt cx="2482214" cy="2170023"/>
                        </a:xfrm>
                      </wpg:grpSpPr>
                      <pic:pic xmlns:pic="http://schemas.openxmlformats.org/drawingml/2006/picture">
                        <pic:nvPicPr>
                          <pic:cNvPr id="234" name="圖片 234"/>
                          <pic:cNvPicPr>
                            <a:picLocks noChangeAspect="1"/>
                          </pic:cNvPicPr>
                        </pic:nvPicPr>
                        <pic:blipFill rotWithShape="1">
                          <a:blip r:embed="rId85" cstate="print">
                            <a:extLst>
                              <a:ext uri="{28A0092B-C50C-407E-A947-70E740481C1C}">
                                <a14:useLocalDpi xmlns:a14="http://schemas.microsoft.com/office/drawing/2010/main" val="0"/>
                              </a:ext>
                            </a:extLst>
                          </a:blip>
                          <a:srcRect r="23" b="7473"/>
                          <a:stretch/>
                        </pic:blipFill>
                        <pic:spPr>
                          <a:xfrm>
                            <a:off x="282784" y="263418"/>
                            <a:ext cx="2480486" cy="1722302"/>
                          </a:xfrm>
                          <a:prstGeom prst="roundRect">
                            <a:avLst>
                              <a:gd name="adj" fmla="val 16667"/>
                            </a:avLst>
                          </a:prstGeom>
                          <a:ln w="9525">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wps:wsp>
                        <wps:cNvPr id="235" name="文字方塊 2"/>
                        <wps:cNvSpPr txBox="1">
                          <a:spLocks noChangeArrowheads="1"/>
                        </wps:cNvSpPr>
                        <wps:spPr bwMode="auto">
                          <a:xfrm>
                            <a:off x="282784" y="1985720"/>
                            <a:ext cx="2482214" cy="447721"/>
                          </a:xfrm>
                          <a:prstGeom prst="rect">
                            <a:avLst/>
                          </a:prstGeom>
                          <a:noFill/>
                          <a:ln w="9525">
                            <a:noFill/>
                            <a:miter lim="800000"/>
                            <a:headEnd/>
                            <a:tailEnd/>
                          </a:ln>
                        </wps:spPr>
                        <wps:txbx>
                          <w:txbxContent>
                            <w:p w14:paraId="52364852" w14:textId="77777777" w:rsidR="008E247A" w:rsidRPr="00DA236D" w:rsidRDefault="008E247A" w:rsidP="00FF13E0">
                              <w:pPr>
                                <w:snapToGrid w:val="0"/>
                                <w:jc w:val="center"/>
                                <w:rPr>
                                  <w:rFonts w:ascii="標楷體" w:eastAsia="標楷體" w:hAnsi="標楷體"/>
                                  <w:b/>
                                </w:rPr>
                              </w:pPr>
                              <w:r>
                                <w:rPr>
                                  <w:rFonts w:ascii="標楷體" w:eastAsia="標楷體" w:hAnsi="標楷體" w:hint="eastAsia"/>
                                  <w:b/>
                                </w:rPr>
                                <w:t>夾娃娃機營運現況</w:t>
                              </w:r>
                            </w:p>
                            <w:p w14:paraId="07814FC1" w14:textId="77777777" w:rsidR="008E247A" w:rsidRPr="00FF13E0" w:rsidRDefault="008E247A" w:rsidP="00FF13E0">
                              <w:pPr>
                                <w:snapToGrid w:val="0"/>
                                <w:jc w:val="center"/>
                                <w:rPr>
                                  <w:rFonts w:ascii="標楷體" w:eastAsia="標楷體" w:hAnsi="標楷體"/>
                                  <w:b/>
                                  <w:sz w:val="18"/>
                                  <w:szCs w:val="18"/>
                                </w:rPr>
                              </w:pPr>
                              <w:proofErr w:type="gramStart"/>
                              <w:r w:rsidRPr="00FF13E0">
                                <w:rPr>
                                  <w:rFonts w:ascii="標楷體" w:eastAsia="標楷體" w:hAnsi="標楷體" w:hint="eastAsia"/>
                                  <w:sz w:val="18"/>
                                  <w:szCs w:val="18"/>
                                </w:rPr>
                                <w:t>（</w:t>
                              </w:r>
                              <w:proofErr w:type="gramEnd"/>
                              <w:r w:rsidRPr="00FF13E0">
                                <w:rPr>
                                  <w:rFonts w:ascii="標楷體" w:eastAsia="標楷體" w:hAnsi="標楷體" w:hint="eastAsia"/>
                                  <w:sz w:val="18"/>
                                  <w:szCs w:val="18"/>
                                </w:rPr>
                                <w:t>圖片來源：摘自</w:t>
                              </w:r>
                              <w:proofErr w:type="spellStart"/>
                              <w:r w:rsidRPr="00FF13E0">
                                <w:rPr>
                                  <w:rFonts w:ascii="標楷體" w:eastAsia="標楷體" w:hAnsi="標楷體" w:hint="eastAsia"/>
                                  <w:sz w:val="18"/>
                                  <w:szCs w:val="18"/>
                                </w:rPr>
                                <w:t>ETtoday</w:t>
                              </w:r>
                              <w:proofErr w:type="spellEnd"/>
                              <w:r w:rsidRPr="00FF13E0">
                                <w:rPr>
                                  <w:rFonts w:ascii="標楷體" w:eastAsia="標楷體" w:hAnsi="標楷體" w:hint="eastAsia"/>
                                  <w:sz w:val="18"/>
                                  <w:szCs w:val="18"/>
                                </w:rPr>
                                <w:t>財經雲</w:t>
                              </w:r>
                              <w:proofErr w:type="gramStart"/>
                              <w:r w:rsidRPr="00FF13E0">
                                <w:rPr>
                                  <w:rFonts w:ascii="標楷體" w:eastAsia="標楷體" w:hAnsi="標楷體" w:hint="eastAsia"/>
                                  <w:sz w:val="18"/>
                                  <w:szCs w:val="18"/>
                                </w:rPr>
                                <w:t>）</w:t>
                              </w:r>
                              <w:proofErr w:type="gramEnd"/>
                            </w:p>
                          </w:txbxContent>
                        </wps:txbx>
                        <wps:bodyPr rot="0" vert="horz" wrap="square" lIns="91440" tIns="45720" rIns="91440" bIns="45720" anchor="t" anchorCtr="0">
                          <a:spAutoFit/>
                        </wps:bodyPr>
                      </wps:wsp>
                    </wpg:wgp>
                  </a:graphicData>
                </a:graphic>
                <wp14:sizeRelH relativeFrom="margin">
                  <wp14:pctWidth>0</wp14:pctWidth>
                </wp14:sizeRelH>
                <wp14:sizeRelV relativeFrom="margin">
                  <wp14:pctHeight>0</wp14:pctHeight>
                </wp14:sizeRelV>
              </wp:anchor>
            </w:drawing>
          </mc:Choice>
          <mc:Fallback>
            <w:pict>
              <v:group w14:anchorId="36199846" id="群組 233" o:spid="_x0000_s1142" style="position:absolute;left:0;text-align:left;margin-left:299.4pt;margin-top:531.5pt;width:195.4pt;height:170.8pt;z-index:251687936;mso-position-horizontal-relative:margin;mso-position-vertical-relative:margin;mso-width-relative:margin;mso-height-relative:margin" coordorigin="2827,2634" coordsize="24822,2170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">
                <v:shape id="圖片 234" o:spid="_x0000_s1143" type="#_x0000_t75" style="position:absolute;left:2827;top:2634;width:24805;height:17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" adj="3600" stroked="t" strokecolor="#0070c0">
                  <v:imagedata r:id="rId86" o:title="" cropbottom="4898f" cropright="15f"/>
                  <v:shadow on="t" color="black" opacity="26214f" origin="-.5,-.5" offset="-.68028mm,.81072mm"/>
                  <v:path arrowok="t"/>
                </v:shape>
                <v:shape id="_x0000_s1144" type="#_x0000_t202" style="position:absolute;left:2827;top:19857;width:24822;height:4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" filled="f" stroked="f">
                  <v:textbox style="mso-fit-shape-to-text:t">
                    <w:txbxContent>
                      <w:p w14:paraId="52364852" w14:textId="77777777" w:rsidR="008E247A" w:rsidRPr="00DA236D" w:rsidRDefault="008E247A" w:rsidP="00FF13E0">
                        <w:pPr>
                          <w:snapToGrid w:val="0"/>
                          <w:jc w:val="center"/>
                          <w:rPr>
                            <w:rFonts w:ascii="標楷體" w:eastAsia="標楷體" w:hAnsi="標楷體"/>
                            <w:b/>
                          </w:rPr>
                        </w:pPr>
                        <w:r>
                          <w:rPr>
                            <w:rFonts w:ascii="標楷體" w:eastAsia="標楷體" w:hAnsi="標楷體" w:hint="eastAsia"/>
                            <w:b/>
                          </w:rPr>
                          <w:t>夾娃娃機營運現況</w:t>
                        </w:r>
                      </w:p>
                      <w:p w14:paraId="07814FC1" w14:textId="77777777" w:rsidR="008E247A" w:rsidRPr="00FF13E0" w:rsidRDefault="008E247A" w:rsidP="00FF13E0">
                        <w:pPr>
                          <w:snapToGrid w:val="0"/>
                          <w:jc w:val="center"/>
                          <w:rPr>
                            <w:rFonts w:ascii="標楷體" w:eastAsia="標楷體" w:hAnsi="標楷體"/>
                            <w:b/>
                            <w:sz w:val="18"/>
                            <w:szCs w:val="18"/>
                          </w:rPr>
                        </w:pPr>
                        <w:proofErr w:type="gramStart"/>
                        <w:r w:rsidRPr="00FF13E0">
                          <w:rPr>
                            <w:rFonts w:ascii="標楷體" w:eastAsia="標楷體" w:hAnsi="標楷體" w:hint="eastAsia"/>
                            <w:sz w:val="18"/>
                            <w:szCs w:val="18"/>
                          </w:rPr>
                          <w:t>（</w:t>
                        </w:r>
                        <w:proofErr w:type="gramEnd"/>
                        <w:r w:rsidRPr="00FF13E0">
                          <w:rPr>
                            <w:rFonts w:ascii="標楷體" w:eastAsia="標楷體" w:hAnsi="標楷體" w:hint="eastAsia"/>
                            <w:sz w:val="18"/>
                            <w:szCs w:val="18"/>
                          </w:rPr>
                          <w:t>圖片來源：摘自</w:t>
                        </w:r>
                        <w:proofErr w:type="spellStart"/>
                        <w:r w:rsidRPr="00FF13E0">
                          <w:rPr>
                            <w:rFonts w:ascii="標楷體" w:eastAsia="標楷體" w:hAnsi="標楷體" w:hint="eastAsia"/>
                            <w:sz w:val="18"/>
                            <w:szCs w:val="18"/>
                          </w:rPr>
                          <w:t>ETtoday</w:t>
                        </w:r>
                        <w:proofErr w:type="spellEnd"/>
                        <w:r w:rsidRPr="00FF13E0">
                          <w:rPr>
                            <w:rFonts w:ascii="標楷體" w:eastAsia="標楷體" w:hAnsi="標楷體" w:hint="eastAsia"/>
                            <w:sz w:val="18"/>
                            <w:szCs w:val="18"/>
                          </w:rPr>
                          <w:t>財經雲</w:t>
                        </w:r>
                        <w:proofErr w:type="gramStart"/>
                        <w:r w:rsidRPr="00FF13E0">
                          <w:rPr>
                            <w:rFonts w:ascii="標楷體" w:eastAsia="標楷體" w:hAnsi="標楷體" w:hint="eastAsia"/>
                            <w:sz w:val="18"/>
                            <w:szCs w:val="18"/>
                          </w:rPr>
                          <w:t>）</w:t>
                        </w:r>
                        <w:proofErr w:type="gramEnd"/>
                      </w:p>
                    </w:txbxContent>
                  </v:textbox>
                </v:shape>
                <w10:wrap type="square" anchorx="margin" anchory="margin"/>
              </v:group>
            </w:pict>
          </mc:Fallback>
        </mc:AlternateContent>
      </w:r>
      <w:r>
        <w:rPr>
          <w:rFonts w:ascii="標楷體" w:eastAsia="標楷體" w:hAnsi="標楷體" w:hint="eastAsia"/>
          <w:b/>
          <w:noProof/>
          <w:sz w:val="28"/>
        </w:rPr>
        <w:t>5</w:t>
      </w:r>
      <w:r w:rsidRPr="00D63891">
        <w:rPr>
          <w:rFonts w:ascii="標楷體" w:eastAsia="標楷體" w:hAnsi="標楷體" w:hint="eastAsia"/>
          <w:b/>
          <w:sz w:val="28"/>
        </w:rPr>
        <w:t>.地價</w:t>
      </w:r>
      <w:r w:rsidRPr="00C45245">
        <w:rPr>
          <w:rFonts w:ascii="標楷體" w:eastAsia="標楷體" w:hAnsi="標楷體" w:hint="eastAsia"/>
          <w:b/>
          <w:sz w:val="28"/>
        </w:rPr>
        <w:t>稅籍及使用管理清查作業績效優良，並定期清查各類課稅主體稅籍資料，惟部分課徵田賦之土地供非農業用途使用，未依規定計收地價稅，且部分違</w:t>
      </w:r>
      <w:r>
        <w:rPr>
          <w:rFonts w:ascii="標楷體" w:eastAsia="標楷體" w:hAnsi="標楷體" w:hint="eastAsia"/>
          <w:b/>
          <w:sz w:val="28"/>
        </w:rPr>
        <w:t>章工廠尚無房屋稅籍或課稅資料異常，允宜精進清查作業，以增裕庫收：</w:t>
      </w:r>
      <w:r w:rsidRPr="00C45245">
        <w:rPr>
          <w:rFonts w:ascii="標楷體" w:eastAsia="標楷體" w:hAnsi="標楷體" w:hint="eastAsia"/>
          <w:sz w:val="28"/>
        </w:rPr>
        <w:t>依土地稅法第14條規定略</w:t>
      </w:r>
      <w:proofErr w:type="gramStart"/>
      <w:r w:rsidRPr="00C45245">
        <w:rPr>
          <w:rFonts w:ascii="標楷體" w:eastAsia="標楷體" w:hAnsi="標楷體" w:hint="eastAsia"/>
          <w:sz w:val="28"/>
        </w:rPr>
        <w:t>以</w:t>
      </w:r>
      <w:proofErr w:type="gramEnd"/>
      <w:r w:rsidRPr="00C45245">
        <w:rPr>
          <w:rFonts w:ascii="標楷體" w:eastAsia="標楷體" w:hAnsi="標楷體" w:hint="eastAsia"/>
          <w:sz w:val="28"/>
        </w:rPr>
        <w:t>，已規定地價之土地，</w:t>
      </w:r>
      <w:proofErr w:type="gramStart"/>
      <w:r w:rsidRPr="00C45245">
        <w:rPr>
          <w:rFonts w:ascii="標楷體" w:eastAsia="標楷體" w:hAnsi="標楷體" w:hint="eastAsia"/>
          <w:sz w:val="28"/>
        </w:rPr>
        <w:t>除課徵</w:t>
      </w:r>
      <w:proofErr w:type="gramEnd"/>
      <w:r w:rsidRPr="00C45245">
        <w:rPr>
          <w:rFonts w:ascii="標楷體" w:eastAsia="標楷體" w:hAnsi="標楷體" w:hint="eastAsia"/>
          <w:sz w:val="28"/>
        </w:rPr>
        <w:t>田賦者外，應課徵地價稅；</w:t>
      </w:r>
      <w:proofErr w:type="gramStart"/>
      <w:r w:rsidRPr="00C45245">
        <w:rPr>
          <w:rFonts w:ascii="標楷體" w:eastAsia="標楷體" w:hAnsi="標楷體" w:hint="eastAsia"/>
          <w:sz w:val="28"/>
        </w:rPr>
        <w:t>次依財政部</w:t>
      </w:r>
      <w:proofErr w:type="gramEnd"/>
      <w:r w:rsidRPr="00C45245">
        <w:rPr>
          <w:rFonts w:ascii="標楷體" w:eastAsia="標楷體" w:hAnsi="標楷體" w:hint="eastAsia"/>
          <w:sz w:val="28"/>
        </w:rPr>
        <w:t>函</w:t>
      </w:r>
      <w:r>
        <w:rPr>
          <w:rFonts w:ascii="標楷體" w:eastAsia="標楷體" w:hAnsi="標楷體" w:hint="eastAsia"/>
          <w:sz w:val="28"/>
        </w:rPr>
        <w:t>略</w:t>
      </w:r>
      <w:proofErr w:type="gramStart"/>
      <w:r>
        <w:rPr>
          <w:rFonts w:ascii="標楷體" w:eastAsia="標楷體" w:hAnsi="標楷體" w:hint="eastAsia"/>
          <w:sz w:val="28"/>
        </w:rPr>
        <w:t>以</w:t>
      </w:r>
      <w:proofErr w:type="gramEnd"/>
      <w:r w:rsidRPr="00C45245">
        <w:rPr>
          <w:rFonts w:ascii="標楷體" w:eastAsia="標楷體" w:hAnsi="標楷體" w:hint="eastAsia"/>
          <w:sz w:val="28"/>
        </w:rPr>
        <w:t>，課徵田賦之農業用地，變更用地編定為非農業用地後，應自核准變更編定日之次年期起改課地價稅。</w:t>
      </w:r>
      <w:r>
        <w:rPr>
          <w:rFonts w:ascii="標楷體" w:eastAsia="標楷體" w:hAnsi="標楷體" w:hint="eastAsia"/>
          <w:sz w:val="28"/>
        </w:rPr>
        <w:t>另依</w:t>
      </w:r>
      <w:r w:rsidRPr="00C45245">
        <w:rPr>
          <w:rFonts w:ascii="標楷體" w:eastAsia="標楷體" w:hAnsi="標楷體" w:hint="eastAsia"/>
          <w:sz w:val="28"/>
        </w:rPr>
        <w:t>財政部69年7月16日台財稅第35758號</w:t>
      </w:r>
      <w:r>
        <w:rPr>
          <w:rFonts w:ascii="標楷體" w:eastAsia="標楷體" w:hAnsi="標楷體" w:hint="eastAsia"/>
          <w:sz w:val="28"/>
        </w:rPr>
        <w:t>函</w:t>
      </w:r>
      <w:r w:rsidRPr="00C45245">
        <w:rPr>
          <w:rFonts w:ascii="標楷體" w:eastAsia="標楷體" w:hAnsi="標楷體" w:hint="eastAsia"/>
          <w:sz w:val="28"/>
        </w:rPr>
        <w:t>略</w:t>
      </w:r>
      <w:proofErr w:type="gramStart"/>
      <w:r w:rsidRPr="00C45245">
        <w:rPr>
          <w:rFonts w:ascii="標楷體" w:eastAsia="標楷體" w:hAnsi="標楷體" w:hint="eastAsia"/>
          <w:sz w:val="28"/>
        </w:rPr>
        <w:t>以</w:t>
      </w:r>
      <w:proofErr w:type="gramEnd"/>
      <w:r w:rsidRPr="00C45245">
        <w:rPr>
          <w:rFonts w:ascii="標楷體" w:eastAsia="標楷體" w:hAnsi="標楷體" w:hint="eastAsia"/>
          <w:sz w:val="28"/>
        </w:rPr>
        <w:t>，依房屋稅條例第5條規定，房屋稅稅率分為住家用房屋與非住家用房屋兩類，後者又分為營業用與非營業用</w:t>
      </w:r>
      <w:r>
        <w:rPr>
          <w:rFonts w:ascii="標楷體" w:eastAsia="標楷體" w:hAnsi="標楷體" w:hint="eastAsia"/>
          <w:sz w:val="28"/>
        </w:rPr>
        <w:t>，</w:t>
      </w:r>
      <w:r w:rsidRPr="00C45245">
        <w:rPr>
          <w:rFonts w:ascii="標楷體" w:eastAsia="標楷體" w:hAnsi="標楷體" w:hint="eastAsia"/>
          <w:sz w:val="28"/>
        </w:rPr>
        <w:t>凡供營業用者，不論營利事業有否取得執照，</w:t>
      </w:r>
      <w:proofErr w:type="gramStart"/>
      <w:r w:rsidRPr="00C45245">
        <w:rPr>
          <w:rFonts w:ascii="標楷體" w:eastAsia="標楷體" w:hAnsi="標楷體" w:hint="eastAsia"/>
          <w:sz w:val="28"/>
        </w:rPr>
        <w:t>均應按</w:t>
      </w:r>
      <w:proofErr w:type="gramEnd"/>
      <w:r w:rsidRPr="00C45245">
        <w:rPr>
          <w:rFonts w:ascii="標楷體" w:eastAsia="標楷體" w:hAnsi="標楷體" w:hint="eastAsia"/>
          <w:sz w:val="28"/>
        </w:rPr>
        <w:t>營業用稅率課徵房屋稅</w:t>
      </w:r>
      <w:r>
        <w:rPr>
          <w:rFonts w:ascii="標楷體" w:eastAsia="標楷體" w:hAnsi="標楷體" w:hint="eastAsia"/>
          <w:sz w:val="28"/>
        </w:rPr>
        <w:t>；</w:t>
      </w:r>
      <w:r w:rsidRPr="00C45245">
        <w:rPr>
          <w:rFonts w:ascii="標楷體" w:eastAsia="標楷體" w:hAnsi="標楷體" w:hint="eastAsia"/>
          <w:sz w:val="28"/>
        </w:rPr>
        <w:t>又房屋稅係以附屬於土地之各種房屋及有增加該房屋使用價值之建築物為課徵對象，無照違章建築房屋自不例外。</w:t>
      </w:r>
      <w:r>
        <w:rPr>
          <w:rFonts w:ascii="標楷體" w:eastAsia="標楷體" w:hAnsi="標楷體" w:hint="eastAsia"/>
          <w:sz w:val="28"/>
        </w:rPr>
        <w:t>又依</w:t>
      </w:r>
      <w:r w:rsidRPr="00D63891">
        <w:rPr>
          <w:rFonts w:ascii="標楷體" w:eastAsia="標楷體" w:hAnsi="標楷體" w:hint="eastAsia"/>
          <w:sz w:val="28"/>
        </w:rPr>
        <w:t>娛樂稅法第2條第1項第6款規定，高爾夫球場及其他提供娛樂設</w:t>
      </w:r>
      <w:r>
        <w:rPr>
          <w:rFonts w:ascii="標楷體" w:eastAsia="標楷體" w:hAnsi="標楷體" w:hint="eastAsia"/>
          <w:sz w:val="28"/>
        </w:rPr>
        <w:t>施供人娛樂者，應就娛樂設施或娛樂活動所收票價或收費額徵收娛樂稅，及</w:t>
      </w:r>
      <w:r w:rsidRPr="00D63891">
        <w:rPr>
          <w:rFonts w:ascii="標楷體" w:eastAsia="標楷體" w:hAnsi="標楷體" w:hint="eastAsia"/>
          <w:sz w:val="28"/>
        </w:rPr>
        <w:t>財政部82年5月24日台財稅第820764854號</w:t>
      </w:r>
      <w:r>
        <w:rPr>
          <w:rFonts w:ascii="標楷體" w:eastAsia="標楷體" w:hAnsi="標楷體" w:hint="eastAsia"/>
          <w:sz w:val="28"/>
        </w:rPr>
        <w:t>及</w:t>
      </w:r>
      <w:r w:rsidRPr="00D63891">
        <w:rPr>
          <w:rFonts w:ascii="標楷體" w:eastAsia="標楷體" w:hAnsi="標楷體" w:hint="eastAsia"/>
          <w:sz w:val="28"/>
        </w:rPr>
        <w:t>92年9月4日台財稅字第0920455767號函</w:t>
      </w:r>
      <w:r>
        <w:rPr>
          <w:rFonts w:ascii="標楷體" w:eastAsia="標楷體" w:hAnsi="標楷體" w:hint="eastAsia"/>
          <w:sz w:val="28"/>
        </w:rPr>
        <w:t>略</w:t>
      </w:r>
      <w:proofErr w:type="gramStart"/>
      <w:r>
        <w:rPr>
          <w:rFonts w:ascii="標楷體" w:eastAsia="標楷體" w:hAnsi="標楷體" w:hint="eastAsia"/>
          <w:sz w:val="28"/>
        </w:rPr>
        <w:t>以</w:t>
      </w:r>
      <w:proofErr w:type="gramEnd"/>
      <w:r w:rsidRPr="00D63891">
        <w:rPr>
          <w:rFonts w:ascii="標楷體" w:eastAsia="標楷體" w:hAnsi="標楷體" w:hint="eastAsia"/>
          <w:sz w:val="28"/>
        </w:rPr>
        <w:t>，投幣式</w:t>
      </w:r>
      <w:proofErr w:type="gramStart"/>
      <w:r w:rsidRPr="00D63891">
        <w:rPr>
          <w:rFonts w:ascii="標楷體" w:eastAsia="標楷體" w:hAnsi="標楷體" w:hint="eastAsia"/>
          <w:sz w:val="28"/>
        </w:rPr>
        <w:t>電動釣布娃娃</w:t>
      </w:r>
      <w:proofErr w:type="gramEnd"/>
      <w:r w:rsidRPr="00D63891">
        <w:rPr>
          <w:rFonts w:ascii="標楷體" w:eastAsia="標楷體" w:hAnsi="標楷體" w:hint="eastAsia"/>
          <w:sz w:val="28"/>
        </w:rPr>
        <w:t>玩具</w:t>
      </w:r>
      <w:proofErr w:type="gramStart"/>
      <w:r>
        <w:rPr>
          <w:rFonts w:ascii="標楷體" w:eastAsia="標楷體" w:hAnsi="標楷體" w:hint="eastAsia"/>
          <w:sz w:val="28"/>
        </w:rPr>
        <w:t>及</w:t>
      </w:r>
      <w:r w:rsidRPr="00D63891">
        <w:rPr>
          <w:rFonts w:ascii="標楷體" w:eastAsia="標楷體" w:hAnsi="標楷體" w:hint="eastAsia"/>
          <w:sz w:val="28"/>
        </w:rPr>
        <w:t>選物販賣</w:t>
      </w:r>
      <w:proofErr w:type="gramEnd"/>
      <w:r w:rsidRPr="00D63891">
        <w:rPr>
          <w:rFonts w:ascii="標楷體" w:eastAsia="標楷體" w:hAnsi="標楷體" w:hint="eastAsia"/>
          <w:sz w:val="28"/>
        </w:rPr>
        <w:t>機</w:t>
      </w:r>
      <w:r>
        <w:rPr>
          <w:rFonts w:ascii="標楷體" w:eastAsia="標楷體" w:hAnsi="標楷體" w:hint="eastAsia"/>
          <w:sz w:val="28"/>
        </w:rPr>
        <w:t>等</w:t>
      </w:r>
      <w:r w:rsidRPr="00D63891">
        <w:rPr>
          <w:rFonts w:ascii="標楷體" w:eastAsia="標楷體" w:hAnsi="標楷體" w:hint="eastAsia"/>
          <w:sz w:val="28"/>
        </w:rPr>
        <w:t>，係電子遊戲機</w:t>
      </w:r>
      <w:r w:rsidRPr="00D63891">
        <w:rPr>
          <w:rFonts w:ascii="標楷體" w:eastAsia="標楷體" w:hAnsi="標楷體" w:hint="eastAsia"/>
          <w:sz w:val="28"/>
        </w:rPr>
        <w:lastRenderedPageBreak/>
        <w:t>之一種，應按每台每月查定營業額標準計徵娛樂稅。</w:t>
      </w:r>
      <w:r w:rsidRPr="00C45245">
        <w:rPr>
          <w:rFonts w:ascii="標楷體" w:eastAsia="標楷體" w:hAnsi="標楷體" w:hint="eastAsia"/>
          <w:sz w:val="28"/>
        </w:rPr>
        <w:t>地方稅務局辦理</w:t>
      </w:r>
      <w:proofErr w:type="gramStart"/>
      <w:r w:rsidRPr="00C45245">
        <w:rPr>
          <w:rFonts w:ascii="標楷體" w:eastAsia="標楷體" w:hAnsi="標楷體" w:hint="eastAsia"/>
          <w:sz w:val="28"/>
        </w:rPr>
        <w:t>111</w:t>
      </w:r>
      <w:proofErr w:type="gramEnd"/>
      <w:r w:rsidRPr="00C45245">
        <w:rPr>
          <w:rFonts w:ascii="標楷體" w:eastAsia="標楷體" w:hAnsi="標楷體" w:hint="eastAsia"/>
          <w:sz w:val="28"/>
        </w:rPr>
        <w:t>年度地價稅籍</w:t>
      </w:r>
      <w:r>
        <w:rPr>
          <w:rFonts w:ascii="標楷體" w:eastAsia="標楷體" w:hAnsi="標楷體" w:hint="eastAsia"/>
          <w:sz w:val="28"/>
        </w:rPr>
        <w:t>、</w:t>
      </w:r>
      <w:r w:rsidRPr="00C45245">
        <w:rPr>
          <w:rFonts w:ascii="標楷體" w:eastAsia="標楷體" w:hAnsi="標楷體" w:hint="eastAsia"/>
          <w:sz w:val="28"/>
        </w:rPr>
        <w:t>房屋稅籍及使用管理情形清查作業，</w:t>
      </w:r>
      <w:r>
        <w:rPr>
          <w:rFonts w:ascii="標楷體" w:eastAsia="標楷體" w:hAnsi="標楷體" w:hint="eastAsia"/>
          <w:sz w:val="28"/>
        </w:rPr>
        <w:t>分別</w:t>
      </w:r>
      <w:r w:rsidRPr="00C45245">
        <w:rPr>
          <w:rFonts w:ascii="標楷體" w:eastAsia="標楷體" w:hAnsi="標楷體" w:hint="eastAsia"/>
          <w:sz w:val="28"/>
        </w:rPr>
        <w:t>經財政部評比為甲組第1</w:t>
      </w:r>
      <w:r>
        <w:rPr>
          <w:rFonts w:ascii="標楷體" w:eastAsia="標楷體" w:hAnsi="標楷體" w:hint="eastAsia"/>
          <w:sz w:val="28"/>
        </w:rPr>
        <w:t>名及</w:t>
      </w:r>
      <w:r w:rsidRPr="00C45245">
        <w:rPr>
          <w:rFonts w:ascii="標楷體" w:eastAsia="標楷體" w:hAnsi="標楷體" w:hint="eastAsia"/>
          <w:sz w:val="28"/>
        </w:rPr>
        <w:t>第3名</w:t>
      </w:r>
      <w:r>
        <w:rPr>
          <w:rFonts w:ascii="標楷體" w:eastAsia="標楷體" w:hAnsi="標楷體" w:hint="eastAsia"/>
          <w:sz w:val="28"/>
        </w:rPr>
        <w:t>，</w:t>
      </w:r>
      <w:r w:rsidRPr="00C45245">
        <w:rPr>
          <w:rFonts w:ascii="標楷體" w:eastAsia="標楷體" w:hAnsi="標楷體" w:hint="eastAsia"/>
          <w:sz w:val="28"/>
        </w:rPr>
        <w:t>惟經</w:t>
      </w:r>
      <w:r>
        <w:rPr>
          <w:rFonts w:ascii="標楷體" w:eastAsia="標楷體" w:hAnsi="標楷體" w:hint="eastAsia"/>
          <w:sz w:val="28"/>
        </w:rPr>
        <w:t>本處運用</w:t>
      </w:r>
      <w:r w:rsidRPr="00C45245">
        <w:rPr>
          <w:rFonts w:ascii="標楷體" w:eastAsia="標楷體" w:hAnsi="標楷體" w:hint="eastAsia"/>
          <w:sz w:val="28"/>
        </w:rPr>
        <w:t>該局提供宗地面積全部課徵田賦之</w:t>
      </w:r>
      <w:proofErr w:type="gramStart"/>
      <w:r w:rsidRPr="00C45245">
        <w:rPr>
          <w:rFonts w:ascii="標楷體" w:eastAsia="標楷體" w:hAnsi="標楷體" w:hint="eastAsia"/>
          <w:sz w:val="28"/>
        </w:rPr>
        <w:t>地價稅稅地種類</w:t>
      </w:r>
      <w:proofErr w:type="gramEnd"/>
      <w:r w:rsidRPr="00C45245">
        <w:rPr>
          <w:rFonts w:ascii="標楷體" w:eastAsia="標楷體" w:hAnsi="標楷體" w:hint="eastAsia"/>
          <w:sz w:val="28"/>
        </w:rPr>
        <w:t>檔，與內政部國土測繪中心之地籍圖、國土利用調查成果圖及農業局提供核准農業用地變更案件檔勾</w:t>
      </w:r>
      <w:proofErr w:type="gramStart"/>
      <w:r w:rsidRPr="00C45245">
        <w:rPr>
          <w:rFonts w:ascii="標楷體" w:eastAsia="標楷體" w:hAnsi="標楷體" w:hint="eastAsia"/>
          <w:sz w:val="28"/>
        </w:rPr>
        <w:t>稽</w:t>
      </w:r>
      <w:proofErr w:type="gramEnd"/>
      <w:r w:rsidRPr="00C45245">
        <w:rPr>
          <w:rFonts w:ascii="標楷體" w:eastAsia="標楷體" w:hAnsi="標楷體" w:hint="eastAsia"/>
          <w:sz w:val="28"/>
        </w:rPr>
        <w:t>結果</w:t>
      </w:r>
      <w:r>
        <w:rPr>
          <w:rFonts w:ascii="標楷體" w:eastAsia="標楷體" w:hAnsi="標楷體" w:hint="eastAsia"/>
          <w:sz w:val="28"/>
        </w:rPr>
        <w:t>，</w:t>
      </w:r>
      <w:proofErr w:type="gramStart"/>
      <w:r>
        <w:rPr>
          <w:rFonts w:ascii="標楷體" w:eastAsia="標楷體" w:hAnsi="標楷體" w:hint="eastAsia"/>
          <w:sz w:val="28"/>
        </w:rPr>
        <w:t>間有</w:t>
      </w:r>
      <w:r w:rsidRPr="00C45245">
        <w:rPr>
          <w:rFonts w:ascii="標楷體" w:eastAsia="標楷體" w:hAnsi="標楷體" w:hint="eastAsia"/>
          <w:sz w:val="28"/>
        </w:rPr>
        <w:t>課</w:t>
      </w:r>
      <w:proofErr w:type="gramEnd"/>
      <w:r w:rsidRPr="00C45245">
        <w:rPr>
          <w:rFonts w:ascii="標楷體" w:eastAsia="標楷體" w:hAnsi="標楷體" w:hint="eastAsia"/>
          <w:sz w:val="28"/>
        </w:rPr>
        <w:t>徵田賦之土地，部分供商業、混合住宅、製造業、倉儲等非農業使用，</w:t>
      </w:r>
      <w:r>
        <w:rPr>
          <w:rFonts w:ascii="標楷體" w:eastAsia="標楷體" w:hAnsi="標楷體" w:hint="eastAsia"/>
          <w:sz w:val="28"/>
        </w:rPr>
        <w:t>或有</w:t>
      </w:r>
      <w:r w:rsidRPr="00C45245">
        <w:rPr>
          <w:rFonts w:ascii="標楷體" w:eastAsia="標楷體" w:hAnsi="標楷體" w:hint="eastAsia"/>
          <w:sz w:val="28"/>
        </w:rPr>
        <w:t>部分農業用地已依法申請並核准變更為其他用途使用</w:t>
      </w:r>
      <w:r>
        <w:rPr>
          <w:rFonts w:ascii="標楷體" w:eastAsia="標楷體" w:hAnsi="標楷體" w:hint="eastAsia"/>
          <w:sz w:val="28"/>
        </w:rPr>
        <w:t>等情事</w:t>
      </w:r>
      <w:r w:rsidRPr="00C45245">
        <w:rPr>
          <w:rFonts w:ascii="標楷體" w:eastAsia="標楷體" w:hAnsi="標楷體" w:hint="eastAsia"/>
          <w:sz w:val="28"/>
        </w:rPr>
        <w:t>，惟未依規定改課地價稅</w:t>
      </w:r>
      <w:r>
        <w:rPr>
          <w:rFonts w:ascii="標楷體" w:eastAsia="標楷體" w:hAnsi="標楷體" w:hint="eastAsia"/>
          <w:sz w:val="28"/>
        </w:rPr>
        <w:t>；另</w:t>
      </w:r>
      <w:r w:rsidRPr="00C45245">
        <w:rPr>
          <w:rFonts w:ascii="標楷體" w:eastAsia="標楷體" w:hAnsi="標楷體" w:hint="eastAsia"/>
          <w:sz w:val="28"/>
        </w:rPr>
        <w:t>經以經濟發展局提供之違章工廠清冊，與房屋坐落檔勾</w:t>
      </w:r>
      <w:proofErr w:type="gramStart"/>
      <w:r w:rsidRPr="00C45245">
        <w:rPr>
          <w:rFonts w:ascii="標楷體" w:eastAsia="標楷體" w:hAnsi="標楷體" w:hint="eastAsia"/>
          <w:sz w:val="28"/>
        </w:rPr>
        <w:t>稽</w:t>
      </w:r>
      <w:proofErr w:type="gramEnd"/>
      <w:r w:rsidRPr="00C45245">
        <w:rPr>
          <w:rFonts w:ascii="標楷體" w:eastAsia="標楷體" w:hAnsi="標楷體" w:hint="eastAsia"/>
          <w:sz w:val="28"/>
        </w:rPr>
        <w:t>比對，</w:t>
      </w:r>
      <w:proofErr w:type="gramStart"/>
      <w:r>
        <w:rPr>
          <w:rFonts w:ascii="標楷體" w:eastAsia="標楷體" w:hAnsi="標楷體" w:hint="eastAsia"/>
          <w:sz w:val="28"/>
        </w:rPr>
        <w:t>間</w:t>
      </w:r>
      <w:r w:rsidRPr="00C45245">
        <w:rPr>
          <w:rFonts w:ascii="標楷體" w:eastAsia="標楷體" w:hAnsi="標楷體" w:hint="eastAsia"/>
          <w:sz w:val="28"/>
        </w:rPr>
        <w:t>有部分</w:t>
      </w:r>
      <w:proofErr w:type="gramEnd"/>
      <w:r w:rsidRPr="00C45245">
        <w:rPr>
          <w:rFonts w:ascii="標楷體" w:eastAsia="標楷體" w:hAnsi="標楷體" w:hint="eastAsia"/>
          <w:sz w:val="28"/>
        </w:rPr>
        <w:t>違章工廠尚無房屋稅籍，或</w:t>
      </w:r>
      <w:proofErr w:type="gramStart"/>
      <w:r w:rsidRPr="00C45245">
        <w:rPr>
          <w:rFonts w:ascii="標楷體" w:eastAsia="標楷體" w:hAnsi="標楷體" w:hint="eastAsia"/>
          <w:sz w:val="28"/>
        </w:rPr>
        <w:t>雖設稅籍</w:t>
      </w:r>
      <w:proofErr w:type="gramEnd"/>
      <w:r w:rsidRPr="00C45245">
        <w:rPr>
          <w:rFonts w:ascii="標楷體" w:eastAsia="標楷體" w:hAnsi="標楷體" w:hint="eastAsia"/>
          <w:sz w:val="28"/>
        </w:rPr>
        <w:t>，</w:t>
      </w:r>
      <w:proofErr w:type="gramStart"/>
      <w:r w:rsidRPr="00C45245">
        <w:rPr>
          <w:rFonts w:ascii="標楷體" w:eastAsia="標楷體" w:hAnsi="標楷體" w:hint="eastAsia"/>
          <w:sz w:val="28"/>
        </w:rPr>
        <w:t>惟課徵</w:t>
      </w:r>
      <w:proofErr w:type="gramEnd"/>
      <w:r w:rsidRPr="00C45245">
        <w:rPr>
          <w:rFonts w:ascii="標楷體" w:eastAsia="標楷體" w:hAnsi="標楷體" w:hint="eastAsia"/>
          <w:sz w:val="28"/>
        </w:rPr>
        <w:t>之房屋稅率仍為自住或非營業使用等情事</w:t>
      </w:r>
      <w:r>
        <w:rPr>
          <w:rFonts w:ascii="標楷體" w:eastAsia="標楷體" w:hAnsi="標楷體" w:hint="eastAsia"/>
          <w:sz w:val="28"/>
        </w:rPr>
        <w:t>；又經依</w:t>
      </w:r>
      <w:r w:rsidRPr="00D63891">
        <w:rPr>
          <w:rFonts w:ascii="標楷體" w:eastAsia="標楷體" w:hAnsi="標楷體" w:hint="eastAsia"/>
          <w:sz w:val="28"/>
        </w:rPr>
        <w:t>娛樂稅</w:t>
      </w:r>
      <w:proofErr w:type="gramStart"/>
      <w:r w:rsidRPr="00D63891">
        <w:rPr>
          <w:rFonts w:ascii="標楷體" w:eastAsia="標楷體" w:hAnsi="標楷體" w:hint="eastAsia"/>
          <w:sz w:val="28"/>
        </w:rPr>
        <w:t>徵銷檔</w:t>
      </w:r>
      <w:proofErr w:type="gramEnd"/>
      <w:r w:rsidRPr="00D63891">
        <w:rPr>
          <w:rFonts w:ascii="標楷體" w:eastAsia="標楷體" w:hAnsi="標楷體" w:hint="eastAsia"/>
          <w:sz w:val="28"/>
        </w:rPr>
        <w:t>，並應用Google Map以「夾」、「</w:t>
      </w:r>
      <w:proofErr w:type="gramStart"/>
      <w:r w:rsidRPr="00D63891">
        <w:rPr>
          <w:rFonts w:ascii="標楷體" w:eastAsia="標楷體" w:hAnsi="標楷體" w:hint="eastAsia"/>
          <w:sz w:val="28"/>
        </w:rPr>
        <w:t>選物販賣</w:t>
      </w:r>
      <w:proofErr w:type="gramEnd"/>
      <w:r w:rsidRPr="00D63891">
        <w:rPr>
          <w:rFonts w:ascii="標楷體" w:eastAsia="標楷體" w:hAnsi="標楷體" w:hint="eastAsia"/>
          <w:sz w:val="28"/>
        </w:rPr>
        <w:t>」、「樂園」等關鍵字，蒐集桃園市提供相關娛樂設施之場所資料，勾</w:t>
      </w:r>
      <w:proofErr w:type="gramStart"/>
      <w:r w:rsidRPr="00D63891">
        <w:rPr>
          <w:rFonts w:ascii="標楷體" w:eastAsia="標楷體" w:hAnsi="標楷體" w:hint="eastAsia"/>
          <w:sz w:val="28"/>
        </w:rPr>
        <w:t>稽</w:t>
      </w:r>
      <w:proofErr w:type="gramEnd"/>
      <w:r w:rsidRPr="00D63891">
        <w:rPr>
          <w:rFonts w:ascii="標楷體" w:eastAsia="標楷體" w:hAnsi="標楷體" w:hint="eastAsia"/>
          <w:sz w:val="28"/>
        </w:rPr>
        <w:t>比對結果，核有涉及提供娛樂設施供人娛樂，惟未依規定核課娛樂稅之情事</w:t>
      </w:r>
      <w:r>
        <w:rPr>
          <w:rFonts w:ascii="標楷體" w:eastAsia="標楷體" w:hAnsi="標楷體" w:hint="eastAsia"/>
          <w:sz w:val="28"/>
        </w:rPr>
        <w:t>，</w:t>
      </w:r>
      <w:r w:rsidRPr="00D63891">
        <w:rPr>
          <w:rFonts w:ascii="標楷體" w:eastAsia="標楷體" w:hAnsi="標楷體" w:hint="eastAsia"/>
          <w:sz w:val="28"/>
        </w:rPr>
        <w:t>經函請</w:t>
      </w:r>
      <w:r>
        <w:rPr>
          <w:rFonts w:ascii="標楷體" w:eastAsia="標楷體" w:hAnsi="標楷體" w:hint="eastAsia"/>
          <w:sz w:val="28"/>
        </w:rPr>
        <w:t>地方稅務</w:t>
      </w:r>
      <w:r w:rsidRPr="00D63891">
        <w:rPr>
          <w:rFonts w:ascii="標楷體" w:eastAsia="標楷體" w:hAnsi="標楷體" w:hint="eastAsia"/>
          <w:sz w:val="28"/>
        </w:rPr>
        <w:t>局檢討改善。（詳乙－</w:t>
      </w:r>
      <w:r w:rsidR="007349B1">
        <w:rPr>
          <w:rFonts w:ascii="標楷體" w:eastAsia="標楷體" w:hAnsi="標楷體" w:hint="eastAsia"/>
          <w:sz w:val="28"/>
        </w:rPr>
        <w:t>5</w:t>
      </w:r>
      <w:r w:rsidR="007349B1">
        <w:rPr>
          <w:rFonts w:ascii="標楷體" w:eastAsia="標楷體" w:hAnsi="標楷體"/>
          <w:sz w:val="28"/>
        </w:rPr>
        <w:t>1</w:t>
      </w:r>
      <w:r>
        <w:rPr>
          <w:rFonts w:ascii="標楷體" w:eastAsia="標楷體" w:hAnsi="標楷體" w:hint="eastAsia"/>
          <w:sz w:val="28"/>
        </w:rPr>
        <w:t>、</w:t>
      </w:r>
      <w:r w:rsidR="007349B1">
        <w:rPr>
          <w:rFonts w:ascii="標楷體" w:eastAsia="標楷體" w:hAnsi="標楷體" w:hint="eastAsia"/>
          <w:sz w:val="28"/>
        </w:rPr>
        <w:t>5</w:t>
      </w:r>
      <w:r w:rsidR="007349B1">
        <w:rPr>
          <w:rFonts w:ascii="標楷體" w:eastAsia="標楷體" w:hAnsi="標楷體"/>
          <w:sz w:val="28"/>
        </w:rPr>
        <w:t>2</w:t>
      </w:r>
      <w:r w:rsidRPr="00D63891">
        <w:rPr>
          <w:rFonts w:ascii="標楷體" w:eastAsia="標楷體" w:hAnsi="標楷體" w:hint="eastAsia"/>
          <w:sz w:val="28"/>
        </w:rPr>
        <w:t>頁）</w:t>
      </w:r>
    </w:p>
    <w:p w14:paraId="6326FDF0" w14:textId="5B2B626E" w:rsidR="008E247A" w:rsidRDefault="002F79E4" w:rsidP="006E093C">
      <w:pPr>
        <w:overflowPunct w:val="0"/>
        <w:snapToGrid w:val="0"/>
        <w:spacing w:line="450" w:lineRule="exact"/>
        <w:ind w:firstLineChars="200" w:firstLine="561"/>
        <w:jc w:val="both"/>
        <w:rPr>
          <w:rFonts w:ascii="標楷體" w:eastAsia="標楷體" w:hAnsi="標楷體"/>
          <w:sz w:val="28"/>
        </w:rPr>
      </w:pPr>
      <w:r>
        <w:rPr>
          <w:rFonts w:ascii="標楷體" w:eastAsia="標楷體" w:hAnsi="標楷體" w:hint="eastAsia"/>
          <w:b/>
          <w:noProof/>
          <w:sz w:val="28"/>
        </w:rPr>
        <mc:AlternateContent>
          <mc:Choice Requires="wps">
            <w:drawing>
              <wp:anchor distT="0" distB="0" distL="114300" distR="114300" simplePos="0" relativeHeight="251689984" behindDoc="0" locked="0" layoutInCell="1" allowOverlap="1" wp14:anchorId="6B0D7459" wp14:editId="74FEC516">
                <wp:simplePos x="0" y="0"/>
                <wp:positionH relativeFrom="margin">
                  <wp:posOffset>3304540</wp:posOffset>
                </wp:positionH>
                <wp:positionV relativeFrom="margin">
                  <wp:posOffset>6490970</wp:posOffset>
                </wp:positionV>
                <wp:extent cx="3017520" cy="2339975"/>
                <wp:effectExtent l="0" t="0" r="0" b="3175"/>
                <wp:wrapSquare wrapText="bothSides"/>
                <wp:docPr id="69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17520" cy="2339975"/>
                        </a:xfrm>
                        <a:prstGeom prst="rect">
                          <a:avLst/>
                        </a:prstGeom>
                        <a:noFill/>
                        <a:ln w="9525">
                          <a:noFill/>
                          <a:miter lim="800000"/>
                          <a:headEnd/>
                          <a:tailEnd/>
                        </a:ln>
                      </wps:spPr>
                      <wps:txbx>
                        <w:txbxContent>
                          <w:p w14:paraId="5E4BE74C" w14:textId="1F6118AD" w:rsidR="00FF13E0" w:rsidRDefault="00FF13E0" w:rsidP="00FF13E0">
                            <w:pPr>
                              <w:snapToGrid w:val="0"/>
                              <w:jc w:val="center"/>
                              <w:rPr>
                                <w:rFonts w:ascii="標楷體" w:eastAsia="標楷體" w:hAnsi="標楷體"/>
                                <w:b/>
                              </w:rPr>
                            </w:pPr>
                            <w:r>
                              <w:rPr>
                                <w:noProof/>
                              </w:rPr>
                              <w:drawing>
                                <wp:inline distT="0" distB="0" distL="0" distR="0" wp14:anchorId="6AFC66A2" wp14:editId="5E54CD05">
                                  <wp:extent cx="2644775" cy="1630680"/>
                                  <wp:effectExtent l="133350" t="76200" r="79375" b="140970"/>
                                  <wp:docPr id="1344209090" name="圖片 1344209090"/>
                                  <wp:cNvGraphicFramePr/>
                                  <a:graphic xmlns:a="http://schemas.openxmlformats.org/drawingml/2006/main">
                                    <a:graphicData uri="http://schemas.openxmlformats.org/drawingml/2006/picture">
                                      <pic:pic xmlns:pic="http://schemas.openxmlformats.org/drawingml/2006/picture">
                                        <pic:nvPicPr>
                                          <pic:cNvPr id="697" name="圖片 697"/>
                                          <pic:cNvPicPr/>
                                        </pic:nvPicPr>
                                        <pic:blipFill>
                                          <a:blip r:embed="rId87">
                                            <a:extLst>
                                              <a:ext uri="{28A0092B-C50C-407E-A947-70E740481C1C}">
                                                <a14:useLocalDpi xmlns:a14="http://schemas.microsoft.com/office/drawing/2010/main" val="0"/>
                                              </a:ext>
                                            </a:extLst>
                                          </a:blip>
                                          <a:stretch>
                                            <a:fillRect/>
                                          </a:stretch>
                                        </pic:blipFill>
                                        <pic:spPr>
                                          <a:xfrm>
                                            <a:off x="0" y="0"/>
                                            <a:ext cx="2644775" cy="1630680"/>
                                          </a:xfrm>
                                          <a:prstGeom prst="roundRect">
                                            <a:avLst>
                                              <a:gd name="adj" fmla="val 16667"/>
                                            </a:avLst>
                                          </a:prstGeom>
                                          <a:ln w="9525">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726E8B45" w14:textId="36D32C01" w:rsidR="008E247A" w:rsidRPr="0028680B" w:rsidRDefault="008E247A" w:rsidP="00FF13E0">
                            <w:pPr>
                              <w:snapToGrid w:val="0"/>
                              <w:jc w:val="center"/>
                              <w:rPr>
                                <w:rFonts w:ascii="標楷體" w:eastAsia="標楷體" w:hAnsi="標楷體"/>
                                <w:b/>
                              </w:rPr>
                            </w:pPr>
                            <w:proofErr w:type="gramStart"/>
                            <w:r w:rsidRPr="0028680B">
                              <w:rPr>
                                <w:rFonts w:ascii="標楷體" w:eastAsia="標楷體" w:hAnsi="標楷體" w:hint="eastAsia"/>
                                <w:b/>
                              </w:rPr>
                              <w:t>亞矽創研</w:t>
                            </w:r>
                            <w:proofErr w:type="gramEnd"/>
                            <w:r w:rsidRPr="0028680B">
                              <w:rPr>
                                <w:rFonts w:ascii="標楷體" w:eastAsia="標楷體" w:hAnsi="標楷體" w:hint="eastAsia"/>
                                <w:b/>
                              </w:rPr>
                              <w:t>中心建築模擬圖</w:t>
                            </w:r>
                          </w:p>
                          <w:p w14:paraId="15E1B8E6" w14:textId="5EBEDEBE" w:rsidR="008E247A" w:rsidRPr="006C13CF" w:rsidRDefault="00B20F13" w:rsidP="00FF13E0">
                            <w:pPr>
                              <w:snapToGrid w:val="0"/>
                              <w:jc w:val="center"/>
                              <w:rPr>
                                <w:rFonts w:ascii="標楷體" w:eastAsia="標楷體" w:hAnsi="標楷體"/>
                                <w:sz w:val="18"/>
                                <w:szCs w:val="18"/>
                              </w:rPr>
                            </w:pPr>
                            <w:proofErr w:type="gramStart"/>
                            <w:r w:rsidRPr="006C13CF">
                              <w:rPr>
                                <w:rFonts w:ascii="標楷體" w:eastAsia="標楷體" w:hAnsi="標楷體" w:hint="eastAsia"/>
                                <w:sz w:val="18"/>
                                <w:szCs w:val="18"/>
                              </w:rPr>
                              <w:t>（</w:t>
                            </w:r>
                            <w:proofErr w:type="gramEnd"/>
                            <w:r w:rsidR="008E247A" w:rsidRPr="006C13CF">
                              <w:rPr>
                                <w:rFonts w:ascii="標楷體" w:eastAsia="標楷體" w:hAnsi="標楷體" w:hint="eastAsia"/>
                                <w:sz w:val="18"/>
                                <w:szCs w:val="18"/>
                              </w:rPr>
                              <w:t>圖片來源：摘自航空城公司網站</w:t>
                            </w:r>
                            <w:proofErr w:type="gramStart"/>
                            <w:r w:rsidRPr="006C13CF">
                              <w:rPr>
                                <w:rFonts w:ascii="標楷體" w:eastAsia="標楷體" w:hAnsi="標楷體" w:hint="eastAsia"/>
                                <w:sz w:val="18"/>
                                <w:szCs w:val="18"/>
                              </w:rPr>
                              <w:t>）</w:t>
                            </w:r>
                            <w:proofErr w:type="gramEnd"/>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B0D7459" id="_x0000_s1145" type="#_x0000_t202" style="position:absolute;left:0;text-align:left;margin-left:260.2pt;margin-top:511.1pt;width:237.6pt;height:184.25pt;z-index:25168998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" filled="f" stroked="f">
                <v:textbox inset="1mm,0,1mm,0">
                  <w:txbxContent>
                    <w:p w14:paraId="5E4BE74C" w14:textId="1F6118AD" w:rsidR="00FF13E0" w:rsidRDefault="00FF13E0" w:rsidP="00FF13E0">
                      <w:pPr>
                        <w:snapToGrid w:val="0"/>
                        <w:jc w:val="center"/>
                        <w:rPr>
                          <w:rFonts w:ascii="標楷體" w:eastAsia="標楷體" w:hAnsi="標楷體"/>
                          <w:b/>
                        </w:rPr>
                      </w:pPr>
                      <w:r>
                        <w:rPr>
                          <w:noProof/>
                        </w:rPr>
                        <w:drawing>
                          <wp:inline distT="0" distB="0" distL="0" distR="0" wp14:anchorId="6AFC66A2" wp14:editId="5E54CD05">
                            <wp:extent cx="2644775" cy="1630680"/>
                            <wp:effectExtent l="133350" t="76200" r="79375" b="140970"/>
                            <wp:docPr id="1344209090" name="圖片 1344209090"/>
                            <wp:cNvGraphicFramePr/>
                            <a:graphic xmlns:a="http://schemas.openxmlformats.org/drawingml/2006/main">
                              <a:graphicData uri="http://schemas.openxmlformats.org/drawingml/2006/picture">
                                <pic:pic xmlns:pic="http://schemas.openxmlformats.org/drawingml/2006/picture">
                                  <pic:nvPicPr>
                                    <pic:cNvPr id="697" name="圖片 697"/>
                                    <pic:cNvPicPr/>
                                  </pic:nvPicPr>
                                  <pic:blipFill>
                                    <a:blip r:embed="rId87">
                                      <a:extLst>
                                        <a:ext uri="{28A0092B-C50C-407E-A947-70E740481C1C}">
                                          <a14:useLocalDpi xmlns:a14="http://schemas.microsoft.com/office/drawing/2010/main" val="0"/>
                                        </a:ext>
                                      </a:extLst>
                                    </a:blip>
                                    <a:stretch>
                                      <a:fillRect/>
                                    </a:stretch>
                                  </pic:blipFill>
                                  <pic:spPr>
                                    <a:xfrm>
                                      <a:off x="0" y="0"/>
                                      <a:ext cx="2644775" cy="1630680"/>
                                    </a:xfrm>
                                    <a:prstGeom prst="roundRect">
                                      <a:avLst>
                                        <a:gd name="adj" fmla="val 16667"/>
                                      </a:avLst>
                                    </a:prstGeom>
                                    <a:ln w="9525">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726E8B45" w14:textId="36D32C01" w:rsidR="008E247A" w:rsidRPr="0028680B" w:rsidRDefault="008E247A" w:rsidP="00FF13E0">
                      <w:pPr>
                        <w:snapToGrid w:val="0"/>
                        <w:jc w:val="center"/>
                        <w:rPr>
                          <w:rFonts w:ascii="標楷體" w:eastAsia="標楷體" w:hAnsi="標楷體"/>
                          <w:b/>
                        </w:rPr>
                      </w:pPr>
                      <w:proofErr w:type="gramStart"/>
                      <w:r w:rsidRPr="0028680B">
                        <w:rPr>
                          <w:rFonts w:ascii="標楷體" w:eastAsia="標楷體" w:hAnsi="標楷體" w:hint="eastAsia"/>
                          <w:b/>
                        </w:rPr>
                        <w:t>亞矽創研</w:t>
                      </w:r>
                      <w:proofErr w:type="gramEnd"/>
                      <w:r w:rsidRPr="0028680B">
                        <w:rPr>
                          <w:rFonts w:ascii="標楷體" w:eastAsia="標楷體" w:hAnsi="標楷體" w:hint="eastAsia"/>
                          <w:b/>
                        </w:rPr>
                        <w:t>中心建築模擬圖</w:t>
                      </w:r>
                    </w:p>
                    <w:p w14:paraId="15E1B8E6" w14:textId="5EBEDEBE" w:rsidR="008E247A" w:rsidRPr="006C13CF" w:rsidRDefault="00B20F13" w:rsidP="00FF13E0">
                      <w:pPr>
                        <w:snapToGrid w:val="0"/>
                        <w:jc w:val="center"/>
                        <w:rPr>
                          <w:rFonts w:ascii="標楷體" w:eastAsia="標楷體" w:hAnsi="標楷體"/>
                          <w:sz w:val="18"/>
                          <w:szCs w:val="18"/>
                        </w:rPr>
                      </w:pPr>
                      <w:proofErr w:type="gramStart"/>
                      <w:r w:rsidRPr="006C13CF">
                        <w:rPr>
                          <w:rFonts w:ascii="標楷體" w:eastAsia="標楷體" w:hAnsi="標楷體" w:hint="eastAsia"/>
                          <w:sz w:val="18"/>
                          <w:szCs w:val="18"/>
                        </w:rPr>
                        <w:t>（</w:t>
                      </w:r>
                      <w:proofErr w:type="gramEnd"/>
                      <w:r w:rsidR="008E247A" w:rsidRPr="006C13CF">
                        <w:rPr>
                          <w:rFonts w:ascii="標楷體" w:eastAsia="標楷體" w:hAnsi="標楷體" w:hint="eastAsia"/>
                          <w:sz w:val="18"/>
                          <w:szCs w:val="18"/>
                        </w:rPr>
                        <w:t>圖片來源：摘自航空城公司網站</w:t>
                      </w:r>
                      <w:proofErr w:type="gramStart"/>
                      <w:r w:rsidRPr="006C13CF">
                        <w:rPr>
                          <w:rFonts w:ascii="標楷體" w:eastAsia="標楷體" w:hAnsi="標楷體" w:hint="eastAsia"/>
                          <w:sz w:val="18"/>
                          <w:szCs w:val="18"/>
                        </w:rPr>
                        <w:t>）</w:t>
                      </w:r>
                      <w:proofErr w:type="gramEnd"/>
                    </w:p>
                  </w:txbxContent>
                </v:textbox>
                <w10:wrap type="square" anchorx="margin" anchory="margin"/>
              </v:shape>
            </w:pict>
          </mc:Fallback>
        </mc:AlternateContent>
      </w:r>
      <w:r w:rsidR="008E247A">
        <w:rPr>
          <w:rFonts w:ascii="標楷體" w:eastAsia="標楷體" w:hAnsi="標楷體" w:hint="eastAsia"/>
          <w:b/>
          <w:sz w:val="28"/>
        </w:rPr>
        <w:t>6</w:t>
      </w:r>
      <w:r w:rsidR="008E247A" w:rsidRPr="000E12BF">
        <w:rPr>
          <w:rFonts w:ascii="標楷體" w:eastAsia="標楷體" w:hAnsi="標楷體" w:hint="eastAsia"/>
          <w:b/>
          <w:sz w:val="28"/>
        </w:rPr>
        <w:t>.</w:t>
      </w:r>
      <w:r w:rsidR="008E247A" w:rsidRPr="00404DEB">
        <w:rPr>
          <w:rFonts w:ascii="標楷體" w:eastAsia="標楷體" w:hAnsi="標楷體" w:hint="eastAsia"/>
          <w:b/>
          <w:sz w:val="28"/>
        </w:rPr>
        <w:t>持續推動具全球競爭力之桃園航空城計畫，惟</w:t>
      </w:r>
      <w:r w:rsidR="008E247A" w:rsidRPr="00EB24A2">
        <w:rPr>
          <w:rFonts w:ascii="標楷體" w:eastAsia="標楷體" w:hAnsi="標楷體" w:hint="eastAsia"/>
          <w:b/>
          <w:sz w:val="28"/>
        </w:rPr>
        <w:t>亞洲．矽谷創新研發中心計畫配合首屆世界客家博覽會場地復原後再進行開工，工程進度再次展延，已較原規劃於109年底前動工延宕逾2年，且長期借款利率調升，債務負擔加劇，亟待審慎檢討整體財務規劃，以確保公司永續經營</w:t>
      </w:r>
      <w:r w:rsidR="008E247A">
        <w:rPr>
          <w:rFonts w:ascii="標楷體" w:eastAsia="標楷體" w:hAnsi="標楷體" w:hint="eastAsia"/>
          <w:b/>
          <w:sz w:val="28"/>
        </w:rPr>
        <w:t>：</w:t>
      </w:r>
      <w:r w:rsidR="008E247A" w:rsidRPr="00C6290C">
        <w:rPr>
          <w:rFonts w:ascii="標楷體" w:eastAsia="標楷體" w:hAnsi="標楷體" w:hint="eastAsia"/>
          <w:sz w:val="28"/>
        </w:rPr>
        <w:t>市政府為配合行政院「亞洲．矽谷」計畫落地桃園，擇定以機場捷運A19站旁中壢區</w:t>
      </w:r>
      <w:proofErr w:type="gramStart"/>
      <w:r w:rsidR="008E247A" w:rsidRPr="00C6290C">
        <w:rPr>
          <w:rFonts w:ascii="標楷體" w:eastAsia="標楷體" w:hAnsi="標楷體" w:hint="eastAsia"/>
          <w:sz w:val="28"/>
        </w:rPr>
        <w:t>青芝段</w:t>
      </w:r>
      <w:proofErr w:type="gramEnd"/>
      <w:r w:rsidR="008E247A" w:rsidRPr="00C6290C">
        <w:rPr>
          <w:rFonts w:ascii="標楷體" w:eastAsia="標楷體" w:hAnsi="標楷體" w:hint="eastAsia"/>
          <w:sz w:val="28"/>
        </w:rPr>
        <w:t>158、159地號，作為亞洲</w:t>
      </w:r>
      <w:proofErr w:type="gramStart"/>
      <w:r w:rsidR="008E247A" w:rsidRPr="00C6290C">
        <w:rPr>
          <w:rFonts w:ascii="標楷體" w:eastAsia="標楷體" w:hAnsi="標楷體" w:hint="eastAsia"/>
          <w:sz w:val="28"/>
        </w:rPr>
        <w:t>·</w:t>
      </w:r>
      <w:proofErr w:type="gramEnd"/>
      <w:r w:rsidR="008E247A" w:rsidRPr="00C6290C">
        <w:rPr>
          <w:rFonts w:ascii="標楷體" w:eastAsia="標楷體" w:hAnsi="標楷體" w:hint="eastAsia"/>
          <w:sz w:val="28"/>
        </w:rPr>
        <w:t>矽谷創新研發中心（下稱亞矽創研中心）基地，總預算46.89億元。統包工程原預計於109年底前動工，</w:t>
      </w:r>
      <w:proofErr w:type="gramStart"/>
      <w:r w:rsidR="008E247A" w:rsidRPr="00C6290C">
        <w:rPr>
          <w:rFonts w:ascii="標楷體" w:eastAsia="標楷體" w:hAnsi="標楷體" w:hint="eastAsia"/>
          <w:sz w:val="28"/>
        </w:rPr>
        <w:t>嗣</w:t>
      </w:r>
      <w:proofErr w:type="gramEnd"/>
      <w:r w:rsidR="008E247A" w:rsidRPr="00C6290C">
        <w:rPr>
          <w:rFonts w:ascii="標楷體" w:eastAsia="標楷體" w:hAnsi="標楷體" w:hint="eastAsia"/>
          <w:sz w:val="28"/>
        </w:rPr>
        <w:t>因廠商資格認定爭議、營建物價持續上漲</w:t>
      </w:r>
      <w:proofErr w:type="gramStart"/>
      <w:r w:rsidR="008E247A" w:rsidRPr="00C6290C">
        <w:rPr>
          <w:rFonts w:ascii="標楷體" w:eastAsia="標楷體" w:hAnsi="標楷體" w:hint="eastAsia"/>
          <w:sz w:val="28"/>
        </w:rPr>
        <w:t>及缺工缺</w:t>
      </w:r>
      <w:proofErr w:type="gramEnd"/>
      <w:r w:rsidR="008E247A" w:rsidRPr="00C6290C">
        <w:rPr>
          <w:rFonts w:ascii="標楷體" w:eastAsia="標楷體" w:hAnsi="標楷體" w:hint="eastAsia"/>
          <w:sz w:val="28"/>
        </w:rPr>
        <w:t>料情形嚴峻等情，數度廢標及流標，致招標過程延宕，經檢討後改</w:t>
      </w:r>
      <w:proofErr w:type="gramStart"/>
      <w:r w:rsidR="008E247A" w:rsidRPr="00C6290C">
        <w:rPr>
          <w:rFonts w:ascii="標楷體" w:eastAsia="標楷體" w:hAnsi="標楷體" w:hint="eastAsia"/>
          <w:sz w:val="28"/>
        </w:rPr>
        <w:t>採</w:t>
      </w:r>
      <w:proofErr w:type="gramEnd"/>
      <w:r w:rsidR="008E247A" w:rsidRPr="00C6290C">
        <w:rPr>
          <w:rFonts w:ascii="標楷體" w:eastAsia="標楷體" w:hAnsi="標楷體" w:hint="eastAsia"/>
          <w:sz w:val="28"/>
        </w:rPr>
        <w:t>設計規劃勞務標與工程標分開招標辦理，</w:t>
      </w:r>
      <w:r w:rsidR="008E247A">
        <w:rPr>
          <w:rFonts w:ascii="標楷體" w:eastAsia="標楷體" w:hAnsi="標楷體" w:hint="eastAsia"/>
          <w:sz w:val="28"/>
        </w:rPr>
        <w:t>並分別</w:t>
      </w:r>
      <w:r w:rsidR="008E247A" w:rsidRPr="00C6290C">
        <w:rPr>
          <w:rFonts w:ascii="標楷體" w:eastAsia="標楷體" w:hAnsi="標楷體" w:hint="eastAsia"/>
          <w:sz w:val="28"/>
        </w:rPr>
        <w:t>於110年11月15日</w:t>
      </w:r>
      <w:r w:rsidR="008E247A">
        <w:rPr>
          <w:rFonts w:ascii="標楷體" w:eastAsia="標楷體" w:hAnsi="標楷體" w:hint="eastAsia"/>
          <w:sz w:val="28"/>
        </w:rPr>
        <w:t>及</w:t>
      </w:r>
      <w:r w:rsidR="008E247A" w:rsidRPr="00C6290C">
        <w:rPr>
          <w:rFonts w:ascii="標楷體" w:eastAsia="標楷體" w:hAnsi="標楷體" w:hint="eastAsia"/>
          <w:sz w:val="28"/>
        </w:rPr>
        <w:t>111年11月25日決標，預定114年9月底竣工，惟為配合市政府舉辦首屆世界客家博覽會，須</w:t>
      </w:r>
      <w:proofErr w:type="gramStart"/>
      <w:r w:rsidR="008E247A" w:rsidRPr="00C6290C">
        <w:rPr>
          <w:rFonts w:ascii="標楷體" w:eastAsia="標楷體" w:hAnsi="標楷體" w:hint="eastAsia"/>
          <w:sz w:val="28"/>
        </w:rPr>
        <w:t>俟</w:t>
      </w:r>
      <w:proofErr w:type="gramEnd"/>
      <w:r w:rsidR="008E247A" w:rsidRPr="00C6290C">
        <w:rPr>
          <w:rFonts w:ascii="標楷體" w:eastAsia="標楷體" w:hAnsi="標楷體" w:hint="eastAsia"/>
          <w:sz w:val="28"/>
        </w:rPr>
        <w:t>會後場地復原作業完成再進行開工，致進度再次展延，較原規劃於109年底前動工延宕逾2年。復依</w:t>
      </w:r>
      <w:r w:rsidR="008E247A" w:rsidRPr="000E12BF">
        <w:rPr>
          <w:rFonts w:ascii="標楷體" w:eastAsia="標楷體" w:hAnsi="標楷體" w:hint="eastAsia"/>
          <w:sz w:val="28"/>
        </w:rPr>
        <w:t>桃園航空城股份有限公司（下稱航空城公司）</w:t>
      </w:r>
      <w:r w:rsidR="008E247A" w:rsidRPr="00C6290C">
        <w:rPr>
          <w:rFonts w:ascii="標楷體" w:eastAsia="標楷體" w:hAnsi="標楷體" w:hint="eastAsia"/>
          <w:sz w:val="28"/>
        </w:rPr>
        <w:t>預估，</w:t>
      </w:r>
      <w:proofErr w:type="gramStart"/>
      <w:r w:rsidR="008E247A" w:rsidRPr="00C6290C">
        <w:rPr>
          <w:rFonts w:ascii="標楷體" w:eastAsia="標楷體" w:hAnsi="標楷體" w:hint="eastAsia"/>
          <w:sz w:val="28"/>
        </w:rPr>
        <w:t>亞矽創研</w:t>
      </w:r>
      <w:proofErr w:type="gramEnd"/>
      <w:r w:rsidR="008E247A" w:rsidRPr="00C6290C">
        <w:rPr>
          <w:rFonts w:ascii="標楷體" w:eastAsia="標楷體" w:hAnsi="標楷體" w:hint="eastAsia"/>
          <w:sz w:val="28"/>
        </w:rPr>
        <w:t>中心營運第4年起出租率可達100％，逐步邁向營運穩定期，預估第6年起開始以年收入盈餘約9,</w:t>
      </w:r>
      <w:proofErr w:type="gramStart"/>
      <w:r w:rsidR="008E247A" w:rsidRPr="00C6290C">
        <w:rPr>
          <w:rFonts w:ascii="標楷體" w:eastAsia="標楷體" w:hAnsi="標楷體" w:hint="eastAsia"/>
          <w:sz w:val="28"/>
        </w:rPr>
        <w:t>600萬元攤</w:t>
      </w:r>
      <w:proofErr w:type="gramEnd"/>
      <w:r w:rsidR="008E247A" w:rsidRPr="00C6290C">
        <w:rPr>
          <w:rFonts w:ascii="標楷體" w:eastAsia="標楷體" w:hAnsi="標楷體" w:hint="eastAsia"/>
          <w:sz w:val="28"/>
        </w:rPr>
        <w:t>還貸款本金，則本金需50年以上方能完全回收。經查該公司依工程實際進度向臺灣銀行辦理5年期之中期擔保</w:t>
      </w:r>
      <w:r w:rsidR="008E247A" w:rsidRPr="00C6290C">
        <w:rPr>
          <w:rFonts w:ascii="標楷體" w:eastAsia="標楷體" w:hAnsi="標楷體" w:hint="eastAsia"/>
          <w:sz w:val="28"/>
        </w:rPr>
        <w:lastRenderedPageBreak/>
        <w:t>貸款，以支應興建工程及週轉金相關費用，總額度</w:t>
      </w:r>
      <w:r w:rsidR="008E247A">
        <w:rPr>
          <w:rFonts w:ascii="標楷體" w:eastAsia="標楷體" w:hAnsi="標楷體" w:hint="eastAsia"/>
          <w:sz w:val="28"/>
        </w:rPr>
        <w:t>46</w:t>
      </w:r>
      <w:r w:rsidR="008E247A" w:rsidRPr="00C6290C">
        <w:rPr>
          <w:rFonts w:ascii="標楷體" w:eastAsia="標楷體" w:hAnsi="標楷體" w:hint="eastAsia"/>
          <w:sz w:val="28"/>
        </w:rPr>
        <w:t>億7,600萬元，</w:t>
      </w:r>
      <w:r w:rsidR="008E247A">
        <w:rPr>
          <w:rFonts w:ascii="標楷體" w:eastAsia="標楷體" w:hAnsi="標楷體" w:hint="eastAsia"/>
          <w:sz w:val="28"/>
        </w:rPr>
        <w:t>惟因</w:t>
      </w:r>
      <w:r w:rsidR="008E247A" w:rsidRPr="00C6290C">
        <w:rPr>
          <w:rFonts w:ascii="標楷體" w:eastAsia="標楷體" w:hAnsi="標楷體" w:hint="eastAsia"/>
          <w:sz w:val="28"/>
        </w:rPr>
        <w:t>中央銀行截至112年第1季已連續升息5次，實際借款利率</w:t>
      </w:r>
      <w:r w:rsidR="008E247A">
        <w:rPr>
          <w:rFonts w:ascii="標楷體" w:eastAsia="標楷體" w:hAnsi="標楷體" w:hint="eastAsia"/>
          <w:sz w:val="28"/>
        </w:rPr>
        <w:t>由</w:t>
      </w:r>
      <w:r w:rsidR="008E247A" w:rsidRPr="00C6290C">
        <w:rPr>
          <w:rFonts w:ascii="標楷體" w:eastAsia="標楷體" w:hAnsi="標楷體" w:hint="eastAsia"/>
          <w:sz w:val="28"/>
        </w:rPr>
        <w:t>111年3月</w:t>
      </w:r>
      <w:r w:rsidR="008E247A">
        <w:rPr>
          <w:rFonts w:ascii="標楷體" w:eastAsia="標楷體" w:hAnsi="標楷體" w:hint="eastAsia"/>
          <w:sz w:val="28"/>
        </w:rPr>
        <w:t>之</w:t>
      </w:r>
      <w:r w:rsidR="008E247A" w:rsidRPr="00C6290C">
        <w:rPr>
          <w:rFonts w:ascii="標楷體" w:eastAsia="標楷體" w:hAnsi="標楷體" w:hint="eastAsia"/>
          <w:sz w:val="28"/>
        </w:rPr>
        <w:t>0.53％調升</w:t>
      </w:r>
      <w:r w:rsidR="008E247A">
        <w:rPr>
          <w:rFonts w:ascii="標楷體" w:eastAsia="標楷體" w:hAnsi="標楷體" w:hint="eastAsia"/>
          <w:sz w:val="28"/>
        </w:rPr>
        <w:t>至</w:t>
      </w:r>
      <w:r w:rsidR="008E247A" w:rsidRPr="00C6290C">
        <w:rPr>
          <w:rFonts w:ascii="標楷體" w:eastAsia="標楷體" w:hAnsi="標楷體" w:hint="eastAsia"/>
          <w:sz w:val="28"/>
        </w:rPr>
        <w:t>1.245％，</w:t>
      </w:r>
      <w:r w:rsidR="008E247A">
        <w:rPr>
          <w:rFonts w:ascii="標楷體" w:eastAsia="標楷體" w:hAnsi="標楷體" w:hint="eastAsia"/>
          <w:sz w:val="28"/>
        </w:rPr>
        <w:t>未來</w:t>
      </w:r>
      <w:r w:rsidR="008E247A" w:rsidRPr="00C6290C">
        <w:rPr>
          <w:rFonts w:ascii="標楷體" w:eastAsia="標楷體" w:hAnsi="標楷體" w:hint="eastAsia"/>
          <w:sz w:val="28"/>
        </w:rPr>
        <w:t>債務負擔加劇</w:t>
      </w:r>
      <w:r w:rsidR="008E247A">
        <w:rPr>
          <w:rFonts w:ascii="標楷體" w:eastAsia="標楷體" w:hAnsi="標楷體" w:hint="eastAsia"/>
          <w:sz w:val="28"/>
        </w:rPr>
        <w:t>，</w:t>
      </w:r>
      <w:proofErr w:type="gramStart"/>
      <w:r w:rsidR="008E247A" w:rsidRPr="00C6290C">
        <w:rPr>
          <w:rFonts w:ascii="標楷體" w:eastAsia="標楷體" w:hAnsi="標楷體" w:hint="eastAsia"/>
          <w:sz w:val="28"/>
        </w:rPr>
        <w:t>鑑</w:t>
      </w:r>
      <w:proofErr w:type="gramEnd"/>
      <w:r w:rsidR="008E247A" w:rsidRPr="00C6290C">
        <w:rPr>
          <w:rFonts w:ascii="標楷體" w:eastAsia="標楷體" w:hAnsi="標楷體" w:hint="eastAsia"/>
          <w:sz w:val="28"/>
        </w:rPr>
        <w:t>於</w:t>
      </w:r>
      <w:proofErr w:type="gramStart"/>
      <w:r w:rsidR="008E247A" w:rsidRPr="00C6290C">
        <w:rPr>
          <w:rFonts w:ascii="標楷體" w:eastAsia="標楷體" w:hAnsi="標楷體" w:hint="eastAsia"/>
          <w:sz w:val="28"/>
        </w:rPr>
        <w:t>亞矽創研</w:t>
      </w:r>
      <w:proofErr w:type="gramEnd"/>
      <w:r w:rsidR="008E247A" w:rsidRPr="00C6290C">
        <w:rPr>
          <w:rFonts w:ascii="標楷體" w:eastAsia="標楷體" w:hAnsi="標楷體" w:hint="eastAsia"/>
          <w:sz w:val="28"/>
        </w:rPr>
        <w:t>中心工程經費龐鉅，回收年限長達50年以上，在全球已進入升息循環之背景下，雖規劃代辦優先產業專用區相關標售履約管理及園區管理作業，惟仍遠不足以支應工程經費及債務利息，財務風險日增，經函請</w:t>
      </w:r>
      <w:r w:rsidR="008E247A">
        <w:rPr>
          <w:rFonts w:ascii="標楷體" w:eastAsia="標楷體" w:hAnsi="標楷體" w:hint="eastAsia"/>
          <w:sz w:val="28"/>
        </w:rPr>
        <w:t>市政府</w:t>
      </w:r>
      <w:r w:rsidR="008E247A" w:rsidRPr="00C6290C">
        <w:rPr>
          <w:rFonts w:ascii="標楷體" w:eastAsia="標楷體" w:hAnsi="標楷體" w:hint="eastAsia"/>
          <w:sz w:val="28"/>
        </w:rPr>
        <w:t>檢討改善</w:t>
      </w:r>
      <w:r w:rsidR="008E247A">
        <w:rPr>
          <w:rFonts w:ascii="標楷體" w:eastAsia="標楷體" w:hAnsi="標楷體" w:hint="eastAsia"/>
          <w:sz w:val="28"/>
        </w:rPr>
        <w:t>。</w:t>
      </w:r>
      <w:r w:rsidR="008E247A" w:rsidRPr="001E7FBF">
        <w:rPr>
          <w:rFonts w:ascii="標楷體" w:eastAsia="標楷體" w:hAnsi="標楷體" w:hint="eastAsia"/>
          <w:sz w:val="28"/>
        </w:rPr>
        <w:t>（詳乙－</w:t>
      </w:r>
      <w:r w:rsidR="006F038E">
        <w:rPr>
          <w:rFonts w:ascii="標楷體" w:eastAsia="標楷體" w:hAnsi="標楷體" w:hint="eastAsia"/>
          <w:sz w:val="28"/>
        </w:rPr>
        <w:t>1</w:t>
      </w:r>
      <w:r w:rsidR="006F038E">
        <w:rPr>
          <w:rFonts w:ascii="標楷體" w:eastAsia="標楷體" w:hAnsi="標楷體"/>
          <w:sz w:val="28"/>
        </w:rPr>
        <w:t>8</w:t>
      </w:r>
      <w:r w:rsidR="008E247A" w:rsidRPr="001E7FBF">
        <w:rPr>
          <w:rFonts w:ascii="標楷體" w:eastAsia="標楷體" w:hAnsi="標楷體" w:hint="eastAsia"/>
          <w:sz w:val="28"/>
        </w:rPr>
        <w:t>頁）</w:t>
      </w:r>
    </w:p>
    <w:p w14:paraId="69E8CC02" w14:textId="550377C4" w:rsidR="008E247A" w:rsidRDefault="00E937C6" w:rsidP="0015242E">
      <w:pPr>
        <w:overflowPunct w:val="0"/>
        <w:snapToGrid w:val="0"/>
        <w:spacing w:line="450" w:lineRule="exact"/>
        <w:ind w:firstLineChars="200" w:firstLine="560"/>
        <w:jc w:val="both"/>
        <w:rPr>
          <w:rFonts w:ascii="標楷體" w:eastAsia="標楷體" w:hAnsi="標楷體"/>
          <w:sz w:val="28"/>
        </w:rPr>
      </w:pPr>
      <w:r>
        <w:rPr>
          <w:rFonts w:ascii="標楷體" w:eastAsia="標楷體" w:hAnsi="標楷體" w:hint="eastAsia"/>
          <w:noProof/>
          <w:sz w:val="28"/>
        </w:rPr>
        <mc:AlternateContent>
          <mc:Choice Requires="wpg">
            <w:drawing>
              <wp:anchor distT="0" distB="0" distL="114300" distR="114300" simplePos="0" relativeHeight="251767808" behindDoc="0" locked="0" layoutInCell="1" allowOverlap="1" wp14:anchorId="30EDDE4C" wp14:editId="6CDBC6A4">
                <wp:simplePos x="0" y="0"/>
                <wp:positionH relativeFrom="column">
                  <wp:posOffset>1472565</wp:posOffset>
                </wp:positionH>
                <wp:positionV relativeFrom="page">
                  <wp:posOffset>6502400</wp:posOffset>
                </wp:positionV>
                <wp:extent cx="4741545" cy="3258820"/>
                <wp:effectExtent l="0" t="0" r="1905" b="0"/>
                <wp:wrapSquare wrapText="bothSides"/>
                <wp:docPr id="685" name="群組 685"/>
                <wp:cNvGraphicFramePr/>
                <a:graphic xmlns:a="http://schemas.openxmlformats.org/drawingml/2006/main">
                  <a:graphicData uri="http://schemas.microsoft.com/office/word/2010/wordprocessingGroup">
                    <wpg:wgp>
                      <wpg:cNvGrpSpPr/>
                      <wpg:grpSpPr>
                        <a:xfrm>
                          <a:off x="0" y="0"/>
                          <a:ext cx="4741545" cy="3258820"/>
                          <a:chOff x="0" y="0"/>
                          <a:chExt cx="4741545" cy="3038520"/>
                        </a:xfrm>
                      </wpg:grpSpPr>
                      <wpg:graphicFrame>
                        <wpg:cNvPr id="684" name="圖表 684"/>
                        <wpg:cNvFrPr/>
                        <wpg:xfrm>
                          <a:off x="0" y="0"/>
                          <a:ext cx="4741545" cy="2800985"/>
                        </wpg:xfrm>
                        <a:graphic>
                          <a:graphicData uri="http://schemas.openxmlformats.org/drawingml/2006/chart">
                            <c:chart xmlns:c="http://schemas.openxmlformats.org/drawingml/2006/chart" xmlns:r="http://schemas.openxmlformats.org/officeDocument/2006/relationships" r:id="rId88"/>
                          </a:graphicData>
                        </a:graphic>
                      </wpg:graphicFrame>
                      <wpg:grpSp>
                        <wpg:cNvPr id="683" name="群組 683"/>
                        <wpg:cNvGrpSpPr/>
                        <wpg:grpSpPr>
                          <a:xfrm>
                            <a:off x="0" y="181454"/>
                            <a:ext cx="4741545" cy="2857066"/>
                            <a:chOff x="0" y="-8741"/>
                            <a:chExt cx="4741545" cy="2857066"/>
                          </a:xfrm>
                        </wpg:grpSpPr>
                        <wps:wsp>
                          <wps:cNvPr id="688" name="文字方塊 2"/>
                          <wps:cNvSpPr txBox="1">
                            <a:spLocks noChangeArrowheads="1"/>
                          </wps:cNvSpPr>
                          <wps:spPr bwMode="auto">
                            <a:xfrm>
                              <a:off x="0" y="2604212"/>
                              <a:ext cx="4741545" cy="244113"/>
                            </a:xfrm>
                            <a:prstGeom prst="rect">
                              <a:avLst/>
                            </a:prstGeom>
                            <a:noFill/>
                            <a:ln w="9525">
                              <a:noFill/>
                              <a:miter lim="800000"/>
                              <a:headEnd/>
                              <a:tailEnd/>
                            </a:ln>
                          </wps:spPr>
                          <wps:txbx>
                            <w:txbxContent>
                              <w:p w14:paraId="0E876FB2" w14:textId="77777777" w:rsidR="00E937C6" w:rsidRPr="002D21B2" w:rsidRDefault="00E937C6" w:rsidP="00E937C6">
                                <w:pPr>
                                  <w:spacing w:line="240" w:lineRule="exact"/>
                                  <w:rPr>
                                    <w:rFonts w:ascii="標楷體" w:eastAsia="標楷體" w:hAnsi="標楷體"/>
                                    <w:sz w:val="18"/>
                                  </w:rPr>
                                </w:pPr>
                                <w:r w:rsidRPr="002D21B2">
                                  <w:rPr>
                                    <w:rFonts w:ascii="標楷體" w:eastAsia="標楷體" w:hAnsi="標楷體" w:hint="eastAsia"/>
                                    <w:sz w:val="18"/>
                                  </w:rPr>
                                  <w:t>資料來源</w:t>
                                </w:r>
                                <w:r w:rsidRPr="002D21B2">
                                  <w:rPr>
                                    <w:rFonts w:ascii="標楷體" w:eastAsia="標楷體" w:hAnsi="標楷體"/>
                                    <w:sz w:val="18"/>
                                  </w:rPr>
                                  <w:t>：</w:t>
                                </w:r>
                                <w:r w:rsidRPr="002D21B2">
                                  <w:rPr>
                                    <w:rFonts w:ascii="標楷體" w:eastAsia="標楷體" w:hAnsi="標楷體" w:hint="eastAsia"/>
                                    <w:sz w:val="18"/>
                                  </w:rPr>
                                  <w:t>整理自經濟發展局提供資料。</w:t>
                                </w:r>
                              </w:p>
                            </w:txbxContent>
                          </wps:txbx>
                          <wps:bodyPr rot="0" vert="horz" wrap="square" lIns="91440" tIns="45720" rIns="91440" bIns="45720" anchor="t" anchorCtr="0">
                            <a:noAutofit/>
                          </wps:bodyPr>
                        </wps:wsp>
                        <wpg:grpSp>
                          <wpg:cNvPr id="10" name="群組 6"/>
                          <wpg:cNvGrpSpPr/>
                          <wpg:grpSpPr>
                            <a:xfrm>
                              <a:off x="138988" y="-8741"/>
                              <a:ext cx="4509211" cy="1323421"/>
                              <a:chOff x="0" y="-8741"/>
                              <a:chExt cx="4509211" cy="1323421"/>
                            </a:xfrm>
                          </wpg:grpSpPr>
                          <wps:wsp>
                            <wps:cNvPr id="690" name="文字方塊 2"/>
                            <wps:cNvSpPr txBox="1">
                              <a:spLocks noChangeArrowheads="1"/>
                            </wps:cNvSpPr>
                            <wps:spPr bwMode="auto">
                              <a:xfrm>
                                <a:off x="3281544" y="-8741"/>
                                <a:ext cx="1227667" cy="317715"/>
                              </a:xfrm>
                              <a:prstGeom prst="rect">
                                <a:avLst/>
                              </a:prstGeom>
                              <a:noFill/>
                              <a:ln w="9525">
                                <a:noFill/>
                                <a:miter lim="800000"/>
                                <a:headEnd/>
                                <a:tailEnd/>
                              </a:ln>
                            </wps:spPr>
                            <wps:txbx>
                              <w:txbxContent>
                                <w:p w14:paraId="7CD4BB4E" w14:textId="38675A7C" w:rsidR="00E937C6" w:rsidRPr="00453ACB" w:rsidRDefault="00E937C6" w:rsidP="00E937C6">
                                  <w:pPr>
                                    <w:rPr>
                                      <w:rFonts w:ascii="標楷體" w:eastAsia="標楷體" w:hAnsi="標楷體"/>
                                      <w:sz w:val="20"/>
                                    </w:rPr>
                                  </w:pPr>
                                  <w:r w:rsidRPr="00453ACB">
                                    <w:rPr>
                                      <w:rFonts w:ascii="標楷體" w:eastAsia="標楷體" w:hAnsi="標楷體" w:hint="eastAsia"/>
                                      <w:sz w:val="20"/>
                                    </w:rPr>
                                    <w:t>單位：</w:t>
                                  </w:r>
                                  <w:r w:rsidR="003F638A">
                                    <w:rPr>
                                      <w:rFonts w:ascii="標楷體" w:eastAsia="標楷體" w:hAnsi="標楷體" w:hint="eastAsia"/>
                                      <w:sz w:val="20"/>
                                    </w:rPr>
                                    <w:t>新臺幣</w:t>
                                  </w:r>
                                  <w:r w:rsidRPr="00453ACB">
                                    <w:rPr>
                                      <w:rFonts w:ascii="標楷體" w:eastAsia="標楷體" w:hAnsi="標楷體" w:hint="eastAsia"/>
                                      <w:sz w:val="20"/>
                                    </w:rPr>
                                    <w:t>千元</w:t>
                                  </w:r>
                                </w:p>
                              </w:txbxContent>
                            </wps:txbx>
                            <wps:bodyPr rot="0" vert="horz" wrap="square" lIns="91440" tIns="45720" rIns="91440" bIns="45720" anchor="t" anchorCtr="0">
                              <a:noAutofit/>
                            </wps:bodyPr>
                          </wps:wsp>
                          <pic:pic xmlns:pic="http://schemas.openxmlformats.org/drawingml/2006/picture">
                            <pic:nvPicPr>
                              <pic:cNvPr id="699" name="圖片 699"/>
                              <pic:cNvPicPr>
                                <a:picLocks noChangeAspect="1"/>
                              </pic:cNvPicPr>
                            </pic:nvPicPr>
                            <pic:blipFill>
                              <a:blip r:embed="rId89" cstate="print">
                                <a:extLst>
                                  <a:ext uri="{28A0092B-C50C-407E-A947-70E740481C1C}">
                                    <a14:useLocalDpi xmlns:a14="http://schemas.microsoft.com/office/drawing/2010/main" val="0"/>
                                  </a:ext>
                                </a:extLst>
                              </a:blip>
                              <a:stretch>
                                <a:fillRect/>
                              </a:stretch>
                            </pic:blipFill>
                            <pic:spPr>
                              <a:xfrm rot="21329917">
                                <a:off x="0" y="314554"/>
                                <a:ext cx="1736726" cy="1000126"/>
                              </a:xfrm>
                              <a:prstGeom prst="ellipse">
                                <a:avLst/>
                              </a:prstGeom>
                              <a:ln>
                                <a:noFill/>
                              </a:ln>
                              <a:effectLst>
                                <a:softEdge rad="112500"/>
                              </a:effectLst>
                            </pic:spPr>
                          </pic:pic>
                        </wpg:grpSp>
                      </wpg:grpSp>
                    </wpg:wgp>
                  </a:graphicData>
                </a:graphic>
                <wp14:sizeRelH relativeFrom="margin">
                  <wp14:pctWidth>0</wp14:pctWidth>
                </wp14:sizeRelH>
                <wp14:sizeRelV relativeFrom="margin">
                  <wp14:pctHeight>0</wp14:pctHeight>
                </wp14:sizeRelV>
              </wp:anchor>
            </w:drawing>
          </mc:Choice>
          <mc:Fallback>
            <w:pict>
              <v:group w14:anchorId="30EDDE4C" id="群組 685" o:spid="_x0000_s1146" style="position:absolute;left:0;text-align:left;margin-left:115.95pt;margin-top:512pt;width:373.35pt;height:256.6pt;z-index:251767808;mso-position-vertical-relative:page;mso-width-relative:margin;mso-height-relative:margin" coordsize="47415,30385" o:gfxdata="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">
                <v:shape id="圖表 684" o:spid="_x0000_s1147" type="#_x0000_t75" style="position:absolute;width:47426;height:2802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">
                  <v:imagedata r:id="rId90" o:title=""/>
                  <o:lock v:ext="edit" aspectratio="f"/>
                </v:shape>
                <v:group id="群組 683" o:spid="_x0000_s1148" style="position:absolute;top:1814;width:47415;height:28571" coordorigin=",-87" coordsize="47415,28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">
                  <v:shape id="_x0000_s1149" type="#_x0000_t202" style="position:absolute;top:26042;width:47415;height:2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" filled="f" stroked="f">
                    <v:textbox>
                      <w:txbxContent>
                        <w:p w14:paraId="0E876FB2" w14:textId="77777777" w:rsidR="00E937C6" w:rsidRPr="002D21B2" w:rsidRDefault="00E937C6" w:rsidP="00E937C6">
                          <w:pPr>
                            <w:spacing w:line="240" w:lineRule="exact"/>
                            <w:rPr>
                              <w:rFonts w:ascii="標楷體" w:eastAsia="標楷體" w:hAnsi="標楷體"/>
                              <w:sz w:val="18"/>
                            </w:rPr>
                          </w:pPr>
                          <w:r w:rsidRPr="002D21B2">
                            <w:rPr>
                              <w:rFonts w:ascii="標楷體" w:eastAsia="標楷體" w:hAnsi="標楷體" w:hint="eastAsia"/>
                              <w:sz w:val="18"/>
                            </w:rPr>
                            <w:t>資料來源</w:t>
                          </w:r>
                          <w:r w:rsidRPr="002D21B2">
                            <w:rPr>
                              <w:rFonts w:ascii="標楷體" w:eastAsia="標楷體" w:hAnsi="標楷體"/>
                              <w:sz w:val="18"/>
                            </w:rPr>
                            <w:t>：</w:t>
                          </w:r>
                          <w:r w:rsidRPr="002D21B2">
                            <w:rPr>
                              <w:rFonts w:ascii="標楷體" w:eastAsia="標楷體" w:hAnsi="標楷體" w:hint="eastAsia"/>
                              <w:sz w:val="18"/>
                            </w:rPr>
                            <w:t>整理自經濟發展局提供資料。</w:t>
                          </w:r>
                        </w:p>
                      </w:txbxContent>
                    </v:textbox>
                  </v:shape>
                  <v:group id="群組 6" o:spid="_x0000_s1150" style="position:absolute;left:1389;top:-87;width:45092;height:13233" coordorigin=",-87" coordsize="45092,1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_x0000_s1151" type="#_x0000_t202" style="position:absolute;left:32815;top:-87;width:12277;height:3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" filled="f" stroked="f">
                      <v:textbox>
                        <w:txbxContent>
                          <w:p w14:paraId="7CD4BB4E" w14:textId="38675A7C" w:rsidR="00E937C6" w:rsidRPr="00453ACB" w:rsidRDefault="00E937C6" w:rsidP="00E937C6">
                            <w:pPr>
                              <w:rPr>
                                <w:rFonts w:ascii="標楷體" w:eastAsia="標楷體" w:hAnsi="標楷體"/>
                                <w:sz w:val="20"/>
                              </w:rPr>
                            </w:pPr>
                            <w:r w:rsidRPr="00453ACB">
                              <w:rPr>
                                <w:rFonts w:ascii="標楷體" w:eastAsia="標楷體" w:hAnsi="標楷體" w:hint="eastAsia"/>
                                <w:sz w:val="20"/>
                              </w:rPr>
                              <w:t>單位：</w:t>
                            </w:r>
                            <w:r w:rsidR="003F638A">
                              <w:rPr>
                                <w:rFonts w:ascii="標楷體" w:eastAsia="標楷體" w:hAnsi="標楷體" w:hint="eastAsia"/>
                                <w:sz w:val="20"/>
                              </w:rPr>
                              <w:t>新臺幣</w:t>
                            </w:r>
                            <w:r w:rsidRPr="00453ACB">
                              <w:rPr>
                                <w:rFonts w:ascii="標楷體" w:eastAsia="標楷體" w:hAnsi="標楷體" w:hint="eastAsia"/>
                                <w:sz w:val="20"/>
                              </w:rPr>
                              <w:t>千元</w:t>
                            </w:r>
                          </w:p>
                        </w:txbxContent>
                      </v:textbox>
                    </v:shape>
                    <v:shape id="圖片 699" o:spid="_x0000_s1152" type="#_x0000_t75" style="position:absolute;top:3145;width:17367;height:10001;rotation:-295003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">
                      <v:imagedata r:id="rId91" o:title=""/>
                    </v:shape>
                  </v:group>
                </v:group>
                <w10:wrap type="square" anchory="page"/>
              </v:group>
            </w:pict>
          </mc:Fallback>
        </mc:AlternateContent>
      </w:r>
      <w:r w:rsidR="008E247A">
        <w:rPr>
          <w:rFonts w:ascii="標楷體" w:eastAsia="標楷體" w:hAnsi="標楷體" w:hint="eastAsia"/>
          <w:b/>
          <w:sz w:val="28"/>
        </w:rPr>
        <w:t>7</w:t>
      </w:r>
      <w:r w:rsidR="008E247A" w:rsidRPr="004D6440">
        <w:rPr>
          <w:rFonts w:ascii="標楷體" w:eastAsia="標楷體" w:hAnsi="標楷體" w:hint="eastAsia"/>
          <w:b/>
          <w:sz w:val="28"/>
        </w:rPr>
        <w:t>.虎頭山創新園區營運收入成長呈逐年增長趨勢，惟營運作業仍未達成收支衡平，亟待積極</w:t>
      </w:r>
      <w:proofErr w:type="gramStart"/>
      <w:r w:rsidR="008E247A" w:rsidRPr="004D6440">
        <w:rPr>
          <w:rFonts w:ascii="標楷體" w:eastAsia="標楷體" w:hAnsi="標楷體" w:hint="eastAsia"/>
          <w:b/>
          <w:sz w:val="28"/>
        </w:rPr>
        <w:t>研</w:t>
      </w:r>
      <w:proofErr w:type="gramEnd"/>
      <w:r w:rsidR="008E247A" w:rsidRPr="004D6440">
        <w:rPr>
          <w:rFonts w:ascii="標楷體" w:eastAsia="標楷體" w:hAnsi="標楷體" w:hint="eastAsia"/>
          <w:b/>
          <w:sz w:val="28"/>
        </w:rPr>
        <w:t>謀因應改善措施，</w:t>
      </w:r>
      <w:proofErr w:type="gramStart"/>
      <w:r w:rsidR="008E247A" w:rsidRPr="004D6440">
        <w:rPr>
          <w:rFonts w:ascii="標楷體" w:eastAsia="標楷體" w:hAnsi="標楷體" w:hint="eastAsia"/>
          <w:b/>
          <w:sz w:val="28"/>
        </w:rPr>
        <w:t>俾</w:t>
      </w:r>
      <w:proofErr w:type="gramEnd"/>
      <w:r w:rsidR="008E247A" w:rsidRPr="004D6440">
        <w:rPr>
          <w:rFonts w:ascii="標楷體" w:eastAsia="標楷體" w:hAnsi="標楷體" w:hint="eastAsia"/>
          <w:b/>
          <w:sz w:val="28"/>
        </w:rPr>
        <w:t>增加營運收益能力</w:t>
      </w:r>
      <w:r w:rsidR="008E247A">
        <w:rPr>
          <w:rFonts w:ascii="標楷體" w:eastAsia="標楷體" w:hAnsi="標楷體" w:hint="eastAsia"/>
          <w:b/>
          <w:sz w:val="28"/>
        </w:rPr>
        <w:t>：</w:t>
      </w:r>
      <w:r w:rsidR="008E247A" w:rsidRPr="004D6440">
        <w:rPr>
          <w:rFonts w:ascii="標楷體" w:eastAsia="標楷體" w:hAnsi="標楷體" w:hint="eastAsia"/>
          <w:sz w:val="28"/>
        </w:rPr>
        <w:t>為配合推動五加</w:t>
      </w:r>
      <w:r w:rsidR="008E247A">
        <w:rPr>
          <w:rFonts w:ascii="標楷體" w:eastAsia="標楷體" w:hAnsi="標楷體" w:hint="eastAsia"/>
          <w:sz w:val="28"/>
        </w:rPr>
        <w:t>二</w:t>
      </w:r>
      <w:r w:rsidR="008E247A" w:rsidRPr="004D6440">
        <w:rPr>
          <w:rFonts w:ascii="標楷體" w:eastAsia="標楷體" w:hAnsi="標楷體" w:hint="eastAsia"/>
          <w:sz w:val="28"/>
        </w:rPr>
        <w:t>產業創新計畫，辦理「開發在地型產業園區－推動城鄉特色產業園區發展計畫－</w:t>
      </w:r>
      <w:proofErr w:type="gramStart"/>
      <w:r w:rsidR="008E247A" w:rsidRPr="004D6440">
        <w:rPr>
          <w:rFonts w:ascii="標楷體" w:eastAsia="標楷體" w:hAnsi="標楷體" w:hint="eastAsia"/>
          <w:sz w:val="28"/>
        </w:rPr>
        <w:t>虎頭山物聯網</w:t>
      </w:r>
      <w:proofErr w:type="gramEnd"/>
      <w:r w:rsidR="008E247A" w:rsidRPr="004D6440">
        <w:rPr>
          <w:rFonts w:ascii="標楷體" w:eastAsia="標楷體" w:hAnsi="標楷體" w:hint="eastAsia"/>
          <w:sz w:val="28"/>
        </w:rPr>
        <w:t>創新基地計畫」，依園區計畫書第8章略</w:t>
      </w:r>
      <w:proofErr w:type="gramStart"/>
      <w:r w:rsidR="008E247A" w:rsidRPr="004D6440">
        <w:rPr>
          <w:rFonts w:ascii="標楷體" w:eastAsia="標楷體" w:hAnsi="標楷體" w:hint="eastAsia"/>
          <w:sz w:val="28"/>
        </w:rPr>
        <w:t>以</w:t>
      </w:r>
      <w:proofErr w:type="gramEnd"/>
      <w:r w:rsidR="008E247A" w:rsidRPr="004D6440">
        <w:rPr>
          <w:rFonts w:ascii="標楷體" w:eastAsia="標楷體" w:hAnsi="標楷體" w:hint="eastAsia"/>
          <w:sz w:val="28"/>
        </w:rPr>
        <w:t>，計畫執行期間為3年，期滿後應轉變運作機制，跳脫以政府投入大量資金方式進行之營運工作，需設法維持收益能力，藉以負擔營運支出。經濟發展局積極推動在地</w:t>
      </w:r>
      <w:proofErr w:type="gramStart"/>
      <w:r w:rsidR="008E247A" w:rsidRPr="004D6440">
        <w:rPr>
          <w:rFonts w:ascii="標楷體" w:eastAsia="標楷體" w:hAnsi="標楷體" w:hint="eastAsia"/>
          <w:sz w:val="28"/>
        </w:rPr>
        <w:t>智慧物聯網</w:t>
      </w:r>
      <w:proofErr w:type="gramEnd"/>
      <w:r w:rsidR="008E247A" w:rsidRPr="004D6440">
        <w:rPr>
          <w:rFonts w:ascii="標楷體" w:eastAsia="標楷體" w:hAnsi="標楷體" w:hint="eastAsia"/>
          <w:sz w:val="28"/>
        </w:rPr>
        <w:t>應用技術及相關產業，以加速</w:t>
      </w:r>
      <w:proofErr w:type="gramStart"/>
      <w:r w:rsidR="008E247A" w:rsidRPr="004D6440">
        <w:rPr>
          <w:rFonts w:ascii="標楷體" w:eastAsia="標楷體" w:hAnsi="標楷體" w:hint="eastAsia"/>
          <w:sz w:val="28"/>
        </w:rPr>
        <w:t>進入物聯網</w:t>
      </w:r>
      <w:proofErr w:type="gramEnd"/>
      <w:r w:rsidR="008E247A" w:rsidRPr="004D6440">
        <w:rPr>
          <w:rFonts w:ascii="標楷體" w:eastAsia="標楷體" w:hAnsi="標楷體" w:hint="eastAsia"/>
          <w:sz w:val="28"/>
        </w:rPr>
        <w:t>、自動駕駛、資訊安全與智慧製造等新創產業發展，虎頭山創新園區自108年6月起正式營運，主要係輔導進駐新創團隊獲得補助資金、中小企業融資、課程訓練或數位轉型等計畫，經本處前於111年3月查核發現，該園區108至110年度收入雖連年成長，累計營運收入計637萬餘元，惟委託廠商辦理智慧車輛及</w:t>
      </w:r>
      <w:proofErr w:type="gramStart"/>
      <w:r w:rsidR="008E247A" w:rsidRPr="004D6440">
        <w:rPr>
          <w:rFonts w:ascii="標楷體" w:eastAsia="標楷體" w:hAnsi="標楷體" w:hint="eastAsia"/>
          <w:sz w:val="28"/>
        </w:rPr>
        <w:t>資安物聯</w:t>
      </w:r>
      <w:proofErr w:type="gramEnd"/>
      <w:r w:rsidR="008E247A" w:rsidRPr="004D6440">
        <w:rPr>
          <w:rFonts w:ascii="標楷體" w:eastAsia="標楷體" w:hAnsi="標楷體" w:hint="eastAsia"/>
          <w:sz w:val="28"/>
        </w:rPr>
        <w:t>網等實證平</w:t>
      </w:r>
      <w:proofErr w:type="gramStart"/>
      <w:r w:rsidR="008E247A" w:rsidRPr="004D6440">
        <w:rPr>
          <w:rFonts w:ascii="標楷體" w:eastAsia="標楷體" w:hAnsi="標楷體" w:hint="eastAsia"/>
          <w:sz w:val="28"/>
        </w:rPr>
        <w:t>臺</w:t>
      </w:r>
      <w:proofErr w:type="gramEnd"/>
      <w:r w:rsidR="008E247A" w:rsidRPr="004D6440">
        <w:rPr>
          <w:rFonts w:ascii="標楷體" w:eastAsia="標楷體" w:hAnsi="標楷體" w:hint="eastAsia"/>
          <w:sz w:val="28"/>
        </w:rPr>
        <w:t>建置與營運計畫費用計1億3,759萬餘元、加計園區委託營運費用計1,300萬元，收支相抵結果，虧損達1億4,421萬餘元（</w:t>
      </w:r>
      <w:r w:rsidR="008E247A">
        <w:rPr>
          <w:rFonts w:ascii="標楷體" w:eastAsia="標楷體" w:hAnsi="標楷體" w:hint="eastAsia"/>
          <w:sz w:val="28"/>
        </w:rPr>
        <w:t>圖6</w:t>
      </w:r>
      <w:r w:rsidR="008E247A" w:rsidRPr="004D6440">
        <w:rPr>
          <w:rFonts w:ascii="標楷體" w:eastAsia="標楷體" w:hAnsi="標楷體" w:hint="eastAsia"/>
          <w:sz w:val="28"/>
        </w:rPr>
        <w:t>），未達成收支衡平，且部分設備自園區啟用迄今仍無使用紀錄，經函請檢討改善</w:t>
      </w:r>
      <w:r w:rsidR="008E247A">
        <w:rPr>
          <w:rFonts w:ascii="標楷體" w:eastAsia="標楷體" w:hAnsi="標楷體" w:hint="eastAsia"/>
          <w:sz w:val="28"/>
        </w:rPr>
        <w:t>，</w:t>
      </w:r>
      <w:r w:rsidR="008E247A" w:rsidRPr="004D6440">
        <w:rPr>
          <w:rFonts w:ascii="標楷體" w:eastAsia="標楷體" w:hAnsi="標楷體" w:hint="eastAsia"/>
          <w:sz w:val="28"/>
        </w:rPr>
        <w:t>據復：將新增自駕車加速測試情境、新創進駐及商業空間，以增加園區收入，並安裝獨立電錶收取電費，另超級電腦獨立網域預計於111年6月建置完成，已接洽潛在廠商租借使用。</w:t>
      </w:r>
      <w:proofErr w:type="gramStart"/>
      <w:r w:rsidR="008E247A" w:rsidRPr="004D6440">
        <w:rPr>
          <w:rFonts w:ascii="標楷體" w:eastAsia="標楷體" w:hAnsi="標楷體" w:hint="eastAsia"/>
          <w:sz w:val="28"/>
        </w:rPr>
        <w:t>嗣</w:t>
      </w:r>
      <w:proofErr w:type="gramEnd"/>
      <w:r w:rsidR="008E247A" w:rsidRPr="004D6440">
        <w:rPr>
          <w:rFonts w:ascii="標楷體" w:eastAsia="標楷體" w:hAnsi="標楷體" w:hint="eastAsia"/>
          <w:sz w:val="28"/>
        </w:rPr>
        <w:t>本處追蹤查核</w:t>
      </w:r>
      <w:r w:rsidR="008E247A" w:rsidRPr="004D6440">
        <w:rPr>
          <w:rFonts w:ascii="標楷體" w:eastAsia="標楷體" w:hAnsi="標楷體" w:hint="eastAsia"/>
          <w:sz w:val="28"/>
        </w:rPr>
        <w:lastRenderedPageBreak/>
        <w:t>該園區</w:t>
      </w:r>
      <w:proofErr w:type="gramStart"/>
      <w:r w:rsidR="008E247A" w:rsidRPr="004D6440">
        <w:rPr>
          <w:rFonts w:ascii="標楷體" w:eastAsia="標楷體" w:hAnsi="標楷體" w:hint="eastAsia"/>
          <w:sz w:val="28"/>
        </w:rPr>
        <w:t>111</w:t>
      </w:r>
      <w:proofErr w:type="gramEnd"/>
      <w:r w:rsidR="008E247A" w:rsidRPr="004D6440">
        <w:rPr>
          <w:rFonts w:ascii="標楷體" w:eastAsia="標楷體" w:hAnsi="標楷體" w:hint="eastAsia"/>
          <w:sz w:val="28"/>
        </w:rPr>
        <w:t>年度營運情形，其營運收入為427萬餘元，營運管理成本</w:t>
      </w:r>
      <w:r w:rsidR="00F662BE">
        <w:rPr>
          <w:rFonts w:ascii="標楷體" w:eastAsia="標楷體" w:hAnsi="標楷體" w:hint="eastAsia"/>
          <w:sz w:val="28"/>
        </w:rPr>
        <w:t>389</w:t>
      </w:r>
      <w:r w:rsidR="008E247A" w:rsidRPr="004D6440">
        <w:rPr>
          <w:rFonts w:ascii="標楷體" w:eastAsia="標楷體" w:hAnsi="標楷體" w:hint="eastAsia"/>
          <w:sz w:val="28"/>
        </w:rPr>
        <w:t>萬餘元，連同委外營運成本</w:t>
      </w:r>
      <w:r w:rsidR="00F662BE">
        <w:rPr>
          <w:rFonts w:ascii="標楷體" w:eastAsia="標楷體" w:hAnsi="標楷體" w:hint="eastAsia"/>
          <w:sz w:val="28"/>
        </w:rPr>
        <w:t>975</w:t>
      </w:r>
      <w:r w:rsidR="008E247A" w:rsidRPr="004D6440">
        <w:rPr>
          <w:rFonts w:ascii="標楷體" w:eastAsia="標楷體" w:hAnsi="標楷體" w:hint="eastAsia"/>
          <w:sz w:val="28"/>
        </w:rPr>
        <w:t>萬元，營運淨損仍達</w:t>
      </w:r>
      <w:r w:rsidR="00F662BE">
        <w:rPr>
          <w:rFonts w:ascii="標楷體" w:eastAsia="標楷體" w:hAnsi="標楷體" w:hint="eastAsia"/>
          <w:sz w:val="28"/>
        </w:rPr>
        <w:t>937</w:t>
      </w:r>
      <w:r w:rsidR="008E247A" w:rsidRPr="004D6440">
        <w:rPr>
          <w:rFonts w:ascii="標楷體" w:eastAsia="標楷體" w:hAnsi="標楷體" w:hint="eastAsia"/>
          <w:sz w:val="28"/>
        </w:rPr>
        <w:t>萬餘元，顯示營運收入仍無法支應營運成本，未來將難以</w:t>
      </w:r>
      <w:proofErr w:type="gramStart"/>
      <w:r w:rsidR="008E247A" w:rsidRPr="004D6440">
        <w:rPr>
          <w:rFonts w:ascii="標楷體" w:eastAsia="標楷體" w:hAnsi="標楷體" w:hint="eastAsia"/>
          <w:sz w:val="28"/>
        </w:rPr>
        <w:t>跳脫藉由</w:t>
      </w:r>
      <w:proofErr w:type="gramEnd"/>
      <w:r w:rsidR="008E247A" w:rsidRPr="004D6440">
        <w:rPr>
          <w:rFonts w:ascii="標楷體" w:eastAsia="標楷體" w:hAnsi="標楷體" w:hint="eastAsia"/>
          <w:sz w:val="28"/>
        </w:rPr>
        <w:t>政府投入大量資金方式進行次實證場域之營運工作</w:t>
      </w:r>
      <w:r w:rsidR="008E247A">
        <w:rPr>
          <w:rFonts w:ascii="標楷體" w:eastAsia="標楷體" w:hAnsi="標楷體" w:hint="eastAsia"/>
          <w:sz w:val="28"/>
        </w:rPr>
        <w:t>，</w:t>
      </w:r>
      <w:r w:rsidR="008E247A" w:rsidRPr="004D6440">
        <w:rPr>
          <w:rFonts w:ascii="標楷體" w:eastAsia="標楷體" w:hAnsi="標楷體" w:hint="eastAsia"/>
          <w:sz w:val="28"/>
        </w:rPr>
        <w:t>經函請經濟發展局檢討改善。</w:t>
      </w:r>
      <w:r w:rsidR="008E247A" w:rsidRPr="002D21B2">
        <w:rPr>
          <w:rFonts w:ascii="標楷體" w:eastAsia="標楷體" w:hAnsi="標楷體" w:hint="eastAsia"/>
          <w:sz w:val="28"/>
        </w:rPr>
        <w:t>（詳乙－</w:t>
      </w:r>
      <w:r w:rsidR="0070232E">
        <w:rPr>
          <w:rFonts w:ascii="標楷體" w:eastAsia="標楷體" w:hAnsi="標楷體" w:hint="eastAsia"/>
          <w:sz w:val="28"/>
        </w:rPr>
        <w:t>1</w:t>
      </w:r>
      <w:r w:rsidR="0070232E">
        <w:rPr>
          <w:rFonts w:ascii="標楷體" w:eastAsia="標楷體" w:hAnsi="標楷體"/>
          <w:sz w:val="28"/>
        </w:rPr>
        <w:t>63</w:t>
      </w:r>
      <w:r w:rsidR="008E247A" w:rsidRPr="002D21B2">
        <w:rPr>
          <w:rFonts w:ascii="標楷體" w:eastAsia="標楷體" w:hAnsi="標楷體" w:hint="eastAsia"/>
          <w:sz w:val="28"/>
        </w:rPr>
        <w:t>頁）</w:t>
      </w:r>
    </w:p>
    <w:p w14:paraId="22E7512E" w14:textId="31009EB2" w:rsidR="008E247A" w:rsidRDefault="006C13CF" w:rsidP="00CF0FFC">
      <w:pPr>
        <w:overflowPunct w:val="0"/>
        <w:snapToGrid w:val="0"/>
        <w:spacing w:line="460" w:lineRule="exact"/>
        <w:ind w:firstLineChars="200" w:firstLine="480"/>
        <w:jc w:val="both"/>
        <w:rPr>
          <w:rFonts w:ascii="標楷體" w:eastAsia="標楷體" w:hAnsi="標楷體"/>
          <w:sz w:val="28"/>
        </w:rPr>
      </w:pPr>
      <w:r w:rsidRPr="004606D1">
        <w:rPr>
          <w:rFonts w:hint="eastAsia"/>
          <w:b/>
          <w:noProof/>
          <w:spacing w:val="8"/>
        </w:rPr>
        <mc:AlternateContent>
          <mc:Choice Requires="wps">
            <w:drawing>
              <wp:anchor distT="0" distB="0" distL="114300" distR="114300" simplePos="0" relativeHeight="251692032" behindDoc="0" locked="0" layoutInCell="1" allowOverlap="1" wp14:anchorId="792446BB" wp14:editId="46605FEA">
                <wp:simplePos x="0" y="0"/>
                <wp:positionH relativeFrom="margin">
                  <wp:posOffset>3216275</wp:posOffset>
                </wp:positionH>
                <wp:positionV relativeFrom="margin">
                  <wp:posOffset>6277610</wp:posOffset>
                </wp:positionV>
                <wp:extent cx="3169920" cy="2627630"/>
                <wp:effectExtent l="0" t="0" r="0" b="1270"/>
                <wp:wrapSquare wrapText="bothSides"/>
                <wp:docPr id="676" name="文字方塊 6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69920" cy="26276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720B57" w14:textId="77777777" w:rsidR="008E247A" w:rsidRPr="00EE24F6" w:rsidRDefault="008E247A" w:rsidP="006C13CF">
                            <w:pPr>
                              <w:snapToGrid w:val="0"/>
                              <w:rPr>
                                <w:rFonts w:ascii="標楷體" w:eastAsia="標楷體" w:hAnsi="標楷體"/>
                              </w:rPr>
                            </w:pPr>
                            <w:r w:rsidRPr="00EE24F6">
                              <w:rPr>
                                <w:rFonts w:ascii="標楷體" w:eastAsia="標楷體" w:hAnsi="標楷體"/>
                                <w:noProof/>
                              </w:rPr>
                              <w:drawing>
                                <wp:inline distT="0" distB="0" distL="0" distR="0" wp14:anchorId="4C219818" wp14:editId="7B4BF112">
                                  <wp:extent cx="2834319" cy="1813336"/>
                                  <wp:effectExtent l="133350" t="76200" r="80645" b="149225"/>
                                  <wp:docPr id="1230957868" name="圖片 1230957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2">
                                            <a:extLst>
                                              <a:ext uri="{28A0092B-C50C-407E-A947-70E740481C1C}">
                                                <a14:useLocalDpi xmlns:a14="http://schemas.microsoft.com/office/drawing/2010/main" val="0"/>
                                              </a:ext>
                                            </a:extLst>
                                          </a:blip>
                                          <a:srcRect l="9819"/>
                                          <a:stretch/>
                                        </pic:blipFill>
                                        <pic:spPr bwMode="auto">
                                          <a:xfrm>
                                            <a:off x="0" y="0"/>
                                            <a:ext cx="2905874" cy="1859115"/>
                                          </a:xfrm>
                                          <a:prstGeom prst="roundRect">
                                            <a:avLst>
                                              <a:gd name="adj" fmla="val 16667"/>
                                            </a:avLst>
                                          </a:prstGeom>
                                          <a:ln w="9525" cap="flat" cmpd="sng" algn="ctr">
                                            <a:solidFill>
                                              <a:srgbClr val="0070C0"/>
                                            </a:solidFill>
                                            <a:prstDash val="solid"/>
                                            <a:round/>
                                            <a:headEnd type="none" w="med" len="med"/>
                                            <a:tailEnd type="none" w="med" len="med"/>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inline>
                              </w:drawing>
                            </w:r>
                          </w:p>
                          <w:p w14:paraId="112A025E" w14:textId="77777777" w:rsidR="008E247A" w:rsidRDefault="008E247A" w:rsidP="006C13CF">
                            <w:pPr>
                              <w:snapToGrid w:val="0"/>
                              <w:jc w:val="center"/>
                              <w:rPr>
                                <w:rFonts w:ascii="標楷體" w:eastAsia="標楷體" w:hAnsi="標楷體"/>
                                <w:b/>
                                <w:bCs/>
                                <w:szCs w:val="24"/>
                              </w:rPr>
                            </w:pPr>
                            <w:r>
                              <w:rPr>
                                <w:rFonts w:ascii="標楷體" w:eastAsia="標楷體" w:hAnsi="標楷體" w:hint="eastAsia"/>
                                <w:b/>
                                <w:bCs/>
                                <w:szCs w:val="24"/>
                              </w:rPr>
                              <w:t>桃園市立圖書館新總館</w:t>
                            </w:r>
                          </w:p>
                          <w:p w14:paraId="13A98A12" w14:textId="57D6A344" w:rsidR="008E247A" w:rsidRPr="006C13CF" w:rsidRDefault="008E247A" w:rsidP="006C13CF">
                            <w:pPr>
                              <w:snapToGrid w:val="0"/>
                              <w:jc w:val="center"/>
                              <w:rPr>
                                <w:rFonts w:ascii="標楷體" w:eastAsia="標楷體" w:hAnsi="標楷體"/>
                                <w:sz w:val="18"/>
                                <w:szCs w:val="18"/>
                              </w:rPr>
                            </w:pPr>
                            <w:proofErr w:type="gramStart"/>
                            <w:r w:rsidRPr="006C13CF">
                              <w:rPr>
                                <w:rFonts w:ascii="標楷體" w:eastAsia="標楷體" w:hAnsi="標楷體" w:hint="eastAsia"/>
                                <w:sz w:val="18"/>
                                <w:szCs w:val="18"/>
                              </w:rPr>
                              <w:t>（</w:t>
                            </w:r>
                            <w:proofErr w:type="gramEnd"/>
                            <w:r w:rsidRPr="006C13CF">
                              <w:rPr>
                                <w:rFonts w:ascii="標楷體" w:eastAsia="標楷體" w:hAnsi="標楷體" w:hint="eastAsia"/>
                                <w:sz w:val="18"/>
                                <w:szCs w:val="18"/>
                              </w:rPr>
                              <w:t>圖片來源：</w:t>
                            </w:r>
                            <w:r w:rsidR="006C13CF">
                              <w:rPr>
                                <w:rFonts w:ascii="標楷體" w:eastAsia="標楷體" w:hAnsi="標楷體" w:hint="eastAsia"/>
                                <w:sz w:val="18"/>
                                <w:szCs w:val="18"/>
                              </w:rPr>
                              <w:t>摘</w:t>
                            </w:r>
                            <w:r w:rsidRPr="006C13CF">
                              <w:rPr>
                                <w:rFonts w:ascii="標楷體" w:eastAsia="標楷體" w:hAnsi="標楷體" w:hint="eastAsia"/>
                                <w:sz w:val="18"/>
                                <w:szCs w:val="18"/>
                              </w:rPr>
                              <w:t>自桃園市立圖書館網站</w:t>
                            </w:r>
                            <w:proofErr w:type="gramStart"/>
                            <w:r w:rsidRPr="006C13CF">
                              <w:rPr>
                                <w:rFonts w:ascii="標楷體" w:eastAsia="標楷體" w:hAnsi="標楷體" w:hint="eastAsia"/>
                                <w:sz w:val="18"/>
                                <w:szCs w:val="18"/>
                              </w:rPr>
                              <w:t>）</w:t>
                            </w:r>
                            <w:proofErr w:type="gramEnd"/>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92446BB" id="文字方塊 676" o:spid="_x0000_s1153" type="#_x0000_t202" style="position:absolute;left:0;text-align:left;margin-left:253.25pt;margin-top:494.3pt;width:249.6pt;height:206.9pt;z-index:25169203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" stroked="f">
                <v:textbox>
                  <w:txbxContent>
                    <w:p w14:paraId="6B720B57" w14:textId="77777777" w:rsidR="008E247A" w:rsidRPr="00EE24F6" w:rsidRDefault="008E247A" w:rsidP="006C13CF">
                      <w:pPr>
                        <w:snapToGrid w:val="0"/>
                        <w:rPr>
                          <w:rFonts w:ascii="標楷體" w:eastAsia="標楷體" w:hAnsi="標楷體"/>
                        </w:rPr>
                      </w:pPr>
                      <w:r w:rsidRPr="00EE24F6">
                        <w:rPr>
                          <w:rFonts w:ascii="標楷體" w:eastAsia="標楷體" w:hAnsi="標楷體"/>
                          <w:noProof/>
                        </w:rPr>
                        <w:drawing>
                          <wp:inline distT="0" distB="0" distL="0" distR="0" wp14:anchorId="4C219818" wp14:editId="7B4BF112">
                            <wp:extent cx="2834319" cy="1813336"/>
                            <wp:effectExtent l="133350" t="76200" r="80645" b="149225"/>
                            <wp:docPr id="1230957868" name="圖片 1230957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2">
                                      <a:extLst>
                                        <a:ext uri="{28A0092B-C50C-407E-A947-70E740481C1C}">
                                          <a14:useLocalDpi xmlns:a14="http://schemas.microsoft.com/office/drawing/2010/main" val="0"/>
                                        </a:ext>
                                      </a:extLst>
                                    </a:blip>
                                    <a:srcRect l="9819"/>
                                    <a:stretch/>
                                  </pic:blipFill>
                                  <pic:spPr bwMode="auto">
                                    <a:xfrm>
                                      <a:off x="0" y="0"/>
                                      <a:ext cx="2905874" cy="1859115"/>
                                    </a:xfrm>
                                    <a:prstGeom prst="roundRect">
                                      <a:avLst>
                                        <a:gd name="adj" fmla="val 16667"/>
                                      </a:avLst>
                                    </a:prstGeom>
                                    <a:ln w="9525" cap="flat" cmpd="sng" algn="ctr">
                                      <a:solidFill>
                                        <a:srgbClr val="0070C0"/>
                                      </a:solidFill>
                                      <a:prstDash val="solid"/>
                                      <a:round/>
                                      <a:headEnd type="none" w="med" len="med"/>
                                      <a:tailEnd type="none" w="med" len="med"/>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inline>
                        </w:drawing>
                      </w:r>
                    </w:p>
                    <w:p w14:paraId="112A025E" w14:textId="77777777" w:rsidR="008E247A" w:rsidRDefault="008E247A" w:rsidP="006C13CF">
                      <w:pPr>
                        <w:snapToGrid w:val="0"/>
                        <w:jc w:val="center"/>
                        <w:rPr>
                          <w:rFonts w:ascii="標楷體" w:eastAsia="標楷體" w:hAnsi="標楷體"/>
                          <w:b/>
                          <w:bCs/>
                          <w:szCs w:val="24"/>
                        </w:rPr>
                      </w:pPr>
                      <w:r>
                        <w:rPr>
                          <w:rFonts w:ascii="標楷體" w:eastAsia="標楷體" w:hAnsi="標楷體" w:hint="eastAsia"/>
                          <w:b/>
                          <w:bCs/>
                          <w:szCs w:val="24"/>
                        </w:rPr>
                        <w:t>桃園市立圖書館新總館</w:t>
                      </w:r>
                    </w:p>
                    <w:p w14:paraId="13A98A12" w14:textId="57D6A344" w:rsidR="008E247A" w:rsidRPr="006C13CF" w:rsidRDefault="008E247A" w:rsidP="006C13CF">
                      <w:pPr>
                        <w:snapToGrid w:val="0"/>
                        <w:jc w:val="center"/>
                        <w:rPr>
                          <w:rFonts w:ascii="標楷體" w:eastAsia="標楷體" w:hAnsi="標楷體"/>
                          <w:sz w:val="18"/>
                          <w:szCs w:val="18"/>
                        </w:rPr>
                      </w:pPr>
                      <w:proofErr w:type="gramStart"/>
                      <w:r w:rsidRPr="006C13CF">
                        <w:rPr>
                          <w:rFonts w:ascii="標楷體" w:eastAsia="標楷體" w:hAnsi="標楷體" w:hint="eastAsia"/>
                          <w:sz w:val="18"/>
                          <w:szCs w:val="18"/>
                        </w:rPr>
                        <w:t>（</w:t>
                      </w:r>
                      <w:proofErr w:type="gramEnd"/>
                      <w:r w:rsidRPr="006C13CF">
                        <w:rPr>
                          <w:rFonts w:ascii="標楷體" w:eastAsia="標楷體" w:hAnsi="標楷體" w:hint="eastAsia"/>
                          <w:sz w:val="18"/>
                          <w:szCs w:val="18"/>
                        </w:rPr>
                        <w:t>圖片來源：</w:t>
                      </w:r>
                      <w:r w:rsidR="006C13CF">
                        <w:rPr>
                          <w:rFonts w:ascii="標楷體" w:eastAsia="標楷體" w:hAnsi="標楷體" w:hint="eastAsia"/>
                          <w:sz w:val="18"/>
                          <w:szCs w:val="18"/>
                        </w:rPr>
                        <w:t>摘</w:t>
                      </w:r>
                      <w:r w:rsidRPr="006C13CF">
                        <w:rPr>
                          <w:rFonts w:ascii="標楷體" w:eastAsia="標楷體" w:hAnsi="標楷體" w:hint="eastAsia"/>
                          <w:sz w:val="18"/>
                          <w:szCs w:val="18"/>
                        </w:rPr>
                        <w:t>自桃園市立圖書館網站</w:t>
                      </w:r>
                      <w:proofErr w:type="gramStart"/>
                      <w:r w:rsidRPr="006C13CF">
                        <w:rPr>
                          <w:rFonts w:ascii="標楷體" w:eastAsia="標楷體" w:hAnsi="標楷體" w:hint="eastAsia"/>
                          <w:sz w:val="18"/>
                          <w:szCs w:val="18"/>
                        </w:rPr>
                        <w:t>）</w:t>
                      </w:r>
                      <w:proofErr w:type="gramEnd"/>
                    </w:p>
                  </w:txbxContent>
                </v:textbox>
                <w10:wrap type="square" anchorx="margin" anchory="margin"/>
              </v:shape>
            </w:pict>
          </mc:Fallback>
        </mc:AlternateContent>
      </w:r>
      <w:r w:rsidR="008E247A">
        <w:rPr>
          <w:rFonts w:ascii="標楷體" w:eastAsia="標楷體" w:hAnsi="標楷體" w:hint="eastAsia"/>
          <w:b/>
          <w:sz w:val="28"/>
        </w:rPr>
        <w:t>8</w:t>
      </w:r>
      <w:r w:rsidR="008E247A" w:rsidRPr="00EE24F6">
        <w:rPr>
          <w:rFonts w:ascii="標楷體" w:eastAsia="標楷體" w:hAnsi="標楷體" w:hint="eastAsia"/>
          <w:b/>
          <w:sz w:val="28"/>
        </w:rPr>
        <w:t>.新建圖書館總館並委託民間機構營運電影院等附屬設施，滿足市民圖書及育樂需求，惟未善盡建築物管理職責，影響公共安全及延宕營運日期，又大幅縮減電影院放映廳與座位數，存有減少營運收入與政府權利金之風險，亟待籌</w:t>
      </w:r>
      <w:r w:rsidR="008E247A">
        <w:rPr>
          <w:rFonts w:ascii="標楷體" w:eastAsia="標楷體" w:hAnsi="標楷體" w:hint="eastAsia"/>
          <w:b/>
          <w:sz w:val="28"/>
        </w:rPr>
        <w:t>謀因應，</w:t>
      </w:r>
      <w:proofErr w:type="gramStart"/>
      <w:r w:rsidR="008E247A">
        <w:rPr>
          <w:rFonts w:ascii="標楷體" w:eastAsia="標楷體" w:hAnsi="標楷體" w:hint="eastAsia"/>
          <w:b/>
          <w:sz w:val="28"/>
        </w:rPr>
        <w:t>俾</w:t>
      </w:r>
      <w:proofErr w:type="gramEnd"/>
      <w:r w:rsidR="008E247A">
        <w:rPr>
          <w:rFonts w:ascii="標楷體" w:eastAsia="標楷體" w:hAnsi="標楷體" w:hint="eastAsia"/>
          <w:b/>
          <w:sz w:val="28"/>
        </w:rPr>
        <w:t>早日開放使用並成為具自償性及可永續經營之休閒育樂場域：</w:t>
      </w:r>
      <w:r w:rsidR="008E247A" w:rsidRPr="00EE24F6">
        <w:rPr>
          <w:rFonts w:ascii="標楷體" w:eastAsia="標楷體" w:hAnsi="標楷體" w:hint="eastAsia"/>
          <w:sz w:val="28"/>
        </w:rPr>
        <w:t>市政府為提供市民</w:t>
      </w:r>
      <w:proofErr w:type="gramStart"/>
      <w:r w:rsidR="008E247A" w:rsidRPr="00EE24F6">
        <w:rPr>
          <w:rFonts w:ascii="標楷體" w:eastAsia="標楷體" w:hAnsi="標楷體" w:hint="eastAsia"/>
          <w:sz w:val="28"/>
        </w:rPr>
        <w:t>舒適且館藏</w:t>
      </w:r>
      <w:proofErr w:type="gramEnd"/>
      <w:r w:rsidR="008E247A" w:rsidRPr="00EE24F6">
        <w:rPr>
          <w:rFonts w:ascii="標楷體" w:eastAsia="標楷體" w:hAnsi="標楷體" w:hint="eastAsia"/>
          <w:sz w:val="28"/>
        </w:rPr>
        <w:t>豐富之圖書館，及滿足民眾休閒育樂需求、配合電影產業發展等情，規劃新建市立圖書館總館，包含1棟圖書館、1棟影城及地下2層停車場，兼具圖書館、電影院、商場、餐廳及停車等功能，竣工後由市立圖書館負責管理總館，其餘電影院等設施，則依促進民間參與公共建設法第42條規定，公告徵求民間機構參與投資及營運，經辦理「桃園市電影映演設施營運移轉案（下稱OT案）」，並於111年1月與最優申請人（下稱營運商）簽訂委託營運管理契約（下稱營運契約），委託其營運20年。經查市立圖書館辦理OT案執行情形</w:t>
      </w:r>
      <w:r w:rsidR="008E247A">
        <w:rPr>
          <w:rFonts w:ascii="標楷體" w:eastAsia="標楷體" w:hAnsi="標楷體" w:hint="eastAsia"/>
          <w:sz w:val="28"/>
        </w:rPr>
        <w:t>發現</w:t>
      </w:r>
      <w:r w:rsidR="008E247A" w:rsidRPr="00EE24F6">
        <w:rPr>
          <w:rFonts w:ascii="標楷體" w:eastAsia="標楷體" w:hAnsi="標楷體" w:hint="eastAsia"/>
          <w:sz w:val="28"/>
        </w:rPr>
        <w:t>，營運商依其營運需求，規劃於影</w:t>
      </w:r>
      <w:proofErr w:type="gramStart"/>
      <w:r w:rsidR="008E247A" w:rsidRPr="00EE24F6">
        <w:rPr>
          <w:rFonts w:ascii="標楷體" w:eastAsia="標楷體" w:hAnsi="標楷體" w:hint="eastAsia"/>
          <w:sz w:val="28"/>
        </w:rPr>
        <w:t>城棟3樓增建樓</w:t>
      </w:r>
      <w:proofErr w:type="gramEnd"/>
      <w:r w:rsidR="008E247A" w:rsidRPr="00EE24F6">
        <w:rPr>
          <w:rFonts w:ascii="標楷體" w:eastAsia="標楷體" w:hAnsi="標楷體" w:hint="eastAsia"/>
          <w:sz w:val="28"/>
        </w:rPr>
        <w:t>地板，惟未經市立圖書館完成點交、未取得建築物使用權，且未獲建築主管機關許可並發給建造執照，即擅自進入</w:t>
      </w:r>
      <w:proofErr w:type="gramStart"/>
      <w:r w:rsidR="008E247A" w:rsidRPr="00EE24F6">
        <w:rPr>
          <w:rFonts w:ascii="標楷體" w:eastAsia="標楷體" w:hAnsi="標楷體" w:hint="eastAsia"/>
          <w:sz w:val="28"/>
        </w:rPr>
        <w:t>影城棟破壞</w:t>
      </w:r>
      <w:proofErr w:type="gramEnd"/>
      <w:r w:rsidR="008E247A" w:rsidRPr="00EE24F6">
        <w:rPr>
          <w:rFonts w:ascii="標楷體" w:eastAsia="標楷體" w:hAnsi="標楷體" w:hint="eastAsia"/>
          <w:sz w:val="28"/>
        </w:rPr>
        <w:t>主要結構，於2樓</w:t>
      </w:r>
      <w:proofErr w:type="gramStart"/>
      <w:r w:rsidR="008E247A" w:rsidRPr="00EE24F6">
        <w:rPr>
          <w:rFonts w:ascii="標楷體" w:eastAsia="標楷體" w:hAnsi="標楷體" w:hint="eastAsia"/>
          <w:sz w:val="28"/>
        </w:rPr>
        <w:t>樓地板開孔新設</w:t>
      </w:r>
      <w:proofErr w:type="gramEnd"/>
      <w:r w:rsidR="008E247A" w:rsidRPr="00EE24F6">
        <w:rPr>
          <w:rFonts w:ascii="標楷體" w:eastAsia="標楷體" w:hAnsi="標楷體" w:hint="eastAsia"/>
          <w:sz w:val="28"/>
        </w:rPr>
        <w:t>鋼柱及增建3樓</w:t>
      </w:r>
      <w:proofErr w:type="gramStart"/>
      <w:r w:rsidR="008E247A" w:rsidRPr="00EE24F6">
        <w:rPr>
          <w:rFonts w:ascii="標楷體" w:eastAsia="標楷體" w:hAnsi="標楷體" w:hint="eastAsia"/>
          <w:sz w:val="28"/>
        </w:rPr>
        <w:t>樓</w:t>
      </w:r>
      <w:proofErr w:type="gramEnd"/>
      <w:r w:rsidR="008E247A" w:rsidRPr="00EE24F6">
        <w:rPr>
          <w:rFonts w:ascii="標楷體" w:eastAsia="標楷體" w:hAnsi="標楷體" w:hint="eastAsia"/>
          <w:sz w:val="28"/>
        </w:rPr>
        <w:t>地板，顯示市立圖書館未能有效掌握營運商履約情形，並預為警覺因應，致生違反建築法第25條第1項規定情事，影響公共安全</w:t>
      </w:r>
      <w:r w:rsidR="008E247A">
        <w:rPr>
          <w:rFonts w:ascii="標楷體" w:eastAsia="標楷體" w:hAnsi="標楷體" w:hint="eastAsia"/>
          <w:sz w:val="28"/>
        </w:rPr>
        <w:t>，</w:t>
      </w:r>
      <w:proofErr w:type="gramStart"/>
      <w:r w:rsidR="008E247A">
        <w:rPr>
          <w:rFonts w:ascii="標楷體" w:eastAsia="標楷體" w:hAnsi="標楷體" w:hint="eastAsia"/>
          <w:sz w:val="28"/>
        </w:rPr>
        <w:t>及潛存</w:t>
      </w:r>
      <w:proofErr w:type="gramEnd"/>
      <w:r w:rsidR="008E247A">
        <w:rPr>
          <w:rFonts w:ascii="標楷體" w:eastAsia="標楷體" w:hAnsi="標楷體" w:hint="eastAsia"/>
          <w:sz w:val="28"/>
        </w:rPr>
        <w:t>危害民眾生命財產安全情事，有待查明相關人員違失</w:t>
      </w:r>
      <w:proofErr w:type="gramStart"/>
      <w:r w:rsidR="008E247A">
        <w:rPr>
          <w:rFonts w:ascii="標楷體" w:eastAsia="標楷體" w:hAnsi="標楷體" w:hint="eastAsia"/>
          <w:sz w:val="28"/>
        </w:rPr>
        <w:t>責任妥處</w:t>
      </w:r>
      <w:proofErr w:type="gramEnd"/>
      <w:r w:rsidR="008E247A">
        <w:rPr>
          <w:rFonts w:ascii="標楷體" w:eastAsia="標楷體" w:hAnsi="標楷體" w:hint="eastAsia"/>
          <w:sz w:val="28"/>
        </w:rPr>
        <w:t>；</w:t>
      </w:r>
      <w:proofErr w:type="gramStart"/>
      <w:r w:rsidR="008E247A">
        <w:rPr>
          <w:rFonts w:ascii="標楷體" w:eastAsia="標楷體" w:hAnsi="標楷體" w:hint="eastAsia"/>
          <w:sz w:val="28"/>
        </w:rPr>
        <w:t>又</w:t>
      </w:r>
      <w:r w:rsidR="008E247A" w:rsidRPr="00EE24F6">
        <w:rPr>
          <w:rFonts w:ascii="標楷體" w:eastAsia="標楷體" w:hAnsi="標楷體" w:hint="eastAsia"/>
          <w:sz w:val="28"/>
        </w:rPr>
        <w:t>影城棟</w:t>
      </w:r>
      <w:proofErr w:type="gramEnd"/>
      <w:r w:rsidR="008E247A" w:rsidRPr="00EE24F6">
        <w:rPr>
          <w:rFonts w:ascii="標楷體" w:eastAsia="標楷體" w:hAnsi="標楷體" w:hint="eastAsia"/>
          <w:sz w:val="28"/>
        </w:rPr>
        <w:t>原預計於111年10月開幕，因營運商未經許可擅自建造樓地板，經市政府勒令停止裝修施工，致啟用日期持續推延，連帶相關權利金延遲收繳，亟待儘速完成</w:t>
      </w:r>
      <w:proofErr w:type="gramStart"/>
      <w:r w:rsidR="008E247A" w:rsidRPr="00EE24F6">
        <w:rPr>
          <w:rFonts w:ascii="標楷體" w:eastAsia="標楷體" w:hAnsi="標楷體" w:hint="eastAsia"/>
          <w:sz w:val="28"/>
        </w:rPr>
        <w:t>影城棟點</w:t>
      </w:r>
      <w:proofErr w:type="gramEnd"/>
      <w:r w:rsidR="008E247A" w:rsidRPr="00EE24F6">
        <w:rPr>
          <w:rFonts w:ascii="標楷體" w:eastAsia="標楷體" w:hAnsi="標楷體" w:hint="eastAsia"/>
          <w:sz w:val="28"/>
        </w:rPr>
        <w:t>交程序，並督促營運商積極依建築法令及營運契約規定完成裝修作業，</w:t>
      </w:r>
      <w:proofErr w:type="gramStart"/>
      <w:r w:rsidR="008E247A" w:rsidRPr="00EE24F6">
        <w:rPr>
          <w:rFonts w:ascii="標楷體" w:eastAsia="標楷體" w:hAnsi="標楷體" w:hint="eastAsia"/>
          <w:sz w:val="28"/>
        </w:rPr>
        <w:t>俾</w:t>
      </w:r>
      <w:proofErr w:type="gramEnd"/>
      <w:r w:rsidR="008E247A" w:rsidRPr="00EE24F6">
        <w:rPr>
          <w:rFonts w:ascii="標楷體" w:eastAsia="標楷體" w:hAnsi="標楷體" w:hint="eastAsia"/>
          <w:sz w:val="28"/>
        </w:rPr>
        <w:t>早日開放使用並增益政府收入；</w:t>
      </w:r>
      <w:r w:rsidR="008E247A">
        <w:rPr>
          <w:rFonts w:ascii="標楷體" w:eastAsia="標楷體" w:hAnsi="標楷體" w:hint="eastAsia"/>
          <w:sz w:val="28"/>
        </w:rPr>
        <w:t>另</w:t>
      </w:r>
      <w:r w:rsidR="008E247A" w:rsidRPr="00EE24F6">
        <w:rPr>
          <w:rFonts w:ascii="標楷體" w:eastAsia="標楷體" w:hAnsi="標楷體" w:hint="eastAsia"/>
          <w:sz w:val="28"/>
        </w:rPr>
        <w:t>OT案之可行性評估、先期規劃與招商說明會，均規劃</w:t>
      </w:r>
      <w:proofErr w:type="gramStart"/>
      <w:r w:rsidR="008E247A" w:rsidRPr="00EE24F6">
        <w:rPr>
          <w:rFonts w:ascii="標楷體" w:eastAsia="標楷體" w:hAnsi="標楷體" w:hint="eastAsia"/>
          <w:sz w:val="28"/>
        </w:rPr>
        <w:t>影城棟2至5</w:t>
      </w:r>
      <w:proofErr w:type="gramEnd"/>
      <w:r w:rsidR="008E247A" w:rsidRPr="00EE24F6">
        <w:rPr>
          <w:rFonts w:ascii="標楷體" w:eastAsia="標楷體" w:hAnsi="標楷體" w:hint="eastAsia"/>
          <w:sz w:val="28"/>
        </w:rPr>
        <w:t>樓用途為電影院，及預計建置8間放映廳、提供914個座位，惟後續市立圖書館於110</w:t>
      </w:r>
      <w:r w:rsidR="008E247A" w:rsidRPr="00EE24F6">
        <w:rPr>
          <w:rFonts w:ascii="標楷體" w:eastAsia="標楷體" w:hAnsi="標楷體" w:hint="eastAsia"/>
          <w:sz w:val="28"/>
        </w:rPr>
        <w:lastRenderedPageBreak/>
        <w:t>年5月公告招商時，卻未明確規範放映廳數量，且又允許民間機構得於投資計畫書變更各放映廳座位數，致最終招商結果，營運商僅規劃於</w:t>
      </w:r>
      <w:proofErr w:type="gramStart"/>
      <w:r w:rsidR="008E247A" w:rsidRPr="00EE24F6">
        <w:rPr>
          <w:rFonts w:ascii="標楷體" w:eastAsia="標楷體" w:hAnsi="標楷體" w:hint="eastAsia"/>
          <w:sz w:val="28"/>
        </w:rPr>
        <w:t>影城棟4至5</w:t>
      </w:r>
      <w:proofErr w:type="gramEnd"/>
      <w:r w:rsidR="008E247A" w:rsidRPr="00EE24F6">
        <w:rPr>
          <w:rFonts w:ascii="標楷體" w:eastAsia="標楷體" w:hAnsi="標楷體" w:hint="eastAsia"/>
          <w:sz w:val="28"/>
        </w:rPr>
        <w:t>樓設置5間放映廳、398個座位，2至3樓則規劃變更用途為</w:t>
      </w:r>
      <w:proofErr w:type="gramStart"/>
      <w:r w:rsidR="008E247A" w:rsidRPr="00EE24F6">
        <w:rPr>
          <w:rFonts w:ascii="標楷體" w:eastAsia="標楷體" w:hAnsi="標楷體" w:hint="eastAsia"/>
          <w:sz w:val="28"/>
        </w:rPr>
        <w:t>影視文創多功能</w:t>
      </w:r>
      <w:proofErr w:type="gramEnd"/>
      <w:r w:rsidR="008E247A" w:rsidRPr="00EE24F6">
        <w:rPr>
          <w:rFonts w:ascii="標楷體" w:eastAsia="標楷體" w:hAnsi="標楷體" w:hint="eastAsia"/>
          <w:sz w:val="28"/>
        </w:rPr>
        <w:t>空間（辦理課程、文化工作坊及展演等），大幅縮減放映廳及座位數，存有減少日後電影院營運收入與政府權利金之風險，亟待籌謀因應，</w:t>
      </w:r>
      <w:proofErr w:type="gramStart"/>
      <w:r w:rsidR="008E247A" w:rsidRPr="00EE24F6">
        <w:rPr>
          <w:rFonts w:ascii="標楷體" w:eastAsia="標楷體" w:hAnsi="標楷體" w:hint="eastAsia"/>
          <w:sz w:val="28"/>
        </w:rPr>
        <w:t>俾</w:t>
      </w:r>
      <w:proofErr w:type="gramEnd"/>
      <w:r w:rsidR="008E247A" w:rsidRPr="00EE24F6">
        <w:rPr>
          <w:rFonts w:ascii="標楷體" w:eastAsia="標楷體" w:hAnsi="標楷體" w:hint="eastAsia"/>
          <w:sz w:val="28"/>
        </w:rPr>
        <w:t>成為具自償性並可永續經營之休閒育樂場域，經函請</w:t>
      </w:r>
      <w:r w:rsidR="008E247A">
        <w:rPr>
          <w:rFonts w:ascii="標楷體" w:eastAsia="標楷體" w:hAnsi="標楷體" w:hint="eastAsia"/>
          <w:sz w:val="28"/>
        </w:rPr>
        <w:t>文化局</w:t>
      </w:r>
      <w:r w:rsidR="008E247A" w:rsidRPr="00EE24F6">
        <w:rPr>
          <w:rFonts w:ascii="標楷體" w:eastAsia="標楷體" w:hAnsi="標楷體" w:hint="eastAsia"/>
          <w:sz w:val="28"/>
        </w:rPr>
        <w:t>檢討改善。（詳乙－</w:t>
      </w:r>
      <w:r w:rsidR="00A33C69">
        <w:rPr>
          <w:rFonts w:ascii="標楷體" w:eastAsia="標楷體" w:hAnsi="標楷體" w:hint="eastAsia"/>
          <w:sz w:val="28"/>
        </w:rPr>
        <w:t>6</w:t>
      </w:r>
      <w:r w:rsidR="00A33C69">
        <w:rPr>
          <w:rFonts w:ascii="標楷體" w:eastAsia="標楷體" w:hAnsi="標楷體"/>
          <w:sz w:val="28"/>
        </w:rPr>
        <w:t>9</w:t>
      </w:r>
      <w:r w:rsidR="008E247A" w:rsidRPr="00EE24F6">
        <w:rPr>
          <w:rFonts w:ascii="標楷體" w:eastAsia="標楷體" w:hAnsi="標楷體" w:hint="eastAsia"/>
          <w:sz w:val="28"/>
        </w:rPr>
        <w:t>頁）</w:t>
      </w:r>
    </w:p>
    <w:p w14:paraId="68CD0F21" w14:textId="4DA37093" w:rsidR="008E247A" w:rsidRPr="00A7561B" w:rsidRDefault="005309CE" w:rsidP="0015242E">
      <w:pPr>
        <w:overflowPunct w:val="0"/>
        <w:snapToGrid w:val="0"/>
        <w:spacing w:line="460" w:lineRule="exact"/>
        <w:ind w:firstLineChars="200" w:firstLine="561"/>
        <w:jc w:val="both"/>
        <w:rPr>
          <w:rFonts w:ascii="標楷體" w:eastAsia="標楷體" w:hAnsi="標楷體"/>
          <w:b/>
          <w:sz w:val="28"/>
          <w:szCs w:val="28"/>
        </w:rPr>
      </w:pPr>
      <w:r>
        <w:rPr>
          <w:rFonts w:ascii="標楷體" w:eastAsia="標楷體" w:hAnsi="標楷體" w:hint="eastAsia"/>
          <w:b/>
          <w:noProof/>
          <w:sz w:val="28"/>
        </w:rPr>
        <mc:AlternateContent>
          <mc:Choice Requires="wps">
            <w:drawing>
              <wp:anchor distT="0" distB="0" distL="114300" distR="114300" simplePos="0" relativeHeight="251707392" behindDoc="0" locked="0" layoutInCell="1" allowOverlap="1" wp14:anchorId="226D6A7D" wp14:editId="7A4C61DB">
                <wp:simplePos x="0" y="0"/>
                <wp:positionH relativeFrom="margin">
                  <wp:posOffset>3419475</wp:posOffset>
                </wp:positionH>
                <wp:positionV relativeFrom="margin">
                  <wp:posOffset>2790825</wp:posOffset>
                </wp:positionV>
                <wp:extent cx="2903220" cy="2353310"/>
                <wp:effectExtent l="0" t="0" r="0" b="8890"/>
                <wp:wrapSquare wrapText="bothSides"/>
                <wp:docPr id="23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03220" cy="2353310"/>
                        </a:xfrm>
                        <a:prstGeom prst="rect">
                          <a:avLst/>
                        </a:prstGeom>
                        <a:noFill/>
                        <a:ln w="9525">
                          <a:noFill/>
                          <a:miter lim="800000"/>
                          <a:headEnd/>
                          <a:tailEnd/>
                        </a:ln>
                      </wps:spPr>
                      <wps:txbx>
                        <w:txbxContent>
                          <w:p w14:paraId="327A20AA" w14:textId="43F9EEC7" w:rsidR="006C13CF" w:rsidRDefault="006C13CF" w:rsidP="006C13CF">
                            <w:pPr>
                              <w:snapToGrid w:val="0"/>
                              <w:jc w:val="center"/>
                              <w:rPr>
                                <w:rFonts w:ascii="標楷體" w:eastAsia="標楷體" w:hAnsi="標楷體"/>
                                <w:b/>
                              </w:rPr>
                            </w:pPr>
                            <w:r>
                              <w:rPr>
                                <w:noProof/>
                              </w:rPr>
                              <w:drawing>
                                <wp:inline distT="0" distB="0" distL="0" distR="0" wp14:anchorId="664A2FEB" wp14:editId="7B3AA105">
                                  <wp:extent cx="2669540" cy="1752600"/>
                                  <wp:effectExtent l="133350" t="76200" r="92710" b="133350"/>
                                  <wp:docPr id="237" name="圖片 237"/>
                                  <wp:cNvGraphicFramePr/>
                                  <a:graphic xmlns:a="http://schemas.openxmlformats.org/drawingml/2006/main">
                                    <a:graphicData uri="http://schemas.openxmlformats.org/drawingml/2006/picture">
                                      <pic:pic xmlns:pic="http://schemas.openxmlformats.org/drawingml/2006/picture">
                                        <pic:nvPicPr>
                                          <pic:cNvPr id="237" name="圖片 237"/>
                                          <pic:cNvPicPr/>
                                        </pic:nvPicPr>
                                        <pic:blipFill>
                                          <a:blip r:embed="rId93" cstate="print">
                                            <a:extLst>
                                              <a:ext uri="{28A0092B-C50C-407E-A947-70E740481C1C}">
                                                <a14:useLocalDpi xmlns:a14="http://schemas.microsoft.com/office/drawing/2010/main" val="0"/>
                                              </a:ext>
                                            </a:extLst>
                                          </a:blip>
                                          <a:stretch>
                                            <a:fillRect/>
                                          </a:stretch>
                                        </pic:blipFill>
                                        <pic:spPr>
                                          <a:xfrm>
                                            <a:off x="0" y="0"/>
                                            <a:ext cx="2723930" cy="1788308"/>
                                          </a:xfrm>
                                          <a:prstGeom prst="roundRect">
                                            <a:avLst>
                                              <a:gd name="adj" fmla="val 16667"/>
                                            </a:avLst>
                                          </a:prstGeom>
                                          <a:ln w="9525">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5FB67E0E" w14:textId="7138FE21" w:rsidR="008E247A" w:rsidRDefault="008E247A" w:rsidP="006C13CF">
                            <w:pPr>
                              <w:snapToGrid w:val="0"/>
                              <w:jc w:val="center"/>
                              <w:rPr>
                                <w:rFonts w:ascii="標楷體" w:eastAsia="標楷體" w:hAnsi="標楷體"/>
                                <w:b/>
                              </w:rPr>
                            </w:pPr>
                            <w:r w:rsidRPr="00A63240">
                              <w:rPr>
                                <w:rFonts w:ascii="標楷體" w:eastAsia="標楷體" w:hAnsi="標楷體" w:hint="eastAsia"/>
                                <w:b/>
                              </w:rPr>
                              <w:t>桃園機場捷運</w:t>
                            </w:r>
                          </w:p>
                          <w:p w14:paraId="770ECA15" w14:textId="77777777" w:rsidR="008E247A" w:rsidRPr="006C13CF" w:rsidRDefault="008E247A" w:rsidP="006C13CF">
                            <w:pPr>
                              <w:snapToGrid w:val="0"/>
                              <w:jc w:val="center"/>
                              <w:rPr>
                                <w:rFonts w:ascii="標楷體" w:eastAsia="標楷體" w:hAnsi="標楷體"/>
                                <w:sz w:val="18"/>
                                <w:szCs w:val="18"/>
                              </w:rPr>
                            </w:pPr>
                            <w:proofErr w:type="gramStart"/>
                            <w:r w:rsidRPr="006C13CF">
                              <w:rPr>
                                <w:rFonts w:ascii="新細明體" w:eastAsia="新細明體" w:hAnsi="新細明體" w:hint="eastAsia"/>
                                <w:sz w:val="18"/>
                                <w:szCs w:val="18"/>
                              </w:rPr>
                              <w:t>（</w:t>
                            </w:r>
                            <w:proofErr w:type="gramEnd"/>
                            <w:r w:rsidRPr="006C13CF">
                              <w:rPr>
                                <w:rFonts w:ascii="標楷體" w:eastAsia="標楷體" w:hAnsi="標楷體" w:hint="eastAsia"/>
                                <w:sz w:val="18"/>
                                <w:szCs w:val="18"/>
                              </w:rPr>
                              <w:t>圖片來源</w:t>
                            </w:r>
                            <w:r w:rsidRPr="006C13CF">
                              <w:rPr>
                                <w:rFonts w:ascii="標楷體" w:eastAsia="標楷體" w:hAnsi="標楷體"/>
                                <w:sz w:val="18"/>
                                <w:szCs w:val="18"/>
                              </w:rPr>
                              <w:t>：</w:t>
                            </w:r>
                            <w:r w:rsidRPr="006C13CF">
                              <w:rPr>
                                <w:rFonts w:ascii="標楷體" w:eastAsia="標楷體" w:hAnsi="標楷體" w:hint="eastAsia"/>
                                <w:sz w:val="18"/>
                                <w:szCs w:val="18"/>
                              </w:rPr>
                              <w:t>摘</w:t>
                            </w:r>
                            <w:r w:rsidRPr="006C13CF">
                              <w:rPr>
                                <w:rFonts w:ascii="標楷體" w:eastAsia="標楷體" w:hAnsi="標楷體"/>
                                <w:sz w:val="18"/>
                                <w:szCs w:val="18"/>
                              </w:rPr>
                              <w:t>自</w:t>
                            </w:r>
                            <w:r w:rsidRPr="006C13CF">
                              <w:rPr>
                                <w:rFonts w:ascii="標楷體" w:eastAsia="標楷體" w:hAnsi="標楷體" w:hint="eastAsia"/>
                                <w:sz w:val="18"/>
                                <w:szCs w:val="18"/>
                              </w:rPr>
                              <w:t>交通部觀光局網站</w:t>
                            </w:r>
                            <w:proofErr w:type="gramStart"/>
                            <w:r w:rsidRPr="006C13CF">
                              <w:rPr>
                                <w:rFonts w:ascii="新細明體" w:eastAsia="新細明體" w:hAnsi="新細明體" w:hint="eastAsia"/>
                                <w:sz w:val="18"/>
                                <w:szCs w:val="18"/>
                              </w:rPr>
                              <w:t>）</w:t>
                            </w:r>
                            <w:proofErr w:type="gramEnd"/>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26D6A7D" id="_x0000_s1154" type="#_x0000_t202" style="position:absolute;left:0;text-align:left;margin-left:269.25pt;margin-top:219.75pt;width:228.6pt;height:185.3pt;z-index:25170739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" filled="f" stroked="f">
                <v:textbox inset="1mm,0,1mm,0">
                  <w:txbxContent>
                    <w:p w14:paraId="327A20AA" w14:textId="43F9EEC7" w:rsidR="006C13CF" w:rsidRDefault="006C13CF" w:rsidP="006C13CF">
                      <w:pPr>
                        <w:snapToGrid w:val="0"/>
                        <w:jc w:val="center"/>
                        <w:rPr>
                          <w:rFonts w:ascii="標楷體" w:eastAsia="標楷體" w:hAnsi="標楷體"/>
                          <w:b/>
                        </w:rPr>
                      </w:pPr>
                      <w:r>
                        <w:rPr>
                          <w:noProof/>
                        </w:rPr>
                        <w:drawing>
                          <wp:inline distT="0" distB="0" distL="0" distR="0" wp14:anchorId="664A2FEB" wp14:editId="7B3AA105">
                            <wp:extent cx="2669540" cy="1752600"/>
                            <wp:effectExtent l="133350" t="76200" r="92710" b="133350"/>
                            <wp:docPr id="237" name="圖片 237"/>
                            <wp:cNvGraphicFramePr/>
                            <a:graphic xmlns:a="http://schemas.openxmlformats.org/drawingml/2006/main">
                              <a:graphicData uri="http://schemas.openxmlformats.org/drawingml/2006/picture">
                                <pic:pic xmlns:pic="http://schemas.openxmlformats.org/drawingml/2006/picture">
                                  <pic:nvPicPr>
                                    <pic:cNvPr id="237" name="圖片 237"/>
                                    <pic:cNvPicPr/>
                                  </pic:nvPicPr>
                                  <pic:blipFill>
                                    <a:blip r:embed="rId93" cstate="print">
                                      <a:extLst>
                                        <a:ext uri="{28A0092B-C50C-407E-A947-70E740481C1C}">
                                          <a14:useLocalDpi xmlns:a14="http://schemas.microsoft.com/office/drawing/2010/main" val="0"/>
                                        </a:ext>
                                      </a:extLst>
                                    </a:blip>
                                    <a:stretch>
                                      <a:fillRect/>
                                    </a:stretch>
                                  </pic:blipFill>
                                  <pic:spPr>
                                    <a:xfrm>
                                      <a:off x="0" y="0"/>
                                      <a:ext cx="2723930" cy="1788308"/>
                                    </a:xfrm>
                                    <a:prstGeom prst="roundRect">
                                      <a:avLst>
                                        <a:gd name="adj" fmla="val 16667"/>
                                      </a:avLst>
                                    </a:prstGeom>
                                    <a:ln w="9525">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5FB67E0E" w14:textId="7138FE21" w:rsidR="008E247A" w:rsidRDefault="008E247A" w:rsidP="006C13CF">
                      <w:pPr>
                        <w:snapToGrid w:val="0"/>
                        <w:jc w:val="center"/>
                        <w:rPr>
                          <w:rFonts w:ascii="標楷體" w:eastAsia="標楷體" w:hAnsi="標楷體"/>
                          <w:b/>
                        </w:rPr>
                      </w:pPr>
                      <w:r w:rsidRPr="00A63240">
                        <w:rPr>
                          <w:rFonts w:ascii="標楷體" w:eastAsia="標楷體" w:hAnsi="標楷體" w:hint="eastAsia"/>
                          <w:b/>
                        </w:rPr>
                        <w:t>桃園機場捷運</w:t>
                      </w:r>
                    </w:p>
                    <w:p w14:paraId="770ECA15" w14:textId="77777777" w:rsidR="008E247A" w:rsidRPr="006C13CF" w:rsidRDefault="008E247A" w:rsidP="006C13CF">
                      <w:pPr>
                        <w:snapToGrid w:val="0"/>
                        <w:jc w:val="center"/>
                        <w:rPr>
                          <w:rFonts w:ascii="標楷體" w:eastAsia="標楷體" w:hAnsi="標楷體"/>
                          <w:sz w:val="18"/>
                          <w:szCs w:val="18"/>
                        </w:rPr>
                      </w:pPr>
                      <w:proofErr w:type="gramStart"/>
                      <w:r w:rsidRPr="006C13CF">
                        <w:rPr>
                          <w:rFonts w:ascii="新細明體" w:eastAsia="新細明體" w:hAnsi="新細明體" w:hint="eastAsia"/>
                          <w:sz w:val="18"/>
                          <w:szCs w:val="18"/>
                        </w:rPr>
                        <w:t>（</w:t>
                      </w:r>
                      <w:proofErr w:type="gramEnd"/>
                      <w:r w:rsidRPr="006C13CF">
                        <w:rPr>
                          <w:rFonts w:ascii="標楷體" w:eastAsia="標楷體" w:hAnsi="標楷體" w:hint="eastAsia"/>
                          <w:sz w:val="18"/>
                          <w:szCs w:val="18"/>
                        </w:rPr>
                        <w:t>圖片來源</w:t>
                      </w:r>
                      <w:r w:rsidRPr="006C13CF">
                        <w:rPr>
                          <w:rFonts w:ascii="標楷體" w:eastAsia="標楷體" w:hAnsi="標楷體"/>
                          <w:sz w:val="18"/>
                          <w:szCs w:val="18"/>
                        </w:rPr>
                        <w:t>：</w:t>
                      </w:r>
                      <w:r w:rsidRPr="006C13CF">
                        <w:rPr>
                          <w:rFonts w:ascii="標楷體" w:eastAsia="標楷體" w:hAnsi="標楷體" w:hint="eastAsia"/>
                          <w:sz w:val="18"/>
                          <w:szCs w:val="18"/>
                        </w:rPr>
                        <w:t>摘</w:t>
                      </w:r>
                      <w:r w:rsidRPr="006C13CF">
                        <w:rPr>
                          <w:rFonts w:ascii="標楷體" w:eastAsia="標楷體" w:hAnsi="標楷體"/>
                          <w:sz w:val="18"/>
                          <w:szCs w:val="18"/>
                        </w:rPr>
                        <w:t>自</w:t>
                      </w:r>
                      <w:r w:rsidRPr="006C13CF">
                        <w:rPr>
                          <w:rFonts w:ascii="標楷體" w:eastAsia="標楷體" w:hAnsi="標楷體" w:hint="eastAsia"/>
                          <w:sz w:val="18"/>
                          <w:szCs w:val="18"/>
                        </w:rPr>
                        <w:t>交通部觀光局網站</w:t>
                      </w:r>
                      <w:proofErr w:type="gramStart"/>
                      <w:r w:rsidRPr="006C13CF">
                        <w:rPr>
                          <w:rFonts w:ascii="新細明體" w:eastAsia="新細明體" w:hAnsi="新細明體" w:hint="eastAsia"/>
                          <w:sz w:val="18"/>
                          <w:szCs w:val="18"/>
                        </w:rPr>
                        <w:t>）</w:t>
                      </w:r>
                      <w:proofErr w:type="gramEnd"/>
                    </w:p>
                  </w:txbxContent>
                </v:textbox>
                <w10:wrap type="square" anchorx="margin" anchory="margin"/>
              </v:shape>
            </w:pict>
          </mc:Fallback>
        </mc:AlternateContent>
      </w:r>
      <w:r w:rsidR="008E247A" w:rsidRPr="001F0302">
        <w:rPr>
          <w:rFonts w:ascii="標楷體" w:eastAsia="標楷體" w:hAnsi="標楷體" w:hint="eastAsia"/>
          <w:b/>
          <w:sz w:val="28"/>
        </w:rPr>
        <w:t>9.</w:t>
      </w:r>
      <w:proofErr w:type="gramStart"/>
      <w:r w:rsidR="008E247A" w:rsidRPr="001F0302">
        <w:rPr>
          <w:rFonts w:ascii="標楷體" w:eastAsia="標楷體" w:hAnsi="標楷體" w:hint="eastAsia"/>
          <w:b/>
          <w:sz w:val="28"/>
        </w:rPr>
        <w:t>疫</w:t>
      </w:r>
      <w:proofErr w:type="gramEnd"/>
      <w:r w:rsidR="008E247A" w:rsidRPr="001F0302">
        <w:rPr>
          <w:rFonts w:ascii="標楷體" w:eastAsia="標楷體" w:hAnsi="標楷體" w:hint="eastAsia"/>
          <w:b/>
          <w:sz w:val="28"/>
        </w:rPr>
        <w:t>後機場捷運運量復甦，惟</w:t>
      </w:r>
      <w:proofErr w:type="gramStart"/>
      <w:r w:rsidR="008E247A" w:rsidRPr="001F0302">
        <w:rPr>
          <w:rFonts w:ascii="標楷體" w:eastAsia="標楷體" w:hAnsi="標楷體" w:hint="eastAsia"/>
          <w:b/>
          <w:sz w:val="28"/>
        </w:rPr>
        <w:t>疫</w:t>
      </w:r>
      <w:proofErr w:type="gramEnd"/>
      <w:r w:rsidR="008E247A" w:rsidRPr="001F0302">
        <w:rPr>
          <w:rFonts w:ascii="標楷體" w:eastAsia="標楷體" w:hAnsi="標楷體" w:hint="eastAsia"/>
          <w:b/>
          <w:sz w:val="28"/>
        </w:rPr>
        <w:t>情期間入不敷出，致累積虧損持續擴大，資本額已告用罄，財務狀況欠佳，且機場捷運系統重置費用</w:t>
      </w:r>
      <w:proofErr w:type="gramStart"/>
      <w:r w:rsidR="008E247A" w:rsidRPr="001F0302">
        <w:rPr>
          <w:rFonts w:ascii="標楷體" w:eastAsia="標楷體" w:hAnsi="標楷體" w:hint="eastAsia"/>
          <w:b/>
          <w:sz w:val="28"/>
        </w:rPr>
        <w:t>併</w:t>
      </w:r>
      <w:proofErr w:type="gramEnd"/>
      <w:r w:rsidR="008E247A" w:rsidRPr="001F0302">
        <w:rPr>
          <w:rFonts w:ascii="標楷體" w:eastAsia="標楷體" w:hAnsi="標楷體" w:hint="eastAsia"/>
          <w:b/>
          <w:sz w:val="28"/>
        </w:rPr>
        <w:t>同產權移轉爭議協商未果，遲未辦理</w:t>
      </w:r>
      <w:proofErr w:type="gramStart"/>
      <w:r w:rsidR="008E247A" w:rsidRPr="001F0302">
        <w:rPr>
          <w:rFonts w:ascii="標楷體" w:eastAsia="標楷體" w:hAnsi="標楷體" w:hint="eastAsia"/>
          <w:b/>
          <w:sz w:val="28"/>
        </w:rPr>
        <w:t>提撥</w:t>
      </w:r>
      <w:proofErr w:type="gramEnd"/>
      <w:r w:rsidR="008E247A" w:rsidRPr="001F0302">
        <w:rPr>
          <w:rFonts w:ascii="標楷體" w:eastAsia="標楷體" w:hAnsi="標楷體" w:hint="eastAsia"/>
          <w:b/>
          <w:sz w:val="28"/>
        </w:rPr>
        <w:t>，亟待積極與中央政府協商並依法辦理，確保捷運系統穩定健全發展：</w:t>
      </w:r>
      <w:r w:rsidR="008E247A" w:rsidRPr="001F0302">
        <w:rPr>
          <w:rFonts w:ascii="標楷體" w:eastAsia="標楷體" w:hAnsi="標楷體" w:hint="eastAsia"/>
          <w:sz w:val="28"/>
        </w:rPr>
        <w:t>臺灣桃園國際機場聯外捷運系統（下稱機場捷運）肩負與國際門戶接軌之任務，由中央政府全額出資（1,138.5億元）興建，依照大眾捷運法第25條第1項規定，中央主管機關建設之大眾捷運系統，由中央主管機關指定地方主管機關設立營運機構營運。交通部於98年間指定桃園市政府為機場捷運</w:t>
      </w:r>
      <w:r w:rsidR="00AF2F5C">
        <w:rPr>
          <w:rFonts w:ascii="標楷體" w:eastAsia="標楷體" w:hAnsi="標楷體" w:hint="eastAsia"/>
          <w:sz w:val="28"/>
        </w:rPr>
        <w:t>營運</w:t>
      </w:r>
      <w:r w:rsidR="008E247A" w:rsidRPr="001F0302">
        <w:rPr>
          <w:rFonts w:ascii="標楷體" w:eastAsia="標楷體" w:hAnsi="標楷體" w:hint="eastAsia"/>
          <w:sz w:val="28"/>
        </w:rPr>
        <w:t>之地方主管機關，並由桃園市、臺北市及新北市政府於99年間共同出資成立桃園大眾捷運股份有限公司（下稱桃捷公司）負責營運，自106年3月2日正式通車。因受</w:t>
      </w:r>
      <w:proofErr w:type="gramStart"/>
      <w:r w:rsidR="008E247A" w:rsidRPr="001F0302">
        <w:rPr>
          <w:rFonts w:ascii="標楷體" w:eastAsia="標楷體" w:hAnsi="標楷體" w:hint="eastAsia"/>
          <w:sz w:val="28"/>
        </w:rPr>
        <w:t>新型冠</w:t>
      </w:r>
      <w:proofErr w:type="gramEnd"/>
      <w:r w:rsidR="008E247A" w:rsidRPr="001F0302">
        <w:rPr>
          <w:rFonts w:ascii="標楷體" w:eastAsia="標楷體" w:hAnsi="標楷體" w:hint="eastAsia"/>
          <w:sz w:val="28"/>
        </w:rPr>
        <w:t>狀病毒肺炎（COVID－19）</w:t>
      </w:r>
      <w:proofErr w:type="gramStart"/>
      <w:r w:rsidR="008E247A" w:rsidRPr="001F0302">
        <w:rPr>
          <w:rFonts w:ascii="標楷體" w:eastAsia="標楷體" w:hAnsi="標楷體" w:hint="eastAsia"/>
          <w:sz w:val="28"/>
        </w:rPr>
        <w:t>疫</w:t>
      </w:r>
      <w:proofErr w:type="gramEnd"/>
      <w:r w:rsidR="008E247A" w:rsidRPr="001F0302">
        <w:rPr>
          <w:rFonts w:ascii="標楷體" w:eastAsia="標楷體" w:hAnsi="標楷體" w:hint="eastAsia"/>
          <w:sz w:val="28"/>
        </w:rPr>
        <w:t>情期間入不敷出，</w:t>
      </w:r>
      <w:proofErr w:type="gramStart"/>
      <w:r w:rsidR="008E247A" w:rsidRPr="001F0302">
        <w:rPr>
          <w:rFonts w:ascii="標楷體" w:eastAsia="標楷體" w:hAnsi="標楷體" w:hint="eastAsia"/>
          <w:sz w:val="28"/>
        </w:rPr>
        <w:t>111</w:t>
      </w:r>
      <w:proofErr w:type="gramEnd"/>
      <w:r w:rsidR="008E247A" w:rsidRPr="001F0302">
        <w:rPr>
          <w:rFonts w:ascii="標楷體" w:eastAsia="標楷體" w:hAnsi="標楷體" w:hint="eastAsia"/>
          <w:sz w:val="28"/>
        </w:rPr>
        <w:t>年度總收入9億3,874萬餘元，總支出17億9,986萬餘元，收支相抵後，</w:t>
      </w:r>
      <w:proofErr w:type="gramStart"/>
      <w:r w:rsidR="008E247A" w:rsidRPr="001F0302">
        <w:rPr>
          <w:rFonts w:ascii="標楷體" w:eastAsia="標楷體" w:hAnsi="標楷體" w:hint="eastAsia"/>
          <w:sz w:val="28"/>
        </w:rPr>
        <w:t>本期淨損</w:t>
      </w:r>
      <w:proofErr w:type="gramEnd"/>
      <w:r w:rsidR="008E247A" w:rsidRPr="001F0302">
        <w:rPr>
          <w:rFonts w:ascii="標楷體" w:eastAsia="標楷體" w:hAnsi="標楷體" w:hint="eastAsia"/>
          <w:sz w:val="28"/>
        </w:rPr>
        <w:t>8億6,112萬餘元，連同前期累積虧損28億4,446萬餘元，合計待填補之虧損達37億558萬餘元，營運資金及資本額30億元於111年</w:t>
      </w:r>
      <w:proofErr w:type="gramStart"/>
      <w:r w:rsidR="008E247A" w:rsidRPr="001F0302">
        <w:rPr>
          <w:rFonts w:ascii="標楷體" w:eastAsia="標楷體" w:hAnsi="標楷體" w:hint="eastAsia"/>
          <w:sz w:val="28"/>
        </w:rPr>
        <w:t>第1季用罄</w:t>
      </w:r>
      <w:proofErr w:type="gramEnd"/>
      <w:r w:rsidR="008E247A" w:rsidRPr="001F0302">
        <w:rPr>
          <w:rFonts w:ascii="標楷體" w:eastAsia="標楷體" w:hAnsi="標楷體" w:hint="eastAsia"/>
          <w:sz w:val="28"/>
        </w:rPr>
        <w:t>，</w:t>
      </w:r>
      <w:proofErr w:type="gramStart"/>
      <w:r w:rsidR="008E247A" w:rsidRPr="001F0302">
        <w:rPr>
          <w:rFonts w:ascii="標楷體" w:eastAsia="標楷體" w:hAnsi="標楷體" w:hint="eastAsia"/>
          <w:sz w:val="28"/>
        </w:rPr>
        <w:t>勉</w:t>
      </w:r>
      <w:proofErr w:type="gramEnd"/>
      <w:r w:rsidR="008E247A" w:rsidRPr="001F0302">
        <w:rPr>
          <w:rFonts w:ascii="標楷體" w:eastAsia="標楷體" w:hAnsi="標楷體" w:hint="eastAsia"/>
          <w:sz w:val="28"/>
        </w:rPr>
        <w:t>以銀行借款方式支應營運，111年底短期借款決算數8億7,300萬元，財務狀況欠佳，隨全球</w:t>
      </w:r>
      <w:proofErr w:type="gramStart"/>
      <w:r w:rsidR="008E247A" w:rsidRPr="001F0302">
        <w:rPr>
          <w:rFonts w:ascii="標楷體" w:eastAsia="標楷體" w:hAnsi="標楷體" w:hint="eastAsia"/>
          <w:sz w:val="28"/>
        </w:rPr>
        <w:t>疫情趨</w:t>
      </w:r>
      <w:proofErr w:type="gramEnd"/>
      <w:r w:rsidR="008E247A" w:rsidRPr="001F0302">
        <w:rPr>
          <w:rFonts w:ascii="標楷體" w:eastAsia="標楷體" w:hAnsi="標楷體" w:hint="eastAsia"/>
          <w:sz w:val="28"/>
        </w:rPr>
        <w:t>緩及政府開放邊境，後續運量及營收恢復可期，有待持續開源節流，務實調整營運量能，</w:t>
      </w:r>
      <w:proofErr w:type="gramStart"/>
      <w:r w:rsidR="008E247A" w:rsidRPr="001F0302">
        <w:rPr>
          <w:rFonts w:ascii="標楷體" w:eastAsia="標楷體" w:hAnsi="標楷體" w:hint="eastAsia"/>
          <w:sz w:val="28"/>
        </w:rPr>
        <w:t>俾</w:t>
      </w:r>
      <w:proofErr w:type="gramEnd"/>
      <w:r w:rsidR="008E247A" w:rsidRPr="001F0302">
        <w:rPr>
          <w:rFonts w:ascii="標楷體" w:eastAsia="標楷體" w:hAnsi="標楷體" w:hint="eastAsia"/>
          <w:sz w:val="28"/>
        </w:rPr>
        <w:t>利增益營收，並加速還款期程；又依「公營大眾捷運股份有限公司設置管理條例」第15條第2項規定，</w:t>
      </w:r>
      <w:proofErr w:type="gramStart"/>
      <w:r w:rsidR="008E247A" w:rsidRPr="001F0302">
        <w:rPr>
          <w:rFonts w:ascii="標楷體" w:eastAsia="標楷體" w:hAnsi="標楷體" w:hint="eastAsia"/>
          <w:sz w:val="28"/>
        </w:rPr>
        <w:t>由桃捷公司</w:t>
      </w:r>
      <w:proofErr w:type="gramEnd"/>
      <w:r w:rsidR="008E247A" w:rsidRPr="001F0302">
        <w:rPr>
          <w:rFonts w:ascii="標楷體" w:eastAsia="標楷體" w:hAnsi="標楷體" w:hint="eastAsia"/>
          <w:sz w:val="28"/>
        </w:rPr>
        <w:t>負責捷運系統設備之重置，原應自營運第6年（即111年）起開始</w:t>
      </w:r>
      <w:proofErr w:type="gramStart"/>
      <w:r w:rsidR="008E247A" w:rsidRPr="001F0302">
        <w:rPr>
          <w:rFonts w:ascii="標楷體" w:eastAsia="標楷體" w:hAnsi="標楷體" w:hint="eastAsia"/>
          <w:sz w:val="28"/>
        </w:rPr>
        <w:t>提撥</w:t>
      </w:r>
      <w:proofErr w:type="gramEnd"/>
      <w:r w:rsidR="008E247A" w:rsidRPr="001F0302">
        <w:rPr>
          <w:rFonts w:ascii="標楷體" w:eastAsia="標楷體" w:hAnsi="標楷體" w:hint="eastAsia"/>
          <w:sz w:val="28"/>
        </w:rPr>
        <w:t>，惟多年來</w:t>
      </w:r>
      <w:proofErr w:type="gramStart"/>
      <w:r w:rsidR="008E247A" w:rsidRPr="001F0302">
        <w:rPr>
          <w:rFonts w:ascii="標楷體" w:eastAsia="標楷體" w:hAnsi="標楷體" w:hint="eastAsia"/>
          <w:sz w:val="28"/>
        </w:rPr>
        <w:t>併</w:t>
      </w:r>
      <w:proofErr w:type="gramEnd"/>
      <w:r w:rsidR="008E247A" w:rsidRPr="001F0302">
        <w:rPr>
          <w:rFonts w:ascii="標楷體" w:eastAsia="標楷體" w:hAnsi="標楷體" w:hint="eastAsia"/>
          <w:sz w:val="28"/>
        </w:rPr>
        <w:t>同產權移轉爭議，與中央政府協商未果，遲未能依法辦理，亟待積極依法籌謀系統設備重置財源及</w:t>
      </w:r>
      <w:proofErr w:type="gramStart"/>
      <w:r w:rsidR="008E247A" w:rsidRPr="001F0302">
        <w:rPr>
          <w:rFonts w:ascii="標楷體" w:eastAsia="標楷體" w:hAnsi="標楷體" w:hint="eastAsia"/>
          <w:sz w:val="28"/>
        </w:rPr>
        <w:t>重置基金之成</w:t>
      </w:r>
      <w:proofErr w:type="gramEnd"/>
      <w:r w:rsidR="008E247A" w:rsidRPr="001F0302">
        <w:rPr>
          <w:rFonts w:ascii="標楷體" w:eastAsia="標楷體" w:hAnsi="標楷體" w:hint="eastAsia"/>
          <w:sz w:val="28"/>
        </w:rPr>
        <w:t>立方式，</w:t>
      </w:r>
      <w:proofErr w:type="gramStart"/>
      <w:r w:rsidR="008E247A" w:rsidRPr="001F0302">
        <w:rPr>
          <w:rFonts w:ascii="標楷體" w:eastAsia="標楷體" w:hAnsi="標楷體" w:hint="eastAsia"/>
          <w:sz w:val="28"/>
        </w:rPr>
        <w:t>俾</w:t>
      </w:r>
      <w:proofErr w:type="gramEnd"/>
      <w:r w:rsidR="008E247A" w:rsidRPr="001F0302">
        <w:rPr>
          <w:rFonts w:ascii="標楷體" w:eastAsia="標楷體" w:hAnsi="標楷體" w:hint="eastAsia"/>
          <w:sz w:val="28"/>
        </w:rPr>
        <w:t>利系統穩定健全發展等情事，經函請市政府檢討改善。（詳乙－</w:t>
      </w:r>
      <w:r w:rsidR="008C4FBE">
        <w:rPr>
          <w:rFonts w:ascii="標楷體" w:eastAsia="標楷體" w:hAnsi="標楷體" w:hint="eastAsia"/>
          <w:sz w:val="28"/>
        </w:rPr>
        <w:t>2</w:t>
      </w:r>
      <w:r w:rsidR="008C4FBE">
        <w:rPr>
          <w:rFonts w:ascii="標楷體" w:eastAsia="標楷體" w:hAnsi="標楷體"/>
          <w:sz w:val="28"/>
        </w:rPr>
        <w:t>1</w:t>
      </w:r>
      <w:r w:rsidR="008E247A" w:rsidRPr="001F0302">
        <w:rPr>
          <w:rFonts w:ascii="標楷體" w:eastAsia="標楷體" w:hAnsi="標楷體" w:hint="eastAsia"/>
          <w:sz w:val="28"/>
        </w:rPr>
        <w:t>頁）</w:t>
      </w:r>
    </w:p>
    <w:sectPr w:rsidR="008E247A" w:rsidRPr="00A7561B" w:rsidSect="00FD3F97">
      <w:headerReference w:type="default" r:id="rId94"/>
      <w:footerReference w:type="even" r:id="rId95"/>
      <w:footerReference w:type="default" r:id="rId96"/>
      <w:pgSz w:w="11907" w:h="16839" w:code="9"/>
      <w:pgMar w:top="1418" w:right="851" w:bottom="1418" w:left="1134" w:header="1021" w:footer="737" w:gutter="0"/>
      <w:pgNumType w:start="52"/>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312BB5" w14:textId="77777777" w:rsidR="00512A05" w:rsidRDefault="00512A05" w:rsidP="004744B3">
      <w:r>
        <w:separator/>
      </w:r>
    </w:p>
  </w:endnote>
  <w:endnote w:type="continuationSeparator" w:id="0">
    <w:p w14:paraId="41FFECB6" w14:textId="77777777" w:rsidR="00512A05" w:rsidRDefault="00512A05" w:rsidP="004744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標楷體">
    <w:panose1 w:val="03000509000000000000"/>
    <w:charset w:val="88"/>
    <w:family w:val="script"/>
    <w:pitch w:val="fixed"/>
    <w:sig w:usb0="00000003" w:usb1="080E0000" w:usb2="00000016" w:usb3="00000000" w:csb0="00100001" w:csb1="00000000"/>
  </w:font>
  <w:font w:name="Arial">
    <w:panose1 w:val="020B0604020202020204"/>
    <w:charset w:val="00"/>
    <w:family w:val="swiss"/>
    <w:pitch w:val="variable"/>
    <w:sig w:usb0="E0002EFF" w:usb1="C000785B" w:usb2="00000009" w:usb3="00000000" w:csb0="000001FF" w:csb1="00000000"/>
  </w:font>
  <w:font w:name="DFKaiShu-SB-Estd-BF">
    <w:altName w:val="Arial Unicode MS"/>
    <w:panose1 w:val="00000000000000000000"/>
    <w:charset w:val="86"/>
    <w:family w:val="auto"/>
    <w:notTrueType/>
    <w:pitch w:val="default"/>
    <w:sig w:usb0="00000003" w:usb1="080E0000" w:usb2="00000010" w:usb3="00000000" w:csb0="00140001" w:csb1="00000000"/>
  </w:font>
  <w:font w:name="SimSun">
    <w:altName w:val="宋体"/>
    <w:panose1 w:val="02010600030101010101"/>
    <w:charset w:val="86"/>
    <w:family w:val="auto"/>
    <w:pitch w:val="variable"/>
    <w:sig w:usb0="00000203" w:usb1="288F0000" w:usb2="00000016" w:usb3="00000000" w:csb0="00040001" w:csb1="00000000"/>
  </w:font>
  <w:font w:name="Wingdings 2">
    <w:panose1 w:val="050201020105070707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微軟正黑體">
    <w:panose1 w:val="020B0604030504040204"/>
    <w:charset w:val="88"/>
    <w:family w:val="swiss"/>
    <w:pitch w:val="variable"/>
    <w:sig w:usb0="000002A7" w:usb1="28CF4400" w:usb2="00000016" w:usb3="00000000" w:csb0="00100009"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88754552"/>
      <w:docPartObj>
        <w:docPartGallery w:val="Page Numbers (Bottom of Page)"/>
        <w:docPartUnique/>
      </w:docPartObj>
    </w:sdtPr>
    <w:sdtEndPr>
      <w:rPr>
        <w:rFonts w:ascii="標楷體" w:eastAsia="標楷體" w:hAnsi="標楷體"/>
        <w:sz w:val="24"/>
        <w:szCs w:val="24"/>
      </w:rPr>
    </w:sdtEndPr>
    <w:sdtContent>
      <w:p w14:paraId="77A8CB74" w14:textId="25B52521" w:rsidR="0021084A" w:rsidRPr="007A5272" w:rsidRDefault="0021084A" w:rsidP="00801C9C">
        <w:pPr>
          <w:pStyle w:val="a9"/>
          <w:jc w:val="center"/>
          <w:rPr>
            <w:rFonts w:ascii="標楷體" w:eastAsia="標楷體" w:hAnsi="標楷體"/>
            <w:sz w:val="24"/>
            <w:szCs w:val="24"/>
          </w:rPr>
        </w:pPr>
        <w:r w:rsidRPr="007A5272">
          <w:rPr>
            <w:rFonts w:ascii="標楷體" w:eastAsia="標楷體" w:hAnsi="標楷體" w:hint="eastAsia"/>
            <w:sz w:val="24"/>
            <w:szCs w:val="24"/>
          </w:rPr>
          <w:t>甲</w:t>
        </w:r>
        <w:r>
          <w:rPr>
            <w:rFonts w:ascii="標楷體" w:eastAsia="標楷體" w:hAnsi="標楷體" w:hint="eastAsia"/>
            <w:sz w:val="24"/>
            <w:szCs w:val="24"/>
          </w:rPr>
          <w:t>-</w:t>
        </w:r>
        <w:r w:rsidRPr="007A5272">
          <w:rPr>
            <w:rFonts w:ascii="標楷體" w:eastAsia="標楷體" w:hAnsi="標楷體"/>
            <w:sz w:val="24"/>
            <w:szCs w:val="24"/>
          </w:rPr>
          <w:fldChar w:fldCharType="begin"/>
        </w:r>
        <w:r w:rsidRPr="007A5272">
          <w:rPr>
            <w:rFonts w:ascii="標楷體" w:eastAsia="標楷體" w:hAnsi="標楷體"/>
            <w:sz w:val="24"/>
            <w:szCs w:val="24"/>
          </w:rPr>
          <w:instrText>PAGE   \* MERGEFORMAT</w:instrText>
        </w:r>
        <w:r w:rsidRPr="007A5272">
          <w:rPr>
            <w:rFonts w:ascii="標楷體" w:eastAsia="標楷體" w:hAnsi="標楷體"/>
            <w:sz w:val="24"/>
            <w:szCs w:val="24"/>
          </w:rPr>
          <w:fldChar w:fldCharType="separate"/>
        </w:r>
        <w:r w:rsidRPr="007A5272">
          <w:rPr>
            <w:rFonts w:ascii="標楷體" w:eastAsia="標楷體" w:hAnsi="標楷體"/>
            <w:noProof/>
            <w:sz w:val="24"/>
            <w:szCs w:val="24"/>
            <w:lang w:val="zh-TW"/>
          </w:rPr>
          <w:t>28</w:t>
        </w:r>
        <w:r w:rsidRPr="007A5272">
          <w:rPr>
            <w:rFonts w:ascii="標楷體" w:eastAsia="標楷體" w:hAnsi="標楷體"/>
            <w:sz w:val="24"/>
            <w:szCs w:val="24"/>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95782379"/>
      <w:docPartObj>
        <w:docPartGallery w:val="Page Numbers (Bottom of Page)"/>
        <w:docPartUnique/>
      </w:docPartObj>
    </w:sdtPr>
    <w:sdtEndPr>
      <w:rPr>
        <w:rFonts w:ascii="標楷體" w:eastAsia="標楷體" w:hAnsi="標楷體" w:cs="Times New Roman"/>
        <w:sz w:val="24"/>
        <w:szCs w:val="24"/>
      </w:rPr>
    </w:sdtEndPr>
    <w:sdtContent>
      <w:p w14:paraId="7B52DE87" w14:textId="20C85C41" w:rsidR="0021084A" w:rsidRPr="001F22A4" w:rsidRDefault="0021084A" w:rsidP="00920D68">
        <w:pPr>
          <w:pStyle w:val="a9"/>
          <w:jc w:val="center"/>
          <w:rPr>
            <w:rFonts w:ascii="標楷體" w:eastAsia="標楷體" w:hAnsi="標楷體" w:cs="Times New Roman"/>
            <w:sz w:val="24"/>
            <w:szCs w:val="24"/>
          </w:rPr>
        </w:pPr>
        <w:r w:rsidRPr="001F22A4">
          <w:rPr>
            <w:rFonts w:ascii="標楷體" w:eastAsia="標楷體" w:hAnsi="標楷體" w:cs="Times New Roman" w:hint="eastAsia"/>
            <w:sz w:val="24"/>
            <w:szCs w:val="24"/>
          </w:rPr>
          <w:t>甲</w:t>
        </w:r>
        <w:r>
          <w:rPr>
            <w:rFonts w:ascii="標楷體" w:eastAsia="標楷體" w:hAnsi="標楷體" w:cs="Times New Roman" w:hint="eastAsia"/>
            <w:sz w:val="24"/>
            <w:szCs w:val="24"/>
          </w:rPr>
          <w:t>-</w:t>
        </w:r>
        <w:r w:rsidRPr="001F22A4">
          <w:rPr>
            <w:rFonts w:ascii="標楷體" w:eastAsia="標楷體" w:hAnsi="標楷體" w:cs="Times New Roman"/>
            <w:sz w:val="24"/>
            <w:szCs w:val="24"/>
          </w:rPr>
          <w:fldChar w:fldCharType="begin"/>
        </w:r>
        <w:r w:rsidRPr="001F22A4">
          <w:rPr>
            <w:rFonts w:ascii="標楷體" w:eastAsia="標楷體" w:hAnsi="標楷體" w:cs="Times New Roman"/>
            <w:sz w:val="24"/>
            <w:szCs w:val="24"/>
          </w:rPr>
          <w:instrText>PAGE   \* MERGEFORMAT</w:instrText>
        </w:r>
        <w:r w:rsidRPr="001F22A4">
          <w:rPr>
            <w:rFonts w:ascii="標楷體" w:eastAsia="標楷體" w:hAnsi="標楷體" w:cs="Times New Roman"/>
            <w:sz w:val="24"/>
            <w:szCs w:val="24"/>
          </w:rPr>
          <w:fldChar w:fldCharType="separate"/>
        </w:r>
        <w:r w:rsidR="003E3A7F">
          <w:rPr>
            <w:rFonts w:ascii="標楷體" w:eastAsia="標楷體" w:hAnsi="標楷體" w:cs="Times New Roman"/>
            <w:noProof/>
            <w:sz w:val="24"/>
            <w:szCs w:val="24"/>
          </w:rPr>
          <w:t>20</w:t>
        </w:r>
        <w:r w:rsidRPr="001F22A4">
          <w:rPr>
            <w:rFonts w:ascii="標楷體" w:eastAsia="標楷體" w:hAnsi="標楷體" w:cs="Times New Roman"/>
            <w:sz w:val="24"/>
            <w:szCs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2F86F8" w14:textId="77777777" w:rsidR="00512A05" w:rsidRDefault="00512A05" w:rsidP="004744B3">
      <w:r>
        <w:separator/>
      </w:r>
    </w:p>
  </w:footnote>
  <w:footnote w:type="continuationSeparator" w:id="0">
    <w:p w14:paraId="5E9E31E1" w14:textId="77777777" w:rsidR="00512A05" w:rsidRDefault="00512A05" w:rsidP="004744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C1A766" w14:textId="77777777" w:rsidR="0021084A" w:rsidRDefault="0021084A" w:rsidP="00EB4C93">
    <w:pPr>
      <w:pStyle w:val="a7"/>
      <w:tabs>
        <w:tab w:val="clear" w:pos="4153"/>
        <w:tab w:val="clear" w:pos="8306"/>
        <w:tab w:val="left" w:pos="7518"/>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515228"/>
    <w:multiLevelType w:val="hybridMultilevel"/>
    <w:tmpl w:val="666EF018"/>
    <w:lvl w:ilvl="0" w:tplc="0409000F">
      <w:start w:val="1"/>
      <w:numFmt w:val="decimal"/>
      <w:lvlText w:val="%1."/>
      <w:lvlJc w:val="left"/>
      <w:pPr>
        <w:ind w:left="360" w:hanging="360"/>
      </w:pPr>
      <w:rPr>
        <w:rFonts w:hint="default"/>
      </w:rPr>
    </w:lvl>
    <w:lvl w:ilvl="1" w:tplc="8F9E40AE">
      <w:start w:val="1"/>
      <w:numFmt w:val="decimal"/>
      <w:lvlText w:val="(%2)"/>
      <w:lvlJc w:val="left"/>
      <w:pPr>
        <w:ind w:left="840" w:hanging="360"/>
      </w:pPr>
      <w:rPr>
        <w:rFonts w:hint="default"/>
      </w:rPr>
    </w:lvl>
    <w:lvl w:ilvl="2" w:tplc="78523DE6">
      <w:start w:val="1"/>
      <w:numFmt w:val="upperLetter"/>
      <w:lvlText w:val="%3."/>
      <w:lvlJc w:val="left"/>
      <w:pPr>
        <w:ind w:left="1440" w:hanging="480"/>
      </w:pPr>
      <w:rPr>
        <w:rFonts w:cstheme="minorBidi" w:hint="default"/>
      </w:r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095D6C97"/>
    <w:multiLevelType w:val="hybridMultilevel"/>
    <w:tmpl w:val="8C1CA79A"/>
    <w:lvl w:ilvl="0" w:tplc="C9C29188">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2" w15:restartNumberingAfterBreak="0">
    <w:nsid w:val="13B120C9"/>
    <w:multiLevelType w:val="hybridMultilevel"/>
    <w:tmpl w:val="9E6C060E"/>
    <w:lvl w:ilvl="0" w:tplc="7F9C1C82">
      <w:start w:val="1"/>
      <w:numFmt w:val="decimal"/>
      <w:lvlText w:val="%1."/>
      <w:lvlJc w:val="left"/>
      <w:pPr>
        <w:ind w:left="926" w:hanging="360"/>
      </w:pPr>
      <w:rPr>
        <w:rFonts w:hint="default"/>
      </w:rPr>
    </w:lvl>
    <w:lvl w:ilvl="1" w:tplc="04090019" w:tentative="1">
      <w:start w:val="1"/>
      <w:numFmt w:val="ideographTraditional"/>
      <w:lvlText w:val="%2、"/>
      <w:lvlJc w:val="left"/>
      <w:pPr>
        <w:ind w:left="1526" w:hanging="480"/>
      </w:pPr>
    </w:lvl>
    <w:lvl w:ilvl="2" w:tplc="0409001B" w:tentative="1">
      <w:start w:val="1"/>
      <w:numFmt w:val="lowerRoman"/>
      <w:lvlText w:val="%3."/>
      <w:lvlJc w:val="right"/>
      <w:pPr>
        <w:ind w:left="2006" w:hanging="480"/>
      </w:pPr>
    </w:lvl>
    <w:lvl w:ilvl="3" w:tplc="0409000F" w:tentative="1">
      <w:start w:val="1"/>
      <w:numFmt w:val="decimal"/>
      <w:lvlText w:val="%4."/>
      <w:lvlJc w:val="left"/>
      <w:pPr>
        <w:ind w:left="2486" w:hanging="480"/>
      </w:pPr>
    </w:lvl>
    <w:lvl w:ilvl="4" w:tplc="04090019" w:tentative="1">
      <w:start w:val="1"/>
      <w:numFmt w:val="ideographTraditional"/>
      <w:lvlText w:val="%5、"/>
      <w:lvlJc w:val="left"/>
      <w:pPr>
        <w:ind w:left="2966" w:hanging="480"/>
      </w:pPr>
    </w:lvl>
    <w:lvl w:ilvl="5" w:tplc="0409001B" w:tentative="1">
      <w:start w:val="1"/>
      <w:numFmt w:val="lowerRoman"/>
      <w:lvlText w:val="%6."/>
      <w:lvlJc w:val="right"/>
      <w:pPr>
        <w:ind w:left="3446" w:hanging="480"/>
      </w:pPr>
    </w:lvl>
    <w:lvl w:ilvl="6" w:tplc="0409000F" w:tentative="1">
      <w:start w:val="1"/>
      <w:numFmt w:val="decimal"/>
      <w:lvlText w:val="%7."/>
      <w:lvlJc w:val="left"/>
      <w:pPr>
        <w:ind w:left="3926" w:hanging="480"/>
      </w:pPr>
    </w:lvl>
    <w:lvl w:ilvl="7" w:tplc="04090019" w:tentative="1">
      <w:start w:val="1"/>
      <w:numFmt w:val="ideographTraditional"/>
      <w:lvlText w:val="%8、"/>
      <w:lvlJc w:val="left"/>
      <w:pPr>
        <w:ind w:left="4406" w:hanging="480"/>
      </w:pPr>
    </w:lvl>
    <w:lvl w:ilvl="8" w:tplc="0409001B" w:tentative="1">
      <w:start w:val="1"/>
      <w:numFmt w:val="lowerRoman"/>
      <w:lvlText w:val="%9."/>
      <w:lvlJc w:val="right"/>
      <w:pPr>
        <w:ind w:left="4886" w:hanging="480"/>
      </w:pPr>
    </w:lvl>
  </w:abstractNum>
  <w:abstractNum w:abstractNumId="3" w15:restartNumberingAfterBreak="0">
    <w:nsid w:val="18227D7F"/>
    <w:multiLevelType w:val="hybridMultilevel"/>
    <w:tmpl w:val="680CEE5E"/>
    <w:lvl w:ilvl="0" w:tplc="D38E86F4">
      <w:start w:val="1"/>
      <w:numFmt w:val="decimal"/>
      <w:lvlText w:val="%1."/>
      <w:lvlJc w:val="left"/>
      <w:pPr>
        <w:ind w:left="360" w:hanging="360"/>
      </w:pPr>
      <w:rPr>
        <w:rFonts w:hint="default"/>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2B174BD4"/>
    <w:multiLevelType w:val="hybridMultilevel"/>
    <w:tmpl w:val="EF0C3984"/>
    <w:lvl w:ilvl="0" w:tplc="6ED692FA">
      <w:start w:val="1"/>
      <w:numFmt w:val="decimal"/>
      <w:lvlText w:val="%1."/>
      <w:lvlJc w:val="left"/>
      <w:pPr>
        <w:ind w:left="360" w:hanging="360"/>
      </w:pPr>
      <w:rPr>
        <w:rFonts w:hint="default"/>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2B18774B"/>
    <w:multiLevelType w:val="hybridMultilevel"/>
    <w:tmpl w:val="E362E104"/>
    <w:lvl w:ilvl="0" w:tplc="93A46786">
      <w:start w:val="1"/>
      <w:numFmt w:val="taiwaneseCountingThousand"/>
      <w:suff w:val="nothing"/>
      <w:lvlText w:val="（%1）"/>
      <w:lvlJc w:val="left"/>
      <w:pPr>
        <w:ind w:left="621" w:hanging="480"/>
      </w:pPr>
    </w:lvl>
    <w:lvl w:ilvl="1" w:tplc="04090019">
      <w:start w:val="1"/>
      <w:numFmt w:val="ideographTraditional"/>
      <w:lvlText w:val="%2、"/>
      <w:lvlJc w:val="left"/>
      <w:pPr>
        <w:ind w:left="1386" w:hanging="480"/>
      </w:pPr>
    </w:lvl>
    <w:lvl w:ilvl="2" w:tplc="0409001B">
      <w:start w:val="1"/>
      <w:numFmt w:val="lowerRoman"/>
      <w:lvlText w:val="%3."/>
      <w:lvlJc w:val="right"/>
      <w:pPr>
        <w:ind w:left="1866" w:hanging="480"/>
      </w:pPr>
    </w:lvl>
    <w:lvl w:ilvl="3" w:tplc="0409000F">
      <w:start w:val="1"/>
      <w:numFmt w:val="decimal"/>
      <w:lvlText w:val="%4."/>
      <w:lvlJc w:val="left"/>
      <w:pPr>
        <w:ind w:left="2346" w:hanging="480"/>
      </w:pPr>
    </w:lvl>
    <w:lvl w:ilvl="4" w:tplc="04090019">
      <w:start w:val="1"/>
      <w:numFmt w:val="ideographTraditional"/>
      <w:lvlText w:val="%5、"/>
      <w:lvlJc w:val="left"/>
      <w:pPr>
        <w:ind w:left="2826" w:hanging="480"/>
      </w:pPr>
    </w:lvl>
    <w:lvl w:ilvl="5" w:tplc="0409001B">
      <w:start w:val="1"/>
      <w:numFmt w:val="lowerRoman"/>
      <w:lvlText w:val="%6."/>
      <w:lvlJc w:val="right"/>
      <w:pPr>
        <w:ind w:left="3306" w:hanging="480"/>
      </w:pPr>
    </w:lvl>
    <w:lvl w:ilvl="6" w:tplc="0409000F">
      <w:start w:val="1"/>
      <w:numFmt w:val="decimal"/>
      <w:lvlText w:val="%7."/>
      <w:lvlJc w:val="left"/>
      <w:pPr>
        <w:ind w:left="3786" w:hanging="480"/>
      </w:pPr>
    </w:lvl>
    <w:lvl w:ilvl="7" w:tplc="04090019">
      <w:start w:val="1"/>
      <w:numFmt w:val="ideographTraditional"/>
      <w:lvlText w:val="%8、"/>
      <w:lvlJc w:val="left"/>
      <w:pPr>
        <w:ind w:left="4266" w:hanging="480"/>
      </w:pPr>
    </w:lvl>
    <w:lvl w:ilvl="8" w:tplc="0409001B">
      <w:start w:val="1"/>
      <w:numFmt w:val="lowerRoman"/>
      <w:lvlText w:val="%9."/>
      <w:lvlJc w:val="right"/>
      <w:pPr>
        <w:ind w:left="4746" w:hanging="480"/>
      </w:pPr>
    </w:lvl>
  </w:abstractNum>
  <w:abstractNum w:abstractNumId="6" w15:restartNumberingAfterBreak="0">
    <w:nsid w:val="31FD6C1B"/>
    <w:multiLevelType w:val="hybridMultilevel"/>
    <w:tmpl w:val="80A25B58"/>
    <w:lvl w:ilvl="0" w:tplc="509A7F1A">
      <w:start w:val="1"/>
      <w:numFmt w:val="decimal"/>
      <w:lvlText w:val="(%1)"/>
      <w:lvlJc w:val="left"/>
      <w:pPr>
        <w:ind w:left="1286" w:hanging="720"/>
      </w:pPr>
      <w:rPr>
        <w:rFonts w:hint="default"/>
      </w:rPr>
    </w:lvl>
    <w:lvl w:ilvl="1" w:tplc="04090019" w:tentative="1">
      <w:start w:val="1"/>
      <w:numFmt w:val="ideographTraditional"/>
      <w:lvlText w:val="%2、"/>
      <w:lvlJc w:val="left"/>
      <w:pPr>
        <w:ind w:left="1526" w:hanging="480"/>
      </w:pPr>
    </w:lvl>
    <w:lvl w:ilvl="2" w:tplc="0409001B" w:tentative="1">
      <w:start w:val="1"/>
      <w:numFmt w:val="lowerRoman"/>
      <w:lvlText w:val="%3."/>
      <w:lvlJc w:val="right"/>
      <w:pPr>
        <w:ind w:left="2006" w:hanging="480"/>
      </w:pPr>
    </w:lvl>
    <w:lvl w:ilvl="3" w:tplc="0409000F" w:tentative="1">
      <w:start w:val="1"/>
      <w:numFmt w:val="decimal"/>
      <w:lvlText w:val="%4."/>
      <w:lvlJc w:val="left"/>
      <w:pPr>
        <w:ind w:left="2486" w:hanging="480"/>
      </w:pPr>
    </w:lvl>
    <w:lvl w:ilvl="4" w:tplc="04090019" w:tentative="1">
      <w:start w:val="1"/>
      <w:numFmt w:val="ideographTraditional"/>
      <w:lvlText w:val="%5、"/>
      <w:lvlJc w:val="left"/>
      <w:pPr>
        <w:ind w:left="2966" w:hanging="480"/>
      </w:pPr>
    </w:lvl>
    <w:lvl w:ilvl="5" w:tplc="0409001B" w:tentative="1">
      <w:start w:val="1"/>
      <w:numFmt w:val="lowerRoman"/>
      <w:lvlText w:val="%6."/>
      <w:lvlJc w:val="right"/>
      <w:pPr>
        <w:ind w:left="3446" w:hanging="480"/>
      </w:pPr>
    </w:lvl>
    <w:lvl w:ilvl="6" w:tplc="0409000F" w:tentative="1">
      <w:start w:val="1"/>
      <w:numFmt w:val="decimal"/>
      <w:lvlText w:val="%7."/>
      <w:lvlJc w:val="left"/>
      <w:pPr>
        <w:ind w:left="3926" w:hanging="480"/>
      </w:pPr>
    </w:lvl>
    <w:lvl w:ilvl="7" w:tplc="04090019" w:tentative="1">
      <w:start w:val="1"/>
      <w:numFmt w:val="ideographTraditional"/>
      <w:lvlText w:val="%8、"/>
      <w:lvlJc w:val="left"/>
      <w:pPr>
        <w:ind w:left="4406" w:hanging="480"/>
      </w:pPr>
    </w:lvl>
    <w:lvl w:ilvl="8" w:tplc="0409001B" w:tentative="1">
      <w:start w:val="1"/>
      <w:numFmt w:val="lowerRoman"/>
      <w:lvlText w:val="%9."/>
      <w:lvlJc w:val="right"/>
      <w:pPr>
        <w:ind w:left="4886" w:hanging="480"/>
      </w:pPr>
    </w:lvl>
  </w:abstractNum>
  <w:abstractNum w:abstractNumId="7" w15:restartNumberingAfterBreak="0">
    <w:nsid w:val="3A980CE7"/>
    <w:multiLevelType w:val="hybridMultilevel"/>
    <w:tmpl w:val="6CF2E318"/>
    <w:lvl w:ilvl="0" w:tplc="9B2A27A6">
      <w:start w:val="1"/>
      <w:numFmt w:val="taiwaneseCountingThousand"/>
      <w:lvlText w:val="(%1)"/>
      <w:lvlJc w:val="left"/>
      <w:pPr>
        <w:ind w:left="420" w:hanging="4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50767543"/>
    <w:multiLevelType w:val="hybridMultilevel"/>
    <w:tmpl w:val="52E6D4E2"/>
    <w:lvl w:ilvl="0" w:tplc="B71C5C5A">
      <w:start w:val="1"/>
      <w:numFmt w:val="decimal"/>
      <w:lvlText w:val="%1."/>
      <w:lvlJc w:val="left"/>
      <w:pPr>
        <w:ind w:left="360" w:hanging="360"/>
      </w:pPr>
      <w:rPr>
        <w:rFonts w:hint="default"/>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15:restartNumberingAfterBreak="0">
    <w:nsid w:val="51A55F3A"/>
    <w:multiLevelType w:val="hybridMultilevel"/>
    <w:tmpl w:val="0FB612AE"/>
    <w:lvl w:ilvl="0" w:tplc="00D447AC">
      <w:start w:val="1"/>
      <w:numFmt w:val="decimal"/>
      <w:suff w:val="nothing"/>
      <w:lvlText w:val="%1."/>
      <w:lvlJc w:val="left"/>
      <w:pPr>
        <w:ind w:left="0" w:firstLine="0"/>
      </w:pPr>
    </w:lvl>
    <w:lvl w:ilvl="1" w:tplc="04090019">
      <w:start w:val="1"/>
      <w:numFmt w:val="ideographTraditional"/>
      <w:lvlText w:val="%2、"/>
      <w:lvlJc w:val="left"/>
      <w:pPr>
        <w:ind w:left="1759" w:hanging="480"/>
      </w:pPr>
    </w:lvl>
    <w:lvl w:ilvl="2" w:tplc="0409001B">
      <w:start w:val="1"/>
      <w:numFmt w:val="lowerRoman"/>
      <w:lvlText w:val="%3."/>
      <w:lvlJc w:val="right"/>
      <w:pPr>
        <w:ind w:left="2239" w:hanging="480"/>
      </w:pPr>
    </w:lvl>
    <w:lvl w:ilvl="3" w:tplc="0409000F">
      <w:start w:val="1"/>
      <w:numFmt w:val="decimal"/>
      <w:lvlText w:val="%4."/>
      <w:lvlJc w:val="left"/>
      <w:pPr>
        <w:ind w:left="2719" w:hanging="480"/>
      </w:pPr>
    </w:lvl>
    <w:lvl w:ilvl="4" w:tplc="04090019">
      <w:start w:val="1"/>
      <w:numFmt w:val="ideographTraditional"/>
      <w:lvlText w:val="%5、"/>
      <w:lvlJc w:val="left"/>
      <w:pPr>
        <w:ind w:left="3199" w:hanging="480"/>
      </w:pPr>
    </w:lvl>
    <w:lvl w:ilvl="5" w:tplc="0409001B">
      <w:start w:val="1"/>
      <w:numFmt w:val="lowerRoman"/>
      <w:lvlText w:val="%6."/>
      <w:lvlJc w:val="right"/>
      <w:pPr>
        <w:ind w:left="3679" w:hanging="480"/>
      </w:pPr>
    </w:lvl>
    <w:lvl w:ilvl="6" w:tplc="0409000F">
      <w:start w:val="1"/>
      <w:numFmt w:val="decimal"/>
      <w:lvlText w:val="%7."/>
      <w:lvlJc w:val="left"/>
      <w:pPr>
        <w:ind w:left="4159" w:hanging="480"/>
      </w:pPr>
    </w:lvl>
    <w:lvl w:ilvl="7" w:tplc="04090019">
      <w:start w:val="1"/>
      <w:numFmt w:val="ideographTraditional"/>
      <w:lvlText w:val="%8、"/>
      <w:lvlJc w:val="left"/>
      <w:pPr>
        <w:ind w:left="4639" w:hanging="480"/>
      </w:pPr>
    </w:lvl>
    <w:lvl w:ilvl="8" w:tplc="0409001B">
      <w:start w:val="1"/>
      <w:numFmt w:val="lowerRoman"/>
      <w:lvlText w:val="%9."/>
      <w:lvlJc w:val="right"/>
      <w:pPr>
        <w:ind w:left="5119" w:hanging="480"/>
      </w:pPr>
    </w:lvl>
  </w:abstractNum>
  <w:abstractNum w:abstractNumId="10" w15:restartNumberingAfterBreak="0">
    <w:nsid w:val="5FBE3766"/>
    <w:multiLevelType w:val="hybridMultilevel"/>
    <w:tmpl w:val="3DE4DADA"/>
    <w:lvl w:ilvl="0" w:tplc="BE3806C6">
      <w:start w:val="1"/>
      <w:numFmt w:val="taiwaneseCountingThousand"/>
      <w:lvlText w:val="（%1）"/>
      <w:lvlJc w:val="left"/>
      <w:pPr>
        <w:ind w:left="885" w:hanging="885"/>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60CD5798"/>
    <w:multiLevelType w:val="hybridMultilevel"/>
    <w:tmpl w:val="72A8F4D2"/>
    <w:lvl w:ilvl="0" w:tplc="2EBAE108">
      <w:start w:val="1"/>
      <w:numFmt w:val="decimal"/>
      <w:lvlText w:val="%1."/>
      <w:lvlJc w:val="left"/>
      <w:pPr>
        <w:ind w:left="428" w:hanging="360"/>
      </w:pPr>
      <w:rPr>
        <w:rFonts w:hint="default"/>
        <w:b/>
      </w:rPr>
    </w:lvl>
    <w:lvl w:ilvl="1" w:tplc="04090019" w:tentative="1">
      <w:start w:val="1"/>
      <w:numFmt w:val="ideographTraditional"/>
      <w:lvlText w:val="%2、"/>
      <w:lvlJc w:val="left"/>
      <w:pPr>
        <w:ind w:left="1028" w:hanging="480"/>
      </w:pPr>
    </w:lvl>
    <w:lvl w:ilvl="2" w:tplc="0409001B" w:tentative="1">
      <w:start w:val="1"/>
      <w:numFmt w:val="lowerRoman"/>
      <w:lvlText w:val="%3."/>
      <w:lvlJc w:val="right"/>
      <w:pPr>
        <w:ind w:left="1508" w:hanging="480"/>
      </w:pPr>
    </w:lvl>
    <w:lvl w:ilvl="3" w:tplc="0409000F" w:tentative="1">
      <w:start w:val="1"/>
      <w:numFmt w:val="decimal"/>
      <w:lvlText w:val="%4."/>
      <w:lvlJc w:val="left"/>
      <w:pPr>
        <w:ind w:left="1988" w:hanging="480"/>
      </w:pPr>
    </w:lvl>
    <w:lvl w:ilvl="4" w:tplc="04090019" w:tentative="1">
      <w:start w:val="1"/>
      <w:numFmt w:val="ideographTraditional"/>
      <w:lvlText w:val="%5、"/>
      <w:lvlJc w:val="left"/>
      <w:pPr>
        <w:ind w:left="2468" w:hanging="480"/>
      </w:pPr>
    </w:lvl>
    <w:lvl w:ilvl="5" w:tplc="0409001B" w:tentative="1">
      <w:start w:val="1"/>
      <w:numFmt w:val="lowerRoman"/>
      <w:lvlText w:val="%6."/>
      <w:lvlJc w:val="right"/>
      <w:pPr>
        <w:ind w:left="2948" w:hanging="480"/>
      </w:pPr>
    </w:lvl>
    <w:lvl w:ilvl="6" w:tplc="0409000F" w:tentative="1">
      <w:start w:val="1"/>
      <w:numFmt w:val="decimal"/>
      <w:lvlText w:val="%7."/>
      <w:lvlJc w:val="left"/>
      <w:pPr>
        <w:ind w:left="3428" w:hanging="480"/>
      </w:pPr>
    </w:lvl>
    <w:lvl w:ilvl="7" w:tplc="04090019" w:tentative="1">
      <w:start w:val="1"/>
      <w:numFmt w:val="ideographTraditional"/>
      <w:lvlText w:val="%8、"/>
      <w:lvlJc w:val="left"/>
      <w:pPr>
        <w:ind w:left="3908" w:hanging="480"/>
      </w:pPr>
    </w:lvl>
    <w:lvl w:ilvl="8" w:tplc="0409001B" w:tentative="1">
      <w:start w:val="1"/>
      <w:numFmt w:val="lowerRoman"/>
      <w:lvlText w:val="%9."/>
      <w:lvlJc w:val="right"/>
      <w:pPr>
        <w:ind w:left="4388" w:hanging="480"/>
      </w:pPr>
    </w:lvl>
  </w:abstractNum>
  <w:abstractNum w:abstractNumId="12" w15:restartNumberingAfterBreak="0">
    <w:nsid w:val="6AC26298"/>
    <w:multiLevelType w:val="hybridMultilevel"/>
    <w:tmpl w:val="0FB612AE"/>
    <w:lvl w:ilvl="0" w:tplc="00D447AC">
      <w:start w:val="1"/>
      <w:numFmt w:val="decimal"/>
      <w:suff w:val="nothing"/>
      <w:lvlText w:val="%1."/>
      <w:lvlJc w:val="left"/>
      <w:pPr>
        <w:ind w:left="0" w:firstLine="0"/>
      </w:pPr>
    </w:lvl>
    <w:lvl w:ilvl="1" w:tplc="04090019">
      <w:start w:val="1"/>
      <w:numFmt w:val="ideographTraditional"/>
      <w:lvlText w:val="%2、"/>
      <w:lvlJc w:val="left"/>
      <w:pPr>
        <w:ind w:left="1759" w:hanging="480"/>
      </w:pPr>
    </w:lvl>
    <w:lvl w:ilvl="2" w:tplc="0409001B">
      <w:start w:val="1"/>
      <w:numFmt w:val="lowerRoman"/>
      <w:lvlText w:val="%3."/>
      <w:lvlJc w:val="right"/>
      <w:pPr>
        <w:ind w:left="2239" w:hanging="480"/>
      </w:pPr>
    </w:lvl>
    <w:lvl w:ilvl="3" w:tplc="0409000F">
      <w:start w:val="1"/>
      <w:numFmt w:val="decimal"/>
      <w:lvlText w:val="%4."/>
      <w:lvlJc w:val="left"/>
      <w:pPr>
        <w:ind w:left="2719" w:hanging="480"/>
      </w:pPr>
    </w:lvl>
    <w:lvl w:ilvl="4" w:tplc="04090019">
      <w:start w:val="1"/>
      <w:numFmt w:val="ideographTraditional"/>
      <w:lvlText w:val="%5、"/>
      <w:lvlJc w:val="left"/>
      <w:pPr>
        <w:ind w:left="3199" w:hanging="480"/>
      </w:pPr>
    </w:lvl>
    <w:lvl w:ilvl="5" w:tplc="0409001B">
      <w:start w:val="1"/>
      <w:numFmt w:val="lowerRoman"/>
      <w:lvlText w:val="%6."/>
      <w:lvlJc w:val="right"/>
      <w:pPr>
        <w:ind w:left="3679" w:hanging="480"/>
      </w:pPr>
    </w:lvl>
    <w:lvl w:ilvl="6" w:tplc="0409000F">
      <w:start w:val="1"/>
      <w:numFmt w:val="decimal"/>
      <w:lvlText w:val="%7."/>
      <w:lvlJc w:val="left"/>
      <w:pPr>
        <w:ind w:left="4159" w:hanging="480"/>
      </w:pPr>
    </w:lvl>
    <w:lvl w:ilvl="7" w:tplc="04090019">
      <w:start w:val="1"/>
      <w:numFmt w:val="ideographTraditional"/>
      <w:lvlText w:val="%8、"/>
      <w:lvlJc w:val="left"/>
      <w:pPr>
        <w:ind w:left="4639" w:hanging="480"/>
      </w:pPr>
    </w:lvl>
    <w:lvl w:ilvl="8" w:tplc="0409001B">
      <w:start w:val="1"/>
      <w:numFmt w:val="lowerRoman"/>
      <w:lvlText w:val="%9."/>
      <w:lvlJc w:val="right"/>
      <w:pPr>
        <w:ind w:left="5119" w:hanging="480"/>
      </w:pPr>
    </w:lvl>
  </w:abstractNum>
  <w:abstractNum w:abstractNumId="13" w15:restartNumberingAfterBreak="0">
    <w:nsid w:val="72347F95"/>
    <w:multiLevelType w:val="hybridMultilevel"/>
    <w:tmpl w:val="79DA350A"/>
    <w:lvl w:ilvl="0" w:tplc="FDA08BD8">
      <w:start w:val="1"/>
      <w:numFmt w:val="decimal"/>
      <w:lvlText w:val="%1."/>
      <w:lvlJc w:val="left"/>
      <w:pPr>
        <w:ind w:left="1001" w:hanging="360"/>
      </w:pPr>
      <w:rPr>
        <w:rFonts w:hint="default"/>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num w:numId="1">
    <w:abstractNumId w:val="1"/>
  </w:num>
  <w:num w:numId="2">
    <w:abstractNumId w:val="10"/>
  </w:num>
  <w:num w:numId="3">
    <w:abstractNumId w:val="3"/>
  </w:num>
  <w:num w:numId="4">
    <w:abstractNumId w:val="8"/>
  </w:num>
  <w:num w:numId="5">
    <w:abstractNumId w:val="4"/>
  </w:num>
  <w:num w:numId="6">
    <w:abstractNumId w:val="7"/>
  </w:num>
  <w:num w:numId="7">
    <w:abstractNumId w:val="11"/>
  </w:num>
  <w:num w:numId="8">
    <w:abstractNumId w:val="2"/>
  </w:num>
  <w:num w:numId="9">
    <w:abstractNumId w:val="6"/>
  </w:num>
  <w:num w:numId="10">
    <w:abstractNumId w:val="0"/>
  </w:num>
  <w:num w:numId="1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mirrorMargins/>
  <w:bordersDoNotSurroundHeader/>
  <w:bordersDoNotSurroundFooter/>
  <w:proofState w:spelling="clean" w:grammar="clean"/>
  <w:defaultTabStop w:val="480"/>
  <w:drawingGridHorizontalSpacing w:val="12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63671"/>
    <w:rsid w:val="00000343"/>
    <w:rsid w:val="00001BC0"/>
    <w:rsid w:val="00004465"/>
    <w:rsid w:val="0000575F"/>
    <w:rsid w:val="000070E9"/>
    <w:rsid w:val="00007CB2"/>
    <w:rsid w:val="00011A54"/>
    <w:rsid w:val="0001236A"/>
    <w:rsid w:val="000136BC"/>
    <w:rsid w:val="0001505E"/>
    <w:rsid w:val="00015DCF"/>
    <w:rsid w:val="000210E0"/>
    <w:rsid w:val="00022F02"/>
    <w:rsid w:val="00023F3F"/>
    <w:rsid w:val="00024313"/>
    <w:rsid w:val="000263C6"/>
    <w:rsid w:val="00026F2C"/>
    <w:rsid w:val="00027261"/>
    <w:rsid w:val="00031227"/>
    <w:rsid w:val="00031C57"/>
    <w:rsid w:val="00032BAD"/>
    <w:rsid w:val="0003622C"/>
    <w:rsid w:val="00036845"/>
    <w:rsid w:val="00036AEA"/>
    <w:rsid w:val="00036B3C"/>
    <w:rsid w:val="0004119C"/>
    <w:rsid w:val="000422BE"/>
    <w:rsid w:val="000449AB"/>
    <w:rsid w:val="00044EA4"/>
    <w:rsid w:val="00047726"/>
    <w:rsid w:val="00047C17"/>
    <w:rsid w:val="0005017C"/>
    <w:rsid w:val="00051B54"/>
    <w:rsid w:val="00051BFE"/>
    <w:rsid w:val="000525EE"/>
    <w:rsid w:val="0005303A"/>
    <w:rsid w:val="000541C5"/>
    <w:rsid w:val="00055648"/>
    <w:rsid w:val="00055650"/>
    <w:rsid w:val="0005570A"/>
    <w:rsid w:val="00055DBE"/>
    <w:rsid w:val="00056422"/>
    <w:rsid w:val="000564E5"/>
    <w:rsid w:val="00057133"/>
    <w:rsid w:val="00057F0F"/>
    <w:rsid w:val="00057FE9"/>
    <w:rsid w:val="00061081"/>
    <w:rsid w:val="00062E1C"/>
    <w:rsid w:val="0006343E"/>
    <w:rsid w:val="00063671"/>
    <w:rsid w:val="00064C6C"/>
    <w:rsid w:val="00064C70"/>
    <w:rsid w:val="00064DC4"/>
    <w:rsid w:val="000656E3"/>
    <w:rsid w:val="00071609"/>
    <w:rsid w:val="00074AE0"/>
    <w:rsid w:val="0008142C"/>
    <w:rsid w:val="00083031"/>
    <w:rsid w:val="00084175"/>
    <w:rsid w:val="00084E39"/>
    <w:rsid w:val="00085002"/>
    <w:rsid w:val="00085BC2"/>
    <w:rsid w:val="00085BD5"/>
    <w:rsid w:val="00086DCD"/>
    <w:rsid w:val="00086E8B"/>
    <w:rsid w:val="0008710B"/>
    <w:rsid w:val="0008760C"/>
    <w:rsid w:val="00092E5E"/>
    <w:rsid w:val="00093FBC"/>
    <w:rsid w:val="000944A9"/>
    <w:rsid w:val="0009497E"/>
    <w:rsid w:val="00095167"/>
    <w:rsid w:val="00096A83"/>
    <w:rsid w:val="0009717C"/>
    <w:rsid w:val="00097E44"/>
    <w:rsid w:val="000A2FE8"/>
    <w:rsid w:val="000A301D"/>
    <w:rsid w:val="000A4CAD"/>
    <w:rsid w:val="000A4F34"/>
    <w:rsid w:val="000A4F93"/>
    <w:rsid w:val="000A5BEF"/>
    <w:rsid w:val="000A6D91"/>
    <w:rsid w:val="000B1509"/>
    <w:rsid w:val="000B3153"/>
    <w:rsid w:val="000B58AE"/>
    <w:rsid w:val="000B6266"/>
    <w:rsid w:val="000B6460"/>
    <w:rsid w:val="000C1370"/>
    <w:rsid w:val="000C1BD9"/>
    <w:rsid w:val="000C2309"/>
    <w:rsid w:val="000C3261"/>
    <w:rsid w:val="000C3348"/>
    <w:rsid w:val="000C7D70"/>
    <w:rsid w:val="000D0487"/>
    <w:rsid w:val="000D245F"/>
    <w:rsid w:val="000D2CAE"/>
    <w:rsid w:val="000D360B"/>
    <w:rsid w:val="000D39B4"/>
    <w:rsid w:val="000D3EDC"/>
    <w:rsid w:val="000D4D7E"/>
    <w:rsid w:val="000D58A2"/>
    <w:rsid w:val="000D6B74"/>
    <w:rsid w:val="000D6FEA"/>
    <w:rsid w:val="000D7645"/>
    <w:rsid w:val="000E0BAC"/>
    <w:rsid w:val="000E1919"/>
    <w:rsid w:val="000E1F7D"/>
    <w:rsid w:val="000E2B5F"/>
    <w:rsid w:val="000E366E"/>
    <w:rsid w:val="000E3B5A"/>
    <w:rsid w:val="000E456D"/>
    <w:rsid w:val="000E46C8"/>
    <w:rsid w:val="000E6719"/>
    <w:rsid w:val="000E7D1B"/>
    <w:rsid w:val="000F0717"/>
    <w:rsid w:val="000F15EE"/>
    <w:rsid w:val="000F1A93"/>
    <w:rsid w:val="000F2DC5"/>
    <w:rsid w:val="000F3240"/>
    <w:rsid w:val="000F3659"/>
    <w:rsid w:val="000F394C"/>
    <w:rsid w:val="000F3B7F"/>
    <w:rsid w:val="000F404B"/>
    <w:rsid w:val="000F4777"/>
    <w:rsid w:val="000F48BA"/>
    <w:rsid w:val="000F6691"/>
    <w:rsid w:val="000F7AA1"/>
    <w:rsid w:val="00100533"/>
    <w:rsid w:val="00100593"/>
    <w:rsid w:val="001011A2"/>
    <w:rsid w:val="0010276F"/>
    <w:rsid w:val="00102A91"/>
    <w:rsid w:val="00102ADA"/>
    <w:rsid w:val="00103564"/>
    <w:rsid w:val="00105119"/>
    <w:rsid w:val="00106225"/>
    <w:rsid w:val="00110B87"/>
    <w:rsid w:val="00111407"/>
    <w:rsid w:val="00111A4D"/>
    <w:rsid w:val="00112279"/>
    <w:rsid w:val="0011278F"/>
    <w:rsid w:val="00113B6B"/>
    <w:rsid w:val="0011476E"/>
    <w:rsid w:val="001147EC"/>
    <w:rsid w:val="001164D2"/>
    <w:rsid w:val="00122B9C"/>
    <w:rsid w:val="00124FCF"/>
    <w:rsid w:val="00125D2E"/>
    <w:rsid w:val="00126FA0"/>
    <w:rsid w:val="001275BF"/>
    <w:rsid w:val="001305AD"/>
    <w:rsid w:val="001330CB"/>
    <w:rsid w:val="00133190"/>
    <w:rsid w:val="00134F9D"/>
    <w:rsid w:val="00136804"/>
    <w:rsid w:val="001376FD"/>
    <w:rsid w:val="00143C61"/>
    <w:rsid w:val="00144063"/>
    <w:rsid w:val="001447AD"/>
    <w:rsid w:val="001455C3"/>
    <w:rsid w:val="001470E6"/>
    <w:rsid w:val="0014787C"/>
    <w:rsid w:val="00147949"/>
    <w:rsid w:val="001506F5"/>
    <w:rsid w:val="0015242E"/>
    <w:rsid w:val="00153218"/>
    <w:rsid w:val="001537BD"/>
    <w:rsid w:val="001549D3"/>
    <w:rsid w:val="00155102"/>
    <w:rsid w:val="00155D76"/>
    <w:rsid w:val="0015787A"/>
    <w:rsid w:val="00157B52"/>
    <w:rsid w:val="001615C7"/>
    <w:rsid w:val="0016182F"/>
    <w:rsid w:val="0016519B"/>
    <w:rsid w:val="0016530D"/>
    <w:rsid w:val="00165F54"/>
    <w:rsid w:val="00166E9D"/>
    <w:rsid w:val="0016726E"/>
    <w:rsid w:val="00167CCC"/>
    <w:rsid w:val="00167D44"/>
    <w:rsid w:val="0017177E"/>
    <w:rsid w:val="00171F34"/>
    <w:rsid w:val="00174C88"/>
    <w:rsid w:val="001804DB"/>
    <w:rsid w:val="00180725"/>
    <w:rsid w:val="0018181F"/>
    <w:rsid w:val="00182F5E"/>
    <w:rsid w:val="00183158"/>
    <w:rsid w:val="00184A2F"/>
    <w:rsid w:val="00185F84"/>
    <w:rsid w:val="0018667E"/>
    <w:rsid w:val="00186EEA"/>
    <w:rsid w:val="00187ECE"/>
    <w:rsid w:val="00190141"/>
    <w:rsid w:val="00191C94"/>
    <w:rsid w:val="00193878"/>
    <w:rsid w:val="00193A48"/>
    <w:rsid w:val="00194FEF"/>
    <w:rsid w:val="001953A4"/>
    <w:rsid w:val="001955A2"/>
    <w:rsid w:val="001955CF"/>
    <w:rsid w:val="001975DD"/>
    <w:rsid w:val="001A0B44"/>
    <w:rsid w:val="001A4591"/>
    <w:rsid w:val="001A4966"/>
    <w:rsid w:val="001A5063"/>
    <w:rsid w:val="001A63ED"/>
    <w:rsid w:val="001A7281"/>
    <w:rsid w:val="001A7884"/>
    <w:rsid w:val="001B2124"/>
    <w:rsid w:val="001B30D6"/>
    <w:rsid w:val="001B3DB1"/>
    <w:rsid w:val="001B44BB"/>
    <w:rsid w:val="001B58E2"/>
    <w:rsid w:val="001C134C"/>
    <w:rsid w:val="001C1600"/>
    <w:rsid w:val="001C2305"/>
    <w:rsid w:val="001C3401"/>
    <w:rsid w:val="001C38DF"/>
    <w:rsid w:val="001C39C7"/>
    <w:rsid w:val="001C51C7"/>
    <w:rsid w:val="001C58C6"/>
    <w:rsid w:val="001D0B7F"/>
    <w:rsid w:val="001D1C54"/>
    <w:rsid w:val="001D2261"/>
    <w:rsid w:val="001D2D5F"/>
    <w:rsid w:val="001D4A81"/>
    <w:rsid w:val="001D4EED"/>
    <w:rsid w:val="001D510C"/>
    <w:rsid w:val="001D6785"/>
    <w:rsid w:val="001D77B9"/>
    <w:rsid w:val="001D7AC3"/>
    <w:rsid w:val="001E08D7"/>
    <w:rsid w:val="001E1219"/>
    <w:rsid w:val="001E132C"/>
    <w:rsid w:val="001E2216"/>
    <w:rsid w:val="001E37D5"/>
    <w:rsid w:val="001E45AE"/>
    <w:rsid w:val="001E47FC"/>
    <w:rsid w:val="001E5390"/>
    <w:rsid w:val="001E59B8"/>
    <w:rsid w:val="001E66DB"/>
    <w:rsid w:val="001E7F87"/>
    <w:rsid w:val="001F02BE"/>
    <w:rsid w:val="001F0FF8"/>
    <w:rsid w:val="001F1247"/>
    <w:rsid w:val="001F17F3"/>
    <w:rsid w:val="001F21A7"/>
    <w:rsid w:val="001F22A4"/>
    <w:rsid w:val="001F33B3"/>
    <w:rsid w:val="001F44E3"/>
    <w:rsid w:val="001F49FA"/>
    <w:rsid w:val="001F4AD4"/>
    <w:rsid w:val="001F52B3"/>
    <w:rsid w:val="001F597A"/>
    <w:rsid w:val="001F6B8C"/>
    <w:rsid w:val="001F72D9"/>
    <w:rsid w:val="0020044A"/>
    <w:rsid w:val="002007C3"/>
    <w:rsid w:val="00200AC8"/>
    <w:rsid w:val="0020231A"/>
    <w:rsid w:val="002024F0"/>
    <w:rsid w:val="0020352C"/>
    <w:rsid w:val="002036B7"/>
    <w:rsid w:val="00205BE3"/>
    <w:rsid w:val="0020612C"/>
    <w:rsid w:val="00207537"/>
    <w:rsid w:val="00207CF8"/>
    <w:rsid w:val="0021084A"/>
    <w:rsid w:val="00210A8B"/>
    <w:rsid w:val="00210CE2"/>
    <w:rsid w:val="002113EA"/>
    <w:rsid w:val="00212106"/>
    <w:rsid w:val="002124ED"/>
    <w:rsid w:val="00213A23"/>
    <w:rsid w:val="00213FFA"/>
    <w:rsid w:val="00215358"/>
    <w:rsid w:val="002168ED"/>
    <w:rsid w:val="0021750C"/>
    <w:rsid w:val="0022505E"/>
    <w:rsid w:val="0023024D"/>
    <w:rsid w:val="00230BA8"/>
    <w:rsid w:val="002326A5"/>
    <w:rsid w:val="002328AB"/>
    <w:rsid w:val="0023309B"/>
    <w:rsid w:val="0023352B"/>
    <w:rsid w:val="00233E73"/>
    <w:rsid w:val="00234F76"/>
    <w:rsid w:val="002353D0"/>
    <w:rsid w:val="00236ACD"/>
    <w:rsid w:val="00237F46"/>
    <w:rsid w:val="002414AC"/>
    <w:rsid w:val="002420FB"/>
    <w:rsid w:val="0024230F"/>
    <w:rsid w:val="002435B5"/>
    <w:rsid w:val="00245128"/>
    <w:rsid w:val="0024592F"/>
    <w:rsid w:val="0024662B"/>
    <w:rsid w:val="00247015"/>
    <w:rsid w:val="00247AA3"/>
    <w:rsid w:val="00250318"/>
    <w:rsid w:val="002508A5"/>
    <w:rsid w:val="0025127B"/>
    <w:rsid w:val="00252015"/>
    <w:rsid w:val="0025240B"/>
    <w:rsid w:val="00252FFC"/>
    <w:rsid w:val="00253582"/>
    <w:rsid w:val="0025375C"/>
    <w:rsid w:val="002604C7"/>
    <w:rsid w:val="00260DBE"/>
    <w:rsid w:val="002610BA"/>
    <w:rsid w:val="00261979"/>
    <w:rsid w:val="00261C1F"/>
    <w:rsid w:val="00262D0D"/>
    <w:rsid w:val="0026308F"/>
    <w:rsid w:val="00263A47"/>
    <w:rsid w:val="00263F02"/>
    <w:rsid w:val="0026405B"/>
    <w:rsid w:val="00266BC9"/>
    <w:rsid w:val="0026751E"/>
    <w:rsid w:val="002677A4"/>
    <w:rsid w:val="002711D6"/>
    <w:rsid w:val="00272642"/>
    <w:rsid w:val="00273067"/>
    <w:rsid w:val="002742CD"/>
    <w:rsid w:val="00274394"/>
    <w:rsid w:val="00275C7D"/>
    <w:rsid w:val="00276FE8"/>
    <w:rsid w:val="00277188"/>
    <w:rsid w:val="00280AC4"/>
    <w:rsid w:val="0028164E"/>
    <w:rsid w:val="002818B0"/>
    <w:rsid w:val="00281CD0"/>
    <w:rsid w:val="002833F7"/>
    <w:rsid w:val="002834E6"/>
    <w:rsid w:val="00286391"/>
    <w:rsid w:val="0028674D"/>
    <w:rsid w:val="0028723E"/>
    <w:rsid w:val="00291DD8"/>
    <w:rsid w:val="00292B9F"/>
    <w:rsid w:val="00292DF7"/>
    <w:rsid w:val="00294B12"/>
    <w:rsid w:val="0029522C"/>
    <w:rsid w:val="002956C9"/>
    <w:rsid w:val="00295728"/>
    <w:rsid w:val="002965FC"/>
    <w:rsid w:val="00296BB1"/>
    <w:rsid w:val="002A1419"/>
    <w:rsid w:val="002A1C52"/>
    <w:rsid w:val="002A3E61"/>
    <w:rsid w:val="002A55E7"/>
    <w:rsid w:val="002A56DE"/>
    <w:rsid w:val="002A73DC"/>
    <w:rsid w:val="002A7F82"/>
    <w:rsid w:val="002B0590"/>
    <w:rsid w:val="002B0BE9"/>
    <w:rsid w:val="002B1F63"/>
    <w:rsid w:val="002B246D"/>
    <w:rsid w:val="002B2980"/>
    <w:rsid w:val="002B2F8B"/>
    <w:rsid w:val="002B4670"/>
    <w:rsid w:val="002B563A"/>
    <w:rsid w:val="002B576C"/>
    <w:rsid w:val="002B6BA6"/>
    <w:rsid w:val="002B7C59"/>
    <w:rsid w:val="002C043D"/>
    <w:rsid w:val="002C0F9E"/>
    <w:rsid w:val="002C1A9D"/>
    <w:rsid w:val="002C4561"/>
    <w:rsid w:val="002C46A4"/>
    <w:rsid w:val="002C7F0D"/>
    <w:rsid w:val="002D0455"/>
    <w:rsid w:val="002D05FF"/>
    <w:rsid w:val="002D1416"/>
    <w:rsid w:val="002D19EB"/>
    <w:rsid w:val="002D1F53"/>
    <w:rsid w:val="002D251C"/>
    <w:rsid w:val="002D3718"/>
    <w:rsid w:val="002D43D4"/>
    <w:rsid w:val="002D4775"/>
    <w:rsid w:val="002D5797"/>
    <w:rsid w:val="002D6209"/>
    <w:rsid w:val="002D7065"/>
    <w:rsid w:val="002E1305"/>
    <w:rsid w:val="002E255B"/>
    <w:rsid w:val="002E268D"/>
    <w:rsid w:val="002E2DA9"/>
    <w:rsid w:val="002E4201"/>
    <w:rsid w:val="002E47E0"/>
    <w:rsid w:val="002E5D75"/>
    <w:rsid w:val="002E6927"/>
    <w:rsid w:val="002E7957"/>
    <w:rsid w:val="002E79DA"/>
    <w:rsid w:val="002E7A30"/>
    <w:rsid w:val="002F037D"/>
    <w:rsid w:val="002F0CA3"/>
    <w:rsid w:val="002F17CA"/>
    <w:rsid w:val="002F2977"/>
    <w:rsid w:val="002F568E"/>
    <w:rsid w:val="002F69E1"/>
    <w:rsid w:val="002F7459"/>
    <w:rsid w:val="002F79E4"/>
    <w:rsid w:val="003005FF"/>
    <w:rsid w:val="00302027"/>
    <w:rsid w:val="00302B29"/>
    <w:rsid w:val="00302E7B"/>
    <w:rsid w:val="003039C9"/>
    <w:rsid w:val="0030419E"/>
    <w:rsid w:val="0030484B"/>
    <w:rsid w:val="00306A4C"/>
    <w:rsid w:val="0030740F"/>
    <w:rsid w:val="00307A82"/>
    <w:rsid w:val="003105F8"/>
    <w:rsid w:val="00311667"/>
    <w:rsid w:val="00311DEC"/>
    <w:rsid w:val="0031277B"/>
    <w:rsid w:val="00315B89"/>
    <w:rsid w:val="003178B5"/>
    <w:rsid w:val="003217EA"/>
    <w:rsid w:val="0032369D"/>
    <w:rsid w:val="00323EF4"/>
    <w:rsid w:val="00325B42"/>
    <w:rsid w:val="00326109"/>
    <w:rsid w:val="00326596"/>
    <w:rsid w:val="00326A58"/>
    <w:rsid w:val="00326A82"/>
    <w:rsid w:val="00326CC6"/>
    <w:rsid w:val="00326E7C"/>
    <w:rsid w:val="00327E02"/>
    <w:rsid w:val="003327FF"/>
    <w:rsid w:val="003338C5"/>
    <w:rsid w:val="00333FA6"/>
    <w:rsid w:val="003354E1"/>
    <w:rsid w:val="003358DD"/>
    <w:rsid w:val="003407FD"/>
    <w:rsid w:val="00340AA1"/>
    <w:rsid w:val="00340FD7"/>
    <w:rsid w:val="003425E5"/>
    <w:rsid w:val="00342C34"/>
    <w:rsid w:val="00346ADE"/>
    <w:rsid w:val="00346BB3"/>
    <w:rsid w:val="003475C2"/>
    <w:rsid w:val="00350958"/>
    <w:rsid w:val="00351005"/>
    <w:rsid w:val="00355A14"/>
    <w:rsid w:val="00355B8C"/>
    <w:rsid w:val="003575CD"/>
    <w:rsid w:val="003579A0"/>
    <w:rsid w:val="00357C7E"/>
    <w:rsid w:val="0036087B"/>
    <w:rsid w:val="003617AB"/>
    <w:rsid w:val="00361A4B"/>
    <w:rsid w:val="00364E5E"/>
    <w:rsid w:val="003654D0"/>
    <w:rsid w:val="00367333"/>
    <w:rsid w:val="00367545"/>
    <w:rsid w:val="0036765B"/>
    <w:rsid w:val="0036797D"/>
    <w:rsid w:val="00370016"/>
    <w:rsid w:val="003706A6"/>
    <w:rsid w:val="00370DC2"/>
    <w:rsid w:val="003713DD"/>
    <w:rsid w:val="003728D2"/>
    <w:rsid w:val="00375CD1"/>
    <w:rsid w:val="00377BDF"/>
    <w:rsid w:val="00380079"/>
    <w:rsid w:val="00381414"/>
    <w:rsid w:val="0038166B"/>
    <w:rsid w:val="003820F5"/>
    <w:rsid w:val="00386988"/>
    <w:rsid w:val="00390601"/>
    <w:rsid w:val="0039365C"/>
    <w:rsid w:val="0039536F"/>
    <w:rsid w:val="00396FA7"/>
    <w:rsid w:val="0039748C"/>
    <w:rsid w:val="00397E24"/>
    <w:rsid w:val="003A0387"/>
    <w:rsid w:val="003A0BCC"/>
    <w:rsid w:val="003A5C4B"/>
    <w:rsid w:val="003A696E"/>
    <w:rsid w:val="003A6FC0"/>
    <w:rsid w:val="003A7660"/>
    <w:rsid w:val="003B0533"/>
    <w:rsid w:val="003B09B4"/>
    <w:rsid w:val="003B5B00"/>
    <w:rsid w:val="003B69BD"/>
    <w:rsid w:val="003B74E8"/>
    <w:rsid w:val="003B7E3D"/>
    <w:rsid w:val="003B7ED7"/>
    <w:rsid w:val="003C0466"/>
    <w:rsid w:val="003C16CC"/>
    <w:rsid w:val="003C239C"/>
    <w:rsid w:val="003C2A77"/>
    <w:rsid w:val="003C3D94"/>
    <w:rsid w:val="003C64DD"/>
    <w:rsid w:val="003C6D57"/>
    <w:rsid w:val="003D1CCD"/>
    <w:rsid w:val="003D2265"/>
    <w:rsid w:val="003D22FE"/>
    <w:rsid w:val="003D37E8"/>
    <w:rsid w:val="003D605A"/>
    <w:rsid w:val="003D6FE3"/>
    <w:rsid w:val="003D71EA"/>
    <w:rsid w:val="003E03AE"/>
    <w:rsid w:val="003E0559"/>
    <w:rsid w:val="003E1E49"/>
    <w:rsid w:val="003E24C1"/>
    <w:rsid w:val="003E3A7F"/>
    <w:rsid w:val="003E5307"/>
    <w:rsid w:val="003E553D"/>
    <w:rsid w:val="003E75A7"/>
    <w:rsid w:val="003E76D6"/>
    <w:rsid w:val="003F084E"/>
    <w:rsid w:val="003F0AE7"/>
    <w:rsid w:val="003F1874"/>
    <w:rsid w:val="003F5590"/>
    <w:rsid w:val="003F5A68"/>
    <w:rsid w:val="003F638A"/>
    <w:rsid w:val="0040063D"/>
    <w:rsid w:val="00401F90"/>
    <w:rsid w:val="00402CFF"/>
    <w:rsid w:val="0040311F"/>
    <w:rsid w:val="004045F5"/>
    <w:rsid w:val="00406A8F"/>
    <w:rsid w:val="00406F79"/>
    <w:rsid w:val="00407B84"/>
    <w:rsid w:val="00407EE1"/>
    <w:rsid w:val="00407F05"/>
    <w:rsid w:val="00410DB1"/>
    <w:rsid w:val="00410DB9"/>
    <w:rsid w:val="00413B95"/>
    <w:rsid w:val="0041457B"/>
    <w:rsid w:val="00414593"/>
    <w:rsid w:val="00414622"/>
    <w:rsid w:val="004178ED"/>
    <w:rsid w:val="00420BD4"/>
    <w:rsid w:val="0042320E"/>
    <w:rsid w:val="00425D7E"/>
    <w:rsid w:val="00426252"/>
    <w:rsid w:val="00427061"/>
    <w:rsid w:val="00430117"/>
    <w:rsid w:val="004309C2"/>
    <w:rsid w:val="00430E70"/>
    <w:rsid w:val="0043105C"/>
    <w:rsid w:val="00431233"/>
    <w:rsid w:val="00431529"/>
    <w:rsid w:val="004320B7"/>
    <w:rsid w:val="004331A8"/>
    <w:rsid w:val="00433C9F"/>
    <w:rsid w:val="00433FEE"/>
    <w:rsid w:val="004356A1"/>
    <w:rsid w:val="0043586F"/>
    <w:rsid w:val="00435BD9"/>
    <w:rsid w:val="00437335"/>
    <w:rsid w:val="00437E73"/>
    <w:rsid w:val="004407D9"/>
    <w:rsid w:val="00441574"/>
    <w:rsid w:val="00442102"/>
    <w:rsid w:val="0044366F"/>
    <w:rsid w:val="00443887"/>
    <w:rsid w:val="004448B4"/>
    <w:rsid w:val="00445630"/>
    <w:rsid w:val="00450A55"/>
    <w:rsid w:val="004519E1"/>
    <w:rsid w:val="004533FB"/>
    <w:rsid w:val="00453ECC"/>
    <w:rsid w:val="00454396"/>
    <w:rsid w:val="0045642F"/>
    <w:rsid w:val="00456CF1"/>
    <w:rsid w:val="0045782C"/>
    <w:rsid w:val="00457841"/>
    <w:rsid w:val="00457A11"/>
    <w:rsid w:val="00457C08"/>
    <w:rsid w:val="0046092D"/>
    <w:rsid w:val="00461448"/>
    <w:rsid w:val="00461580"/>
    <w:rsid w:val="00461CD7"/>
    <w:rsid w:val="004664DB"/>
    <w:rsid w:val="00466973"/>
    <w:rsid w:val="004674F2"/>
    <w:rsid w:val="00470783"/>
    <w:rsid w:val="00470854"/>
    <w:rsid w:val="00472499"/>
    <w:rsid w:val="00472E5D"/>
    <w:rsid w:val="004744B3"/>
    <w:rsid w:val="00475CA0"/>
    <w:rsid w:val="00475CDC"/>
    <w:rsid w:val="00475DEB"/>
    <w:rsid w:val="00476437"/>
    <w:rsid w:val="004769E0"/>
    <w:rsid w:val="00480A1B"/>
    <w:rsid w:val="004837A7"/>
    <w:rsid w:val="00483998"/>
    <w:rsid w:val="00483E3F"/>
    <w:rsid w:val="00484825"/>
    <w:rsid w:val="0048555C"/>
    <w:rsid w:val="00485D3B"/>
    <w:rsid w:val="004873DA"/>
    <w:rsid w:val="00490860"/>
    <w:rsid w:val="00491FB3"/>
    <w:rsid w:val="00492D9E"/>
    <w:rsid w:val="00493DE8"/>
    <w:rsid w:val="00494406"/>
    <w:rsid w:val="00494667"/>
    <w:rsid w:val="00497170"/>
    <w:rsid w:val="00497B1B"/>
    <w:rsid w:val="004A2538"/>
    <w:rsid w:val="004A2BD0"/>
    <w:rsid w:val="004A31BE"/>
    <w:rsid w:val="004A35A7"/>
    <w:rsid w:val="004A35E4"/>
    <w:rsid w:val="004A3853"/>
    <w:rsid w:val="004A515B"/>
    <w:rsid w:val="004A5512"/>
    <w:rsid w:val="004A6061"/>
    <w:rsid w:val="004A646E"/>
    <w:rsid w:val="004A697C"/>
    <w:rsid w:val="004B3187"/>
    <w:rsid w:val="004B3281"/>
    <w:rsid w:val="004B3AAA"/>
    <w:rsid w:val="004B5838"/>
    <w:rsid w:val="004B59F4"/>
    <w:rsid w:val="004B5C0E"/>
    <w:rsid w:val="004B5F81"/>
    <w:rsid w:val="004B5FA2"/>
    <w:rsid w:val="004B73D0"/>
    <w:rsid w:val="004B7B22"/>
    <w:rsid w:val="004C0C38"/>
    <w:rsid w:val="004C148C"/>
    <w:rsid w:val="004C14B9"/>
    <w:rsid w:val="004C594A"/>
    <w:rsid w:val="004C5B09"/>
    <w:rsid w:val="004C6323"/>
    <w:rsid w:val="004C662F"/>
    <w:rsid w:val="004C7761"/>
    <w:rsid w:val="004C78CE"/>
    <w:rsid w:val="004D0187"/>
    <w:rsid w:val="004D0486"/>
    <w:rsid w:val="004D0D36"/>
    <w:rsid w:val="004D19D5"/>
    <w:rsid w:val="004D3272"/>
    <w:rsid w:val="004D59C0"/>
    <w:rsid w:val="004D63A0"/>
    <w:rsid w:val="004D6A9B"/>
    <w:rsid w:val="004D6E54"/>
    <w:rsid w:val="004E05A4"/>
    <w:rsid w:val="004E19D5"/>
    <w:rsid w:val="004E1BA7"/>
    <w:rsid w:val="004E214F"/>
    <w:rsid w:val="004E7B82"/>
    <w:rsid w:val="004E7FB6"/>
    <w:rsid w:val="004F1764"/>
    <w:rsid w:val="004F1832"/>
    <w:rsid w:val="004F2587"/>
    <w:rsid w:val="004F3394"/>
    <w:rsid w:val="004F678A"/>
    <w:rsid w:val="00500931"/>
    <w:rsid w:val="00500CAD"/>
    <w:rsid w:val="00502845"/>
    <w:rsid w:val="00503079"/>
    <w:rsid w:val="00503ACE"/>
    <w:rsid w:val="00503BCD"/>
    <w:rsid w:val="00504FCB"/>
    <w:rsid w:val="005100A2"/>
    <w:rsid w:val="005110F8"/>
    <w:rsid w:val="005119A8"/>
    <w:rsid w:val="00511C15"/>
    <w:rsid w:val="005121B3"/>
    <w:rsid w:val="0051241D"/>
    <w:rsid w:val="00512A05"/>
    <w:rsid w:val="005149BC"/>
    <w:rsid w:val="00514C51"/>
    <w:rsid w:val="005164E0"/>
    <w:rsid w:val="005172B8"/>
    <w:rsid w:val="005176F2"/>
    <w:rsid w:val="00520499"/>
    <w:rsid w:val="00521139"/>
    <w:rsid w:val="00521A0B"/>
    <w:rsid w:val="00521D73"/>
    <w:rsid w:val="005227CF"/>
    <w:rsid w:val="005236FB"/>
    <w:rsid w:val="005237F1"/>
    <w:rsid w:val="00524D66"/>
    <w:rsid w:val="00524FCB"/>
    <w:rsid w:val="005309CE"/>
    <w:rsid w:val="00531213"/>
    <w:rsid w:val="00532D01"/>
    <w:rsid w:val="005339EF"/>
    <w:rsid w:val="0053547C"/>
    <w:rsid w:val="00536360"/>
    <w:rsid w:val="005374B3"/>
    <w:rsid w:val="005374FC"/>
    <w:rsid w:val="0053756A"/>
    <w:rsid w:val="00542244"/>
    <w:rsid w:val="00544DF5"/>
    <w:rsid w:val="00546410"/>
    <w:rsid w:val="00546620"/>
    <w:rsid w:val="00546C0B"/>
    <w:rsid w:val="00547EBA"/>
    <w:rsid w:val="00551211"/>
    <w:rsid w:val="00553A80"/>
    <w:rsid w:val="00553E2E"/>
    <w:rsid w:val="0055443D"/>
    <w:rsid w:val="0055599E"/>
    <w:rsid w:val="00556343"/>
    <w:rsid w:val="005608A4"/>
    <w:rsid w:val="00560FAE"/>
    <w:rsid w:val="005612BA"/>
    <w:rsid w:val="0056212A"/>
    <w:rsid w:val="00564570"/>
    <w:rsid w:val="00564B1C"/>
    <w:rsid w:val="00565D47"/>
    <w:rsid w:val="00566393"/>
    <w:rsid w:val="00566A0D"/>
    <w:rsid w:val="005724BB"/>
    <w:rsid w:val="00572C05"/>
    <w:rsid w:val="00573944"/>
    <w:rsid w:val="00573C56"/>
    <w:rsid w:val="0057585A"/>
    <w:rsid w:val="005767B8"/>
    <w:rsid w:val="005778F8"/>
    <w:rsid w:val="00577EF2"/>
    <w:rsid w:val="0058104B"/>
    <w:rsid w:val="005819D6"/>
    <w:rsid w:val="005826FE"/>
    <w:rsid w:val="00582910"/>
    <w:rsid w:val="00582B14"/>
    <w:rsid w:val="005830B2"/>
    <w:rsid w:val="00583B1B"/>
    <w:rsid w:val="00583FC4"/>
    <w:rsid w:val="00585C4E"/>
    <w:rsid w:val="00586815"/>
    <w:rsid w:val="005868A7"/>
    <w:rsid w:val="00587D76"/>
    <w:rsid w:val="00592100"/>
    <w:rsid w:val="005925B0"/>
    <w:rsid w:val="0059640A"/>
    <w:rsid w:val="005A0134"/>
    <w:rsid w:val="005A06BF"/>
    <w:rsid w:val="005A0E17"/>
    <w:rsid w:val="005A1514"/>
    <w:rsid w:val="005A2124"/>
    <w:rsid w:val="005A2216"/>
    <w:rsid w:val="005A25B0"/>
    <w:rsid w:val="005A2D06"/>
    <w:rsid w:val="005A4702"/>
    <w:rsid w:val="005B027C"/>
    <w:rsid w:val="005B10E2"/>
    <w:rsid w:val="005B1AD2"/>
    <w:rsid w:val="005B3777"/>
    <w:rsid w:val="005B410C"/>
    <w:rsid w:val="005B4F08"/>
    <w:rsid w:val="005B5344"/>
    <w:rsid w:val="005B58D0"/>
    <w:rsid w:val="005B5C05"/>
    <w:rsid w:val="005B5C29"/>
    <w:rsid w:val="005B5C64"/>
    <w:rsid w:val="005B7422"/>
    <w:rsid w:val="005B7750"/>
    <w:rsid w:val="005B78E2"/>
    <w:rsid w:val="005B79EC"/>
    <w:rsid w:val="005C2BC6"/>
    <w:rsid w:val="005C4927"/>
    <w:rsid w:val="005C4FC6"/>
    <w:rsid w:val="005C57FF"/>
    <w:rsid w:val="005C58FD"/>
    <w:rsid w:val="005C6491"/>
    <w:rsid w:val="005C64E8"/>
    <w:rsid w:val="005C6E30"/>
    <w:rsid w:val="005C7DDB"/>
    <w:rsid w:val="005D029F"/>
    <w:rsid w:val="005D035A"/>
    <w:rsid w:val="005D0815"/>
    <w:rsid w:val="005D1094"/>
    <w:rsid w:val="005D2E4B"/>
    <w:rsid w:val="005D313E"/>
    <w:rsid w:val="005D3627"/>
    <w:rsid w:val="005D4129"/>
    <w:rsid w:val="005D4517"/>
    <w:rsid w:val="005D580B"/>
    <w:rsid w:val="005E2353"/>
    <w:rsid w:val="005E41F0"/>
    <w:rsid w:val="005E4909"/>
    <w:rsid w:val="005E5857"/>
    <w:rsid w:val="005E6680"/>
    <w:rsid w:val="005E76C1"/>
    <w:rsid w:val="005E78D5"/>
    <w:rsid w:val="005F0F55"/>
    <w:rsid w:val="005F1EC6"/>
    <w:rsid w:val="005F2848"/>
    <w:rsid w:val="005F2B16"/>
    <w:rsid w:val="005F2D2C"/>
    <w:rsid w:val="005F336C"/>
    <w:rsid w:val="005F3B55"/>
    <w:rsid w:val="005F6134"/>
    <w:rsid w:val="005F7B8F"/>
    <w:rsid w:val="0060295F"/>
    <w:rsid w:val="00603895"/>
    <w:rsid w:val="00604119"/>
    <w:rsid w:val="006048B3"/>
    <w:rsid w:val="00605FC7"/>
    <w:rsid w:val="00611794"/>
    <w:rsid w:val="006139DC"/>
    <w:rsid w:val="0061793C"/>
    <w:rsid w:val="00620019"/>
    <w:rsid w:val="00621F98"/>
    <w:rsid w:val="006239DB"/>
    <w:rsid w:val="006243F8"/>
    <w:rsid w:val="00627EC0"/>
    <w:rsid w:val="00630D1C"/>
    <w:rsid w:val="00632661"/>
    <w:rsid w:val="00632BBC"/>
    <w:rsid w:val="00635469"/>
    <w:rsid w:val="00635A88"/>
    <w:rsid w:val="0063604A"/>
    <w:rsid w:val="00637CC4"/>
    <w:rsid w:val="00641457"/>
    <w:rsid w:val="00641A3B"/>
    <w:rsid w:val="006422C4"/>
    <w:rsid w:val="00642B85"/>
    <w:rsid w:val="00643063"/>
    <w:rsid w:val="00643EA3"/>
    <w:rsid w:val="0064550C"/>
    <w:rsid w:val="00646D2F"/>
    <w:rsid w:val="006477FC"/>
    <w:rsid w:val="00647B62"/>
    <w:rsid w:val="00650DEC"/>
    <w:rsid w:val="006520A0"/>
    <w:rsid w:val="00655E65"/>
    <w:rsid w:val="0065721A"/>
    <w:rsid w:val="006619BC"/>
    <w:rsid w:val="00662391"/>
    <w:rsid w:val="00663A09"/>
    <w:rsid w:val="00663B33"/>
    <w:rsid w:val="0066429D"/>
    <w:rsid w:val="00665CEB"/>
    <w:rsid w:val="00665FDA"/>
    <w:rsid w:val="0066674D"/>
    <w:rsid w:val="006672B5"/>
    <w:rsid w:val="00667C49"/>
    <w:rsid w:val="00667FEC"/>
    <w:rsid w:val="00670C26"/>
    <w:rsid w:val="00672342"/>
    <w:rsid w:val="00672647"/>
    <w:rsid w:val="006735AF"/>
    <w:rsid w:val="006743FC"/>
    <w:rsid w:val="00674425"/>
    <w:rsid w:val="006755A8"/>
    <w:rsid w:val="00677609"/>
    <w:rsid w:val="00677999"/>
    <w:rsid w:val="00684ADD"/>
    <w:rsid w:val="006859BC"/>
    <w:rsid w:val="0068626D"/>
    <w:rsid w:val="00686C43"/>
    <w:rsid w:val="00691E13"/>
    <w:rsid w:val="0069260A"/>
    <w:rsid w:val="00693A08"/>
    <w:rsid w:val="006950A3"/>
    <w:rsid w:val="006950B1"/>
    <w:rsid w:val="00696965"/>
    <w:rsid w:val="00697035"/>
    <w:rsid w:val="006A1A17"/>
    <w:rsid w:val="006A247F"/>
    <w:rsid w:val="006A2ECB"/>
    <w:rsid w:val="006A443F"/>
    <w:rsid w:val="006A7697"/>
    <w:rsid w:val="006B0710"/>
    <w:rsid w:val="006B0B2C"/>
    <w:rsid w:val="006B1B3E"/>
    <w:rsid w:val="006B1CFF"/>
    <w:rsid w:val="006B1F0D"/>
    <w:rsid w:val="006B3AF3"/>
    <w:rsid w:val="006B4666"/>
    <w:rsid w:val="006B5C75"/>
    <w:rsid w:val="006C0124"/>
    <w:rsid w:val="006C08DC"/>
    <w:rsid w:val="006C0DD7"/>
    <w:rsid w:val="006C0E7A"/>
    <w:rsid w:val="006C13CF"/>
    <w:rsid w:val="006C13F8"/>
    <w:rsid w:val="006C270A"/>
    <w:rsid w:val="006C2AB1"/>
    <w:rsid w:val="006C2CC0"/>
    <w:rsid w:val="006C3734"/>
    <w:rsid w:val="006C3C38"/>
    <w:rsid w:val="006C47DC"/>
    <w:rsid w:val="006C4C6D"/>
    <w:rsid w:val="006C5F70"/>
    <w:rsid w:val="006C63DE"/>
    <w:rsid w:val="006C73B4"/>
    <w:rsid w:val="006C7721"/>
    <w:rsid w:val="006D11A6"/>
    <w:rsid w:val="006D399B"/>
    <w:rsid w:val="006D43AF"/>
    <w:rsid w:val="006D4461"/>
    <w:rsid w:val="006D642A"/>
    <w:rsid w:val="006E093C"/>
    <w:rsid w:val="006E0F8A"/>
    <w:rsid w:val="006E1AAE"/>
    <w:rsid w:val="006E269B"/>
    <w:rsid w:val="006E28DE"/>
    <w:rsid w:val="006E3753"/>
    <w:rsid w:val="006E38B0"/>
    <w:rsid w:val="006E490B"/>
    <w:rsid w:val="006E5805"/>
    <w:rsid w:val="006E6498"/>
    <w:rsid w:val="006E6B8A"/>
    <w:rsid w:val="006E754A"/>
    <w:rsid w:val="006E75D4"/>
    <w:rsid w:val="006E7AA9"/>
    <w:rsid w:val="006F038E"/>
    <w:rsid w:val="006F0A38"/>
    <w:rsid w:val="006F1412"/>
    <w:rsid w:val="006F18F4"/>
    <w:rsid w:val="006F1A42"/>
    <w:rsid w:val="006F2F86"/>
    <w:rsid w:val="006F30D4"/>
    <w:rsid w:val="006F3D05"/>
    <w:rsid w:val="006F408A"/>
    <w:rsid w:val="006F42D9"/>
    <w:rsid w:val="006F5803"/>
    <w:rsid w:val="006F5AD2"/>
    <w:rsid w:val="006F781C"/>
    <w:rsid w:val="007001FC"/>
    <w:rsid w:val="00701D1E"/>
    <w:rsid w:val="0070232E"/>
    <w:rsid w:val="00703426"/>
    <w:rsid w:val="0070345D"/>
    <w:rsid w:val="00703A36"/>
    <w:rsid w:val="00705BDD"/>
    <w:rsid w:val="00706D18"/>
    <w:rsid w:val="00707D0B"/>
    <w:rsid w:val="0071143A"/>
    <w:rsid w:val="00711D55"/>
    <w:rsid w:val="007126A8"/>
    <w:rsid w:val="007127C9"/>
    <w:rsid w:val="00714703"/>
    <w:rsid w:val="00714D3C"/>
    <w:rsid w:val="0071741E"/>
    <w:rsid w:val="00717A1A"/>
    <w:rsid w:val="00720018"/>
    <w:rsid w:val="0072014B"/>
    <w:rsid w:val="007206E9"/>
    <w:rsid w:val="0072125B"/>
    <w:rsid w:val="007226A3"/>
    <w:rsid w:val="0072288F"/>
    <w:rsid w:val="007266F9"/>
    <w:rsid w:val="00726D2B"/>
    <w:rsid w:val="00726FE0"/>
    <w:rsid w:val="007277CE"/>
    <w:rsid w:val="007309E4"/>
    <w:rsid w:val="00730C26"/>
    <w:rsid w:val="00733A80"/>
    <w:rsid w:val="007342EE"/>
    <w:rsid w:val="007349B1"/>
    <w:rsid w:val="00734E33"/>
    <w:rsid w:val="00736569"/>
    <w:rsid w:val="00736AA1"/>
    <w:rsid w:val="00736CB2"/>
    <w:rsid w:val="00736DF5"/>
    <w:rsid w:val="007401E0"/>
    <w:rsid w:val="0074173F"/>
    <w:rsid w:val="0074175A"/>
    <w:rsid w:val="0074190A"/>
    <w:rsid w:val="00741EFE"/>
    <w:rsid w:val="00742742"/>
    <w:rsid w:val="00742776"/>
    <w:rsid w:val="00742E4D"/>
    <w:rsid w:val="00746555"/>
    <w:rsid w:val="00746E5E"/>
    <w:rsid w:val="00750196"/>
    <w:rsid w:val="007504DB"/>
    <w:rsid w:val="007509F2"/>
    <w:rsid w:val="007525FA"/>
    <w:rsid w:val="007544E7"/>
    <w:rsid w:val="00755889"/>
    <w:rsid w:val="00755D7E"/>
    <w:rsid w:val="00756CC0"/>
    <w:rsid w:val="00757301"/>
    <w:rsid w:val="00757992"/>
    <w:rsid w:val="00762597"/>
    <w:rsid w:val="007645D6"/>
    <w:rsid w:val="00766B9D"/>
    <w:rsid w:val="00766C45"/>
    <w:rsid w:val="0077041C"/>
    <w:rsid w:val="00770F9D"/>
    <w:rsid w:val="007731E0"/>
    <w:rsid w:val="00774FCE"/>
    <w:rsid w:val="007751A6"/>
    <w:rsid w:val="007753A8"/>
    <w:rsid w:val="00775CDC"/>
    <w:rsid w:val="00780722"/>
    <w:rsid w:val="00782D58"/>
    <w:rsid w:val="00784907"/>
    <w:rsid w:val="00787974"/>
    <w:rsid w:val="00790F5D"/>
    <w:rsid w:val="007914AA"/>
    <w:rsid w:val="007926F9"/>
    <w:rsid w:val="00792AA7"/>
    <w:rsid w:val="00792D84"/>
    <w:rsid w:val="00793ABC"/>
    <w:rsid w:val="00793B18"/>
    <w:rsid w:val="00793CC7"/>
    <w:rsid w:val="00794EF3"/>
    <w:rsid w:val="00795217"/>
    <w:rsid w:val="007952F3"/>
    <w:rsid w:val="0079533D"/>
    <w:rsid w:val="00795B6A"/>
    <w:rsid w:val="0079654F"/>
    <w:rsid w:val="00797D09"/>
    <w:rsid w:val="00797E23"/>
    <w:rsid w:val="007A0CE1"/>
    <w:rsid w:val="007A188F"/>
    <w:rsid w:val="007A1991"/>
    <w:rsid w:val="007A29FB"/>
    <w:rsid w:val="007A45F5"/>
    <w:rsid w:val="007A4DD1"/>
    <w:rsid w:val="007A5229"/>
    <w:rsid w:val="007A5272"/>
    <w:rsid w:val="007A67D1"/>
    <w:rsid w:val="007A7CC8"/>
    <w:rsid w:val="007A7D90"/>
    <w:rsid w:val="007B0D9B"/>
    <w:rsid w:val="007B132B"/>
    <w:rsid w:val="007B2159"/>
    <w:rsid w:val="007B2A0C"/>
    <w:rsid w:val="007B4D70"/>
    <w:rsid w:val="007B538D"/>
    <w:rsid w:val="007B586F"/>
    <w:rsid w:val="007B5E6A"/>
    <w:rsid w:val="007B627B"/>
    <w:rsid w:val="007B62A9"/>
    <w:rsid w:val="007B7B97"/>
    <w:rsid w:val="007C0370"/>
    <w:rsid w:val="007C080E"/>
    <w:rsid w:val="007C56D9"/>
    <w:rsid w:val="007C5D91"/>
    <w:rsid w:val="007C7221"/>
    <w:rsid w:val="007D083D"/>
    <w:rsid w:val="007D196A"/>
    <w:rsid w:val="007D28E7"/>
    <w:rsid w:val="007D3BF9"/>
    <w:rsid w:val="007D4E49"/>
    <w:rsid w:val="007D5FE6"/>
    <w:rsid w:val="007D6FC2"/>
    <w:rsid w:val="007E285B"/>
    <w:rsid w:val="007E3C91"/>
    <w:rsid w:val="007E44EA"/>
    <w:rsid w:val="007E4CF3"/>
    <w:rsid w:val="007E5217"/>
    <w:rsid w:val="007E5E61"/>
    <w:rsid w:val="007E6A5E"/>
    <w:rsid w:val="007E6C3F"/>
    <w:rsid w:val="007E7D0D"/>
    <w:rsid w:val="007F0A20"/>
    <w:rsid w:val="007F122F"/>
    <w:rsid w:val="007F3D58"/>
    <w:rsid w:val="007F4490"/>
    <w:rsid w:val="007F45F1"/>
    <w:rsid w:val="007F5D43"/>
    <w:rsid w:val="007F761C"/>
    <w:rsid w:val="00800003"/>
    <w:rsid w:val="0080142D"/>
    <w:rsid w:val="00801C9C"/>
    <w:rsid w:val="0080228D"/>
    <w:rsid w:val="008024F7"/>
    <w:rsid w:val="0080361D"/>
    <w:rsid w:val="008038D7"/>
    <w:rsid w:val="00803940"/>
    <w:rsid w:val="00803D2D"/>
    <w:rsid w:val="0080592E"/>
    <w:rsid w:val="00806E28"/>
    <w:rsid w:val="00807000"/>
    <w:rsid w:val="008109FE"/>
    <w:rsid w:val="00811446"/>
    <w:rsid w:val="00812DBE"/>
    <w:rsid w:val="00812E82"/>
    <w:rsid w:val="00813D9D"/>
    <w:rsid w:val="008147E1"/>
    <w:rsid w:val="00815233"/>
    <w:rsid w:val="00815B1E"/>
    <w:rsid w:val="00816890"/>
    <w:rsid w:val="008170EB"/>
    <w:rsid w:val="00817343"/>
    <w:rsid w:val="00822461"/>
    <w:rsid w:val="00826E15"/>
    <w:rsid w:val="00826F33"/>
    <w:rsid w:val="00826F67"/>
    <w:rsid w:val="008271E4"/>
    <w:rsid w:val="008275E4"/>
    <w:rsid w:val="008275EB"/>
    <w:rsid w:val="00827DF2"/>
    <w:rsid w:val="00831F12"/>
    <w:rsid w:val="00833221"/>
    <w:rsid w:val="00833941"/>
    <w:rsid w:val="008346E1"/>
    <w:rsid w:val="00834950"/>
    <w:rsid w:val="00840361"/>
    <w:rsid w:val="00842145"/>
    <w:rsid w:val="00842191"/>
    <w:rsid w:val="0084263F"/>
    <w:rsid w:val="00842C76"/>
    <w:rsid w:val="00843484"/>
    <w:rsid w:val="00845B4C"/>
    <w:rsid w:val="00846220"/>
    <w:rsid w:val="00846EAB"/>
    <w:rsid w:val="00847A53"/>
    <w:rsid w:val="00852693"/>
    <w:rsid w:val="00852EF2"/>
    <w:rsid w:val="00853483"/>
    <w:rsid w:val="00854947"/>
    <w:rsid w:val="00854B1D"/>
    <w:rsid w:val="00854D3B"/>
    <w:rsid w:val="0085589E"/>
    <w:rsid w:val="00855BC2"/>
    <w:rsid w:val="00857A03"/>
    <w:rsid w:val="00857C0C"/>
    <w:rsid w:val="008601B9"/>
    <w:rsid w:val="00860845"/>
    <w:rsid w:val="00862E30"/>
    <w:rsid w:val="0086519A"/>
    <w:rsid w:val="00865469"/>
    <w:rsid w:val="008654C7"/>
    <w:rsid w:val="00866F28"/>
    <w:rsid w:val="00870CCB"/>
    <w:rsid w:val="00871881"/>
    <w:rsid w:val="00872EE6"/>
    <w:rsid w:val="0087443D"/>
    <w:rsid w:val="008759D7"/>
    <w:rsid w:val="00877E38"/>
    <w:rsid w:val="00877E7E"/>
    <w:rsid w:val="0088043E"/>
    <w:rsid w:val="00881CF5"/>
    <w:rsid w:val="008827AB"/>
    <w:rsid w:val="00883986"/>
    <w:rsid w:val="00887F83"/>
    <w:rsid w:val="008929F1"/>
    <w:rsid w:val="00893BAA"/>
    <w:rsid w:val="00893FFB"/>
    <w:rsid w:val="00894312"/>
    <w:rsid w:val="0089454E"/>
    <w:rsid w:val="0089471D"/>
    <w:rsid w:val="00895EE1"/>
    <w:rsid w:val="0089781D"/>
    <w:rsid w:val="008A0664"/>
    <w:rsid w:val="008A11C5"/>
    <w:rsid w:val="008A1E9E"/>
    <w:rsid w:val="008A2AFA"/>
    <w:rsid w:val="008A3D52"/>
    <w:rsid w:val="008A4396"/>
    <w:rsid w:val="008A457A"/>
    <w:rsid w:val="008A4C97"/>
    <w:rsid w:val="008A4DCB"/>
    <w:rsid w:val="008A4FD6"/>
    <w:rsid w:val="008A522D"/>
    <w:rsid w:val="008A68D4"/>
    <w:rsid w:val="008A7C68"/>
    <w:rsid w:val="008B08B3"/>
    <w:rsid w:val="008B14F0"/>
    <w:rsid w:val="008B3363"/>
    <w:rsid w:val="008B38A4"/>
    <w:rsid w:val="008B6891"/>
    <w:rsid w:val="008B72BB"/>
    <w:rsid w:val="008C0E1A"/>
    <w:rsid w:val="008C20C6"/>
    <w:rsid w:val="008C22C1"/>
    <w:rsid w:val="008C32AD"/>
    <w:rsid w:val="008C4C7B"/>
    <w:rsid w:val="008C4D05"/>
    <w:rsid w:val="008C4FBE"/>
    <w:rsid w:val="008C53AC"/>
    <w:rsid w:val="008C543F"/>
    <w:rsid w:val="008C582F"/>
    <w:rsid w:val="008C5B8F"/>
    <w:rsid w:val="008D207E"/>
    <w:rsid w:val="008D2C03"/>
    <w:rsid w:val="008D48DB"/>
    <w:rsid w:val="008D5A0D"/>
    <w:rsid w:val="008D71F1"/>
    <w:rsid w:val="008D7637"/>
    <w:rsid w:val="008E072F"/>
    <w:rsid w:val="008E0912"/>
    <w:rsid w:val="008E094E"/>
    <w:rsid w:val="008E1D19"/>
    <w:rsid w:val="008E1DE5"/>
    <w:rsid w:val="008E247A"/>
    <w:rsid w:val="008E3DFC"/>
    <w:rsid w:val="008E73BA"/>
    <w:rsid w:val="008E757A"/>
    <w:rsid w:val="008E78A1"/>
    <w:rsid w:val="008F0A2E"/>
    <w:rsid w:val="008F0FBD"/>
    <w:rsid w:val="008F15E9"/>
    <w:rsid w:val="008F18C2"/>
    <w:rsid w:val="008F6235"/>
    <w:rsid w:val="008F75CC"/>
    <w:rsid w:val="008F7656"/>
    <w:rsid w:val="0090244E"/>
    <w:rsid w:val="0090246A"/>
    <w:rsid w:val="00903419"/>
    <w:rsid w:val="0090377C"/>
    <w:rsid w:val="00904BCB"/>
    <w:rsid w:val="00905387"/>
    <w:rsid w:val="009054D5"/>
    <w:rsid w:val="00906696"/>
    <w:rsid w:val="0090793D"/>
    <w:rsid w:val="009119EA"/>
    <w:rsid w:val="00911ADE"/>
    <w:rsid w:val="00912B42"/>
    <w:rsid w:val="009150C5"/>
    <w:rsid w:val="00916261"/>
    <w:rsid w:val="00917B80"/>
    <w:rsid w:val="00920D68"/>
    <w:rsid w:val="00921E4F"/>
    <w:rsid w:val="00922D21"/>
    <w:rsid w:val="0092371B"/>
    <w:rsid w:val="009242F7"/>
    <w:rsid w:val="00924846"/>
    <w:rsid w:val="0092639A"/>
    <w:rsid w:val="00930006"/>
    <w:rsid w:val="00930AE0"/>
    <w:rsid w:val="00933B1E"/>
    <w:rsid w:val="00933D2F"/>
    <w:rsid w:val="009355EC"/>
    <w:rsid w:val="00935ABF"/>
    <w:rsid w:val="00936961"/>
    <w:rsid w:val="00936BE1"/>
    <w:rsid w:val="00936D1E"/>
    <w:rsid w:val="009370E8"/>
    <w:rsid w:val="00940546"/>
    <w:rsid w:val="009414F2"/>
    <w:rsid w:val="0094211F"/>
    <w:rsid w:val="009435CF"/>
    <w:rsid w:val="00944527"/>
    <w:rsid w:val="0094468C"/>
    <w:rsid w:val="00947FA7"/>
    <w:rsid w:val="009500DB"/>
    <w:rsid w:val="0095023C"/>
    <w:rsid w:val="00950BB7"/>
    <w:rsid w:val="0095185D"/>
    <w:rsid w:val="00952799"/>
    <w:rsid w:val="00952813"/>
    <w:rsid w:val="0095325F"/>
    <w:rsid w:val="00953D34"/>
    <w:rsid w:val="00953FF2"/>
    <w:rsid w:val="0095460C"/>
    <w:rsid w:val="00955A53"/>
    <w:rsid w:val="00957001"/>
    <w:rsid w:val="00957CDE"/>
    <w:rsid w:val="00961CE7"/>
    <w:rsid w:val="00962B36"/>
    <w:rsid w:val="009630B3"/>
    <w:rsid w:val="00963607"/>
    <w:rsid w:val="0096462C"/>
    <w:rsid w:val="00964B05"/>
    <w:rsid w:val="0096588F"/>
    <w:rsid w:val="00973771"/>
    <w:rsid w:val="009756FC"/>
    <w:rsid w:val="0097709F"/>
    <w:rsid w:val="0098009F"/>
    <w:rsid w:val="009804FC"/>
    <w:rsid w:val="00980860"/>
    <w:rsid w:val="009824C3"/>
    <w:rsid w:val="00982595"/>
    <w:rsid w:val="009836DE"/>
    <w:rsid w:val="00984182"/>
    <w:rsid w:val="00984B0E"/>
    <w:rsid w:val="00990253"/>
    <w:rsid w:val="009903AD"/>
    <w:rsid w:val="00990761"/>
    <w:rsid w:val="00992D62"/>
    <w:rsid w:val="00993AA6"/>
    <w:rsid w:val="00993B81"/>
    <w:rsid w:val="009942B2"/>
    <w:rsid w:val="00995344"/>
    <w:rsid w:val="00997216"/>
    <w:rsid w:val="00997786"/>
    <w:rsid w:val="009977AD"/>
    <w:rsid w:val="009A0307"/>
    <w:rsid w:val="009A1DCF"/>
    <w:rsid w:val="009A349E"/>
    <w:rsid w:val="009A5474"/>
    <w:rsid w:val="009A5858"/>
    <w:rsid w:val="009B1940"/>
    <w:rsid w:val="009B3053"/>
    <w:rsid w:val="009B3438"/>
    <w:rsid w:val="009B3CAE"/>
    <w:rsid w:val="009B3E37"/>
    <w:rsid w:val="009B4F39"/>
    <w:rsid w:val="009B547C"/>
    <w:rsid w:val="009B56F3"/>
    <w:rsid w:val="009B598D"/>
    <w:rsid w:val="009B6938"/>
    <w:rsid w:val="009C227A"/>
    <w:rsid w:val="009C305E"/>
    <w:rsid w:val="009C3311"/>
    <w:rsid w:val="009C40FA"/>
    <w:rsid w:val="009C43C2"/>
    <w:rsid w:val="009C5F55"/>
    <w:rsid w:val="009C6EFD"/>
    <w:rsid w:val="009C7C39"/>
    <w:rsid w:val="009C7DDD"/>
    <w:rsid w:val="009D1C2A"/>
    <w:rsid w:val="009D4488"/>
    <w:rsid w:val="009D4B18"/>
    <w:rsid w:val="009D5B88"/>
    <w:rsid w:val="009D6F9F"/>
    <w:rsid w:val="009E00DA"/>
    <w:rsid w:val="009E07D9"/>
    <w:rsid w:val="009E1603"/>
    <w:rsid w:val="009E1E2C"/>
    <w:rsid w:val="009E283B"/>
    <w:rsid w:val="009E2DFA"/>
    <w:rsid w:val="009E4341"/>
    <w:rsid w:val="009E44CB"/>
    <w:rsid w:val="009E4512"/>
    <w:rsid w:val="009E47C3"/>
    <w:rsid w:val="009E506C"/>
    <w:rsid w:val="009E5C97"/>
    <w:rsid w:val="009E6261"/>
    <w:rsid w:val="009E6C6B"/>
    <w:rsid w:val="009F0723"/>
    <w:rsid w:val="009F12A4"/>
    <w:rsid w:val="009F37D7"/>
    <w:rsid w:val="009F3924"/>
    <w:rsid w:val="009F4196"/>
    <w:rsid w:val="009F4C8B"/>
    <w:rsid w:val="009F549F"/>
    <w:rsid w:val="009F6CC7"/>
    <w:rsid w:val="00A0046F"/>
    <w:rsid w:val="00A008F3"/>
    <w:rsid w:val="00A012E7"/>
    <w:rsid w:val="00A0142D"/>
    <w:rsid w:val="00A01529"/>
    <w:rsid w:val="00A02844"/>
    <w:rsid w:val="00A03293"/>
    <w:rsid w:val="00A0340D"/>
    <w:rsid w:val="00A04836"/>
    <w:rsid w:val="00A06070"/>
    <w:rsid w:val="00A0620A"/>
    <w:rsid w:val="00A10B6F"/>
    <w:rsid w:val="00A10BCD"/>
    <w:rsid w:val="00A12084"/>
    <w:rsid w:val="00A12D47"/>
    <w:rsid w:val="00A1384F"/>
    <w:rsid w:val="00A140E6"/>
    <w:rsid w:val="00A1482E"/>
    <w:rsid w:val="00A15D7C"/>
    <w:rsid w:val="00A16D75"/>
    <w:rsid w:val="00A215A9"/>
    <w:rsid w:val="00A21A88"/>
    <w:rsid w:val="00A22059"/>
    <w:rsid w:val="00A239E3"/>
    <w:rsid w:val="00A2424C"/>
    <w:rsid w:val="00A26248"/>
    <w:rsid w:val="00A268D0"/>
    <w:rsid w:val="00A26C02"/>
    <w:rsid w:val="00A26EA2"/>
    <w:rsid w:val="00A26FC4"/>
    <w:rsid w:val="00A275BC"/>
    <w:rsid w:val="00A27CD6"/>
    <w:rsid w:val="00A31CC4"/>
    <w:rsid w:val="00A328CF"/>
    <w:rsid w:val="00A32B82"/>
    <w:rsid w:val="00A335A2"/>
    <w:rsid w:val="00A33C69"/>
    <w:rsid w:val="00A357FD"/>
    <w:rsid w:val="00A35D9F"/>
    <w:rsid w:val="00A369C1"/>
    <w:rsid w:val="00A41919"/>
    <w:rsid w:val="00A41E42"/>
    <w:rsid w:val="00A42C8E"/>
    <w:rsid w:val="00A432AF"/>
    <w:rsid w:val="00A45756"/>
    <w:rsid w:val="00A457B2"/>
    <w:rsid w:val="00A479BC"/>
    <w:rsid w:val="00A520BD"/>
    <w:rsid w:val="00A52135"/>
    <w:rsid w:val="00A52367"/>
    <w:rsid w:val="00A52A7A"/>
    <w:rsid w:val="00A554AB"/>
    <w:rsid w:val="00A5574E"/>
    <w:rsid w:val="00A5691F"/>
    <w:rsid w:val="00A6085B"/>
    <w:rsid w:val="00A61522"/>
    <w:rsid w:val="00A61E11"/>
    <w:rsid w:val="00A627F8"/>
    <w:rsid w:val="00A62A2A"/>
    <w:rsid w:val="00A62B4D"/>
    <w:rsid w:val="00A63243"/>
    <w:rsid w:val="00A6386D"/>
    <w:rsid w:val="00A64510"/>
    <w:rsid w:val="00A64C54"/>
    <w:rsid w:val="00A64FFE"/>
    <w:rsid w:val="00A65468"/>
    <w:rsid w:val="00A654BE"/>
    <w:rsid w:val="00A65CD4"/>
    <w:rsid w:val="00A665F5"/>
    <w:rsid w:val="00A66689"/>
    <w:rsid w:val="00A71644"/>
    <w:rsid w:val="00A7225D"/>
    <w:rsid w:val="00A736E3"/>
    <w:rsid w:val="00A749CE"/>
    <w:rsid w:val="00A7561B"/>
    <w:rsid w:val="00A75733"/>
    <w:rsid w:val="00A75EB3"/>
    <w:rsid w:val="00A769A8"/>
    <w:rsid w:val="00A77516"/>
    <w:rsid w:val="00A77C56"/>
    <w:rsid w:val="00A802EE"/>
    <w:rsid w:val="00A805AF"/>
    <w:rsid w:val="00A81DC8"/>
    <w:rsid w:val="00A823A0"/>
    <w:rsid w:val="00A832D9"/>
    <w:rsid w:val="00A837ED"/>
    <w:rsid w:val="00A86846"/>
    <w:rsid w:val="00A903D4"/>
    <w:rsid w:val="00A9081D"/>
    <w:rsid w:val="00A91AF9"/>
    <w:rsid w:val="00A93D3B"/>
    <w:rsid w:val="00A93DD2"/>
    <w:rsid w:val="00A94BAA"/>
    <w:rsid w:val="00A94D93"/>
    <w:rsid w:val="00A95D4C"/>
    <w:rsid w:val="00A97D85"/>
    <w:rsid w:val="00AA13EC"/>
    <w:rsid w:val="00AA14A7"/>
    <w:rsid w:val="00AA431B"/>
    <w:rsid w:val="00AA46F4"/>
    <w:rsid w:val="00AA6D60"/>
    <w:rsid w:val="00AA77EB"/>
    <w:rsid w:val="00AB0F01"/>
    <w:rsid w:val="00AB5E9C"/>
    <w:rsid w:val="00AB71A9"/>
    <w:rsid w:val="00AB7C4E"/>
    <w:rsid w:val="00AC0F0D"/>
    <w:rsid w:val="00AC1CCA"/>
    <w:rsid w:val="00AC3005"/>
    <w:rsid w:val="00AC3BC2"/>
    <w:rsid w:val="00AC4935"/>
    <w:rsid w:val="00AC4A82"/>
    <w:rsid w:val="00AC4BDB"/>
    <w:rsid w:val="00AC5A86"/>
    <w:rsid w:val="00AC5F9C"/>
    <w:rsid w:val="00AC68FE"/>
    <w:rsid w:val="00AD05C3"/>
    <w:rsid w:val="00AD078A"/>
    <w:rsid w:val="00AD0BFE"/>
    <w:rsid w:val="00AD1106"/>
    <w:rsid w:val="00AD2CF7"/>
    <w:rsid w:val="00AD3154"/>
    <w:rsid w:val="00AD3508"/>
    <w:rsid w:val="00AD3C6C"/>
    <w:rsid w:val="00AD5F60"/>
    <w:rsid w:val="00AD62FA"/>
    <w:rsid w:val="00AE0690"/>
    <w:rsid w:val="00AE0CA4"/>
    <w:rsid w:val="00AE1175"/>
    <w:rsid w:val="00AE1F62"/>
    <w:rsid w:val="00AE5FB1"/>
    <w:rsid w:val="00AE6451"/>
    <w:rsid w:val="00AE7160"/>
    <w:rsid w:val="00AE754E"/>
    <w:rsid w:val="00AE7825"/>
    <w:rsid w:val="00AF2911"/>
    <w:rsid w:val="00AF2F5C"/>
    <w:rsid w:val="00AF3327"/>
    <w:rsid w:val="00AF3E2E"/>
    <w:rsid w:val="00AF4F93"/>
    <w:rsid w:val="00AF6581"/>
    <w:rsid w:val="00AF7FC0"/>
    <w:rsid w:val="00B02851"/>
    <w:rsid w:val="00B02949"/>
    <w:rsid w:val="00B029AD"/>
    <w:rsid w:val="00B03EA7"/>
    <w:rsid w:val="00B04A48"/>
    <w:rsid w:val="00B05E3A"/>
    <w:rsid w:val="00B06ADD"/>
    <w:rsid w:val="00B07083"/>
    <w:rsid w:val="00B10190"/>
    <w:rsid w:val="00B10F9D"/>
    <w:rsid w:val="00B11E73"/>
    <w:rsid w:val="00B127D6"/>
    <w:rsid w:val="00B12C24"/>
    <w:rsid w:val="00B14AE0"/>
    <w:rsid w:val="00B14C26"/>
    <w:rsid w:val="00B152DB"/>
    <w:rsid w:val="00B152EB"/>
    <w:rsid w:val="00B15E9C"/>
    <w:rsid w:val="00B20F13"/>
    <w:rsid w:val="00B21A37"/>
    <w:rsid w:val="00B21D35"/>
    <w:rsid w:val="00B22423"/>
    <w:rsid w:val="00B240F7"/>
    <w:rsid w:val="00B253AF"/>
    <w:rsid w:val="00B25E2D"/>
    <w:rsid w:val="00B2708C"/>
    <w:rsid w:val="00B27D4B"/>
    <w:rsid w:val="00B32865"/>
    <w:rsid w:val="00B32BCE"/>
    <w:rsid w:val="00B33950"/>
    <w:rsid w:val="00B33B9A"/>
    <w:rsid w:val="00B342B1"/>
    <w:rsid w:val="00B34749"/>
    <w:rsid w:val="00B35C01"/>
    <w:rsid w:val="00B3686F"/>
    <w:rsid w:val="00B412AE"/>
    <w:rsid w:val="00B41440"/>
    <w:rsid w:val="00B41E0F"/>
    <w:rsid w:val="00B422BE"/>
    <w:rsid w:val="00B4365D"/>
    <w:rsid w:val="00B4505A"/>
    <w:rsid w:val="00B47E05"/>
    <w:rsid w:val="00B50199"/>
    <w:rsid w:val="00B52F2A"/>
    <w:rsid w:val="00B5300E"/>
    <w:rsid w:val="00B53E48"/>
    <w:rsid w:val="00B561D6"/>
    <w:rsid w:val="00B574CC"/>
    <w:rsid w:val="00B60B68"/>
    <w:rsid w:val="00B61B29"/>
    <w:rsid w:val="00B61F64"/>
    <w:rsid w:val="00B6326E"/>
    <w:rsid w:val="00B636D7"/>
    <w:rsid w:val="00B63DC6"/>
    <w:rsid w:val="00B64843"/>
    <w:rsid w:val="00B64D47"/>
    <w:rsid w:val="00B6572E"/>
    <w:rsid w:val="00B66F65"/>
    <w:rsid w:val="00B672C4"/>
    <w:rsid w:val="00B675EE"/>
    <w:rsid w:val="00B67879"/>
    <w:rsid w:val="00B67C57"/>
    <w:rsid w:val="00B72041"/>
    <w:rsid w:val="00B72833"/>
    <w:rsid w:val="00B72ED0"/>
    <w:rsid w:val="00B73D9C"/>
    <w:rsid w:val="00B73E1F"/>
    <w:rsid w:val="00B74040"/>
    <w:rsid w:val="00B743B3"/>
    <w:rsid w:val="00B75272"/>
    <w:rsid w:val="00B75C89"/>
    <w:rsid w:val="00B761E0"/>
    <w:rsid w:val="00B767C0"/>
    <w:rsid w:val="00B76DB3"/>
    <w:rsid w:val="00B806FD"/>
    <w:rsid w:val="00B80957"/>
    <w:rsid w:val="00B80D49"/>
    <w:rsid w:val="00B8119F"/>
    <w:rsid w:val="00B813F3"/>
    <w:rsid w:val="00B81833"/>
    <w:rsid w:val="00B8191A"/>
    <w:rsid w:val="00B83A88"/>
    <w:rsid w:val="00B84A6C"/>
    <w:rsid w:val="00B8541B"/>
    <w:rsid w:val="00B85C3F"/>
    <w:rsid w:val="00B85CF6"/>
    <w:rsid w:val="00B8684A"/>
    <w:rsid w:val="00B868C8"/>
    <w:rsid w:val="00B86D8D"/>
    <w:rsid w:val="00B878BC"/>
    <w:rsid w:val="00B90AFC"/>
    <w:rsid w:val="00B926ED"/>
    <w:rsid w:val="00B92F86"/>
    <w:rsid w:val="00B93A32"/>
    <w:rsid w:val="00B94D84"/>
    <w:rsid w:val="00B95A1C"/>
    <w:rsid w:val="00B964A3"/>
    <w:rsid w:val="00BA19B2"/>
    <w:rsid w:val="00BA1ACF"/>
    <w:rsid w:val="00BA1FAC"/>
    <w:rsid w:val="00BA1FF8"/>
    <w:rsid w:val="00BA2EB6"/>
    <w:rsid w:val="00BA332F"/>
    <w:rsid w:val="00BA3A66"/>
    <w:rsid w:val="00BA5CDA"/>
    <w:rsid w:val="00BA5FD1"/>
    <w:rsid w:val="00BA714F"/>
    <w:rsid w:val="00BA7A5D"/>
    <w:rsid w:val="00BB0872"/>
    <w:rsid w:val="00BB0F28"/>
    <w:rsid w:val="00BB15E3"/>
    <w:rsid w:val="00BB1C39"/>
    <w:rsid w:val="00BB25EE"/>
    <w:rsid w:val="00BB308A"/>
    <w:rsid w:val="00BB39AB"/>
    <w:rsid w:val="00BB42F4"/>
    <w:rsid w:val="00BB4C02"/>
    <w:rsid w:val="00BB5384"/>
    <w:rsid w:val="00BC0B12"/>
    <w:rsid w:val="00BC0F1E"/>
    <w:rsid w:val="00BC2CAA"/>
    <w:rsid w:val="00BC37E3"/>
    <w:rsid w:val="00BC538D"/>
    <w:rsid w:val="00BC65AA"/>
    <w:rsid w:val="00BC7A8D"/>
    <w:rsid w:val="00BD06B4"/>
    <w:rsid w:val="00BD10D1"/>
    <w:rsid w:val="00BD191B"/>
    <w:rsid w:val="00BD1A80"/>
    <w:rsid w:val="00BD2FDB"/>
    <w:rsid w:val="00BD32E9"/>
    <w:rsid w:val="00BD38BD"/>
    <w:rsid w:val="00BD5559"/>
    <w:rsid w:val="00BD5A09"/>
    <w:rsid w:val="00BD5ABB"/>
    <w:rsid w:val="00BD736F"/>
    <w:rsid w:val="00BE002C"/>
    <w:rsid w:val="00BE0F89"/>
    <w:rsid w:val="00BE0FA6"/>
    <w:rsid w:val="00BE1D4B"/>
    <w:rsid w:val="00BE1FCB"/>
    <w:rsid w:val="00BE3C8E"/>
    <w:rsid w:val="00BE4799"/>
    <w:rsid w:val="00BE5A89"/>
    <w:rsid w:val="00BE5C21"/>
    <w:rsid w:val="00BE5FCD"/>
    <w:rsid w:val="00BE6F0C"/>
    <w:rsid w:val="00BE7418"/>
    <w:rsid w:val="00BE7915"/>
    <w:rsid w:val="00BF2719"/>
    <w:rsid w:val="00BF33DC"/>
    <w:rsid w:val="00BF37DB"/>
    <w:rsid w:val="00BF487B"/>
    <w:rsid w:val="00BF5643"/>
    <w:rsid w:val="00BF63EC"/>
    <w:rsid w:val="00BF7825"/>
    <w:rsid w:val="00BF7EE3"/>
    <w:rsid w:val="00C00680"/>
    <w:rsid w:val="00C01EC0"/>
    <w:rsid w:val="00C02116"/>
    <w:rsid w:val="00C03CAE"/>
    <w:rsid w:val="00C04185"/>
    <w:rsid w:val="00C04BA6"/>
    <w:rsid w:val="00C064F3"/>
    <w:rsid w:val="00C105DB"/>
    <w:rsid w:val="00C10E38"/>
    <w:rsid w:val="00C121B3"/>
    <w:rsid w:val="00C12E38"/>
    <w:rsid w:val="00C1409F"/>
    <w:rsid w:val="00C14F65"/>
    <w:rsid w:val="00C150A9"/>
    <w:rsid w:val="00C15742"/>
    <w:rsid w:val="00C16287"/>
    <w:rsid w:val="00C1667A"/>
    <w:rsid w:val="00C17107"/>
    <w:rsid w:val="00C1749C"/>
    <w:rsid w:val="00C2070E"/>
    <w:rsid w:val="00C2087B"/>
    <w:rsid w:val="00C20ABF"/>
    <w:rsid w:val="00C20C2B"/>
    <w:rsid w:val="00C21B6F"/>
    <w:rsid w:val="00C21EE1"/>
    <w:rsid w:val="00C23723"/>
    <w:rsid w:val="00C2489B"/>
    <w:rsid w:val="00C24F3D"/>
    <w:rsid w:val="00C24F55"/>
    <w:rsid w:val="00C253C8"/>
    <w:rsid w:val="00C25707"/>
    <w:rsid w:val="00C25B65"/>
    <w:rsid w:val="00C30136"/>
    <w:rsid w:val="00C3058B"/>
    <w:rsid w:val="00C33E86"/>
    <w:rsid w:val="00C341BD"/>
    <w:rsid w:val="00C36C38"/>
    <w:rsid w:val="00C378D7"/>
    <w:rsid w:val="00C37F5D"/>
    <w:rsid w:val="00C41579"/>
    <w:rsid w:val="00C42510"/>
    <w:rsid w:val="00C42CBD"/>
    <w:rsid w:val="00C43771"/>
    <w:rsid w:val="00C43EA4"/>
    <w:rsid w:val="00C44CEA"/>
    <w:rsid w:val="00C46007"/>
    <w:rsid w:val="00C46640"/>
    <w:rsid w:val="00C47089"/>
    <w:rsid w:val="00C500EB"/>
    <w:rsid w:val="00C50949"/>
    <w:rsid w:val="00C5130D"/>
    <w:rsid w:val="00C5203F"/>
    <w:rsid w:val="00C5332C"/>
    <w:rsid w:val="00C55A4C"/>
    <w:rsid w:val="00C56314"/>
    <w:rsid w:val="00C5669F"/>
    <w:rsid w:val="00C60731"/>
    <w:rsid w:val="00C6310C"/>
    <w:rsid w:val="00C63BF7"/>
    <w:rsid w:val="00C63FC4"/>
    <w:rsid w:val="00C64DD1"/>
    <w:rsid w:val="00C65D05"/>
    <w:rsid w:val="00C667BB"/>
    <w:rsid w:val="00C66FB0"/>
    <w:rsid w:val="00C6734E"/>
    <w:rsid w:val="00C6770D"/>
    <w:rsid w:val="00C67B5A"/>
    <w:rsid w:val="00C67D69"/>
    <w:rsid w:val="00C67E78"/>
    <w:rsid w:val="00C7095F"/>
    <w:rsid w:val="00C713C9"/>
    <w:rsid w:val="00C72C7D"/>
    <w:rsid w:val="00C75962"/>
    <w:rsid w:val="00C763F2"/>
    <w:rsid w:val="00C80382"/>
    <w:rsid w:val="00C82092"/>
    <w:rsid w:val="00C8338A"/>
    <w:rsid w:val="00C8370F"/>
    <w:rsid w:val="00C838FE"/>
    <w:rsid w:val="00C839ED"/>
    <w:rsid w:val="00C83BB9"/>
    <w:rsid w:val="00C83D36"/>
    <w:rsid w:val="00C83EEF"/>
    <w:rsid w:val="00C84CF3"/>
    <w:rsid w:val="00C851F0"/>
    <w:rsid w:val="00C8623D"/>
    <w:rsid w:val="00C8798D"/>
    <w:rsid w:val="00C91980"/>
    <w:rsid w:val="00C923A6"/>
    <w:rsid w:val="00C95CDD"/>
    <w:rsid w:val="00C977B7"/>
    <w:rsid w:val="00C978D7"/>
    <w:rsid w:val="00C97C65"/>
    <w:rsid w:val="00CA041F"/>
    <w:rsid w:val="00CA0FA0"/>
    <w:rsid w:val="00CA1614"/>
    <w:rsid w:val="00CA21C8"/>
    <w:rsid w:val="00CA2647"/>
    <w:rsid w:val="00CA33AA"/>
    <w:rsid w:val="00CA499C"/>
    <w:rsid w:val="00CA571E"/>
    <w:rsid w:val="00CA5786"/>
    <w:rsid w:val="00CA58BF"/>
    <w:rsid w:val="00CA5C1F"/>
    <w:rsid w:val="00CB0C3C"/>
    <w:rsid w:val="00CB0D1D"/>
    <w:rsid w:val="00CB1EC1"/>
    <w:rsid w:val="00CB390F"/>
    <w:rsid w:val="00CB4362"/>
    <w:rsid w:val="00CB52E9"/>
    <w:rsid w:val="00CB5640"/>
    <w:rsid w:val="00CB6191"/>
    <w:rsid w:val="00CB7A7B"/>
    <w:rsid w:val="00CC018B"/>
    <w:rsid w:val="00CC4333"/>
    <w:rsid w:val="00CC54C9"/>
    <w:rsid w:val="00CC6386"/>
    <w:rsid w:val="00CC6B9E"/>
    <w:rsid w:val="00CC71F0"/>
    <w:rsid w:val="00CD0546"/>
    <w:rsid w:val="00CD3374"/>
    <w:rsid w:val="00CD3838"/>
    <w:rsid w:val="00CD5363"/>
    <w:rsid w:val="00CD584B"/>
    <w:rsid w:val="00CD5E42"/>
    <w:rsid w:val="00CD7228"/>
    <w:rsid w:val="00CD776D"/>
    <w:rsid w:val="00CE01FF"/>
    <w:rsid w:val="00CE0D9F"/>
    <w:rsid w:val="00CE10B6"/>
    <w:rsid w:val="00CE176A"/>
    <w:rsid w:val="00CE21DC"/>
    <w:rsid w:val="00CE38AC"/>
    <w:rsid w:val="00CE5695"/>
    <w:rsid w:val="00CE5A82"/>
    <w:rsid w:val="00CE62B1"/>
    <w:rsid w:val="00CE6F6E"/>
    <w:rsid w:val="00CE724B"/>
    <w:rsid w:val="00CF046D"/>
    <w:rsid w:val="00CF053A"/>
    <w:rsid w:val="00CF0FFC"/>
    <w:rsid w:val="00CF1151"/>
    <w:rsid w:val="00CF1397"/>
    <w:rsid w:val="00CF586A"/>
    <w:rsid w:val="00CF6EC6"/>
    <w:rsid w:val="00CF741C"/>
    <w:rsid w:val="00D00AA2"/>
    <w:rsid w:val="00D00D73"/>
    <w:rsid w:val="00D0114F"/>
    <w:rsid w:val="00D02030"/>
    <w:rsid w:val="00D02259"/>
    <w:rsid w:val="00D0268F"/>
    <w:rsid w:val="00D0438E"/>
    <w:rsid w:val="00D12115"/>
    <w:rsid w:val="00D121C9"/>
    <w:rsid w:val="00D12BB8"/>
    <w:rsid w:val="00D12C91"/>
    <w:rsid w:val="00D1373D"/>
    <w:rsid w:val="00D146CD"/>
    <w:rsid w:val="00D1561A"/>
    <w:rsid w:val="00D15B78"/>
    <w:rsid w:val="00D16280"/>
    <w:rsid w:val="00D16D0A"/>
    <w:rsid w:val="00D242E5"/>
    <w:rsid w:val="00D24A68"/>
    <w:rsid w:val="00D2642D"/>
    <w:rsid w:val="00D27225"/>
    <w:rsid w:val="00D3249B"/>
    <w:rsid w:val="00D33232"/>
    <w:rsid w:val="00D353D6"/>
    <w:rsid w:val="00D35504"/>
    <w:rsid w:val="00D37219"/>
    <w:rsid w:val="00D3732C"/>
    <w:rsid w:val="00D3780E"/>
    <w:rsid w:val="00D4011B"/>
    <w:rsid w:val="00D40EE3"/>
    <w:rsid w:val="00D418AC"/>
    <w:rsid w:val="00D41A1B"/>
    <w:rsid w:val="00D42CD4"/>
    <w:rsid w:val="00D4312B"/>
    <w:rsid w:val="00D435D5"/>
    <w:rsid w:val="00D45D16"/>
    <w:rsid w:val="00D4661F"/>
    <w:rsid w:val="00D5110A"/>
    <w:rsid w:val="00D530FA"/>
    <w:rsid w:val="00D56569"/>
    <w:rsid w:val="00D57504"/>
    <w:rsid w:val="00D576C3"/>
    <w:rsid w:val="00D62BD7"/>
    <w:rsid w:val="00D63139"/>
    <w:rsid w:val="00D63B7C"/>
    <w:rsid w:val="00D65240"/>
    <w:rsid w:val="00D6534B"/>
    <w:rsid w:val="00D666A3"/>
    <w:rsid w:val="00D66F30"/>
    <w:rsid w:val="00D6753B"/>
    <w:rsid w:val="00D67B8B"/>
    <w:rsid w:val="00D70036"/>
    <w:rsid w:val="00D7286E"/>
    <w:rsid w:val="00D731E5"/>
    <w:rsid w:val="00D73405"/>
    <w:rsid w:val="00D7405B"/>
    <w:rsid w:val="00D750C6"/>
    <w:rsid w:val="00D7527D"/>
    <w:rsid w:val="00D75668"/>
    <w:rsid w:val="00D75F97"/>
    <w:rsid w:val="00D76C88"/>
    <w:rsid w:val="00D77E8C"/>
    <w:rsid w:val="00D8003F"/>
    <w:rsid w:val="00D810E4"/>
    <w:rsid w:val="00D81372"/>
    <w:rsid w:val="00D818E4"/>
    <w:rsid w:val="00D8254A"/>
    <w:rsid w:val="00D82778"/>
    <w:rsid w:val="00D8352D"/>
    <w:rsid w:val="00D8416E"/>
    <w:rsid w:val="00D844E2"/>
    <w:rsid w:val="00D84EC6"/>
    <w:rsid w:val="00D852D0"/>
    <w:rsid w:val="00D85613"/>
    <w:rsid w:val="00D85D83"/>
    <w:rsid w:val="00D908C8"/>
    <w:rsid w:val="00D9094E"/>
    <w:rsid w:val="00D935B3"/>
    <w:rsid w:val="00D941F5"/>
    <w:rsid w:val="00D94CA7"/>
    <w:rsid w:val="00D94EBE"/>
    <w:rsid w:val="00D9639E"/>
    <w:rsid w:val="00D9645F"/>
    <w:rsid w:val="00DA0AE5"/>
    <w:rsid w:val="00DA1838"/>
    <w:rsid w:val="00DA321C"/>
    <w:rsid w:val="00DA3F3E"/>
    <w:rsid w:val="00DA5E8E"/>
    <w:rsid w:val="00DA7A4F"/>
    <w:rsid w:val="00DA7E28"/>
    <w:rsid w:val="00DB330E"/>
    <w:rsid w:val="00DB4B28"/>
    <w:rsid w:val="00DB5DEA"/>
    <w:rsid w:val="00DB6454"/>
    <w:rsid w:val="00DC0FD3"/>
    <w:rsid w:val="00DC1934"/>
    <w:rsid w:val="00DC1DE5"/>
    <w:rsid w:val="00DC1E35"/>
    <w:rsid w:val="00DC5E9D"/>
    <w:rsid w:val="00DC686B"/>
    <w:rsid w:val="00DD103F"/>
    <w:rsid w:val="00DD15F8"/>
    <w:rsid w:val="00DD1E64"/>
    <w:rsid w:val="00DD2009"/>
    <w:rsid w:val="00DD293F"/>
    <w:rsid w:val="00DD3876"/>
    <w:rsid w:val="00DD38EF"/>
    <w:rsid w:val="00DD3F7A"/>
    <w:rsid w:val="00DD45CB"/>
    <w:rsid w:val="00DD5D65"/>
    <w:rsid w:val="00DE305F"/>
    <w:rsid w:val="00DE4787"/>
    <w:rsid w:val="00DE5595"/>
    <w:rsid w:val="00DE6C24"/>
    <w:rsid w:val="00DE71CB"/>
    <w:rsid w:val="00DF0894"/>
    <w:rsid w:val="00DF1ABD"/>
    <w:rsid w:val="00DF2053"/>
    <w:rsid w:val="00DF252D"/>
    <w:rsid w:val="00DF3228"/>
    <w:rsid w:val="00DF4AA5"/>
    <w:rsid w:val="00DF70E3"/>
    <w:rsid w:val="00DF7AC4"/>
    <w:rsid w:val="00E00FFD"/>
    <w:rsid w:val="00E01371"/>
    <w:rsid w:val="00E02300"/>
    <w:rsid w:val="00E040B2"/>
    <w:rsid w:val="00E04A77"/>
    <w:rsid w:val="00E04FB0"/>
    <w:rsid w:val="00E10914"/>
    <w:rsid w:val="00E110B5"/>
    <w:rsid w:val="00E11218"/>
    <w:rsid w:val="00E11281"/>
    <w:rsid w:val="00E129E5"/>
    <w:rsid w:val="00E14C25"/>
    <w:rsid w:val="00E173C8"/>
    <w:rsid w:val="00E2057F"/>
    <w:rsid w:val="00E20A82"/>
    <w:rsid w:val="00E25A7F"/>
    <w:rsid w:val="00E25E49"/>
    <w:rsid w:val="00E25FE0"/>
    <w:rsid w:val="00E27E71"/>
    <w:rsid w:val="00E309D1"/>
    <w:rsid w:val="00E3179F"/>
    <w:rsid w:val="00E3297E"/>
    <w:rsid w:val="00E33882"/>
    <w:rsid w:val="00E33C95"/>
    <w:rsid w:val="00E3473D"/>
    <w:rsid w:val="00E37AB9"/>
    <w:rsid w:val="00E37E8C"/>
    <w:rsid w:val="00E4004A"/>
    <w:rsid w:val="00E40468"/>
    <w:rsid w:val="00E408F3"/>
    <w:rsid w:val="00E412F9"/>
    <w:rsid w:val="00E42778"/>
    <w:rsid w:val="00E4502F"/>
    <w:rsid w:val="00E50DD1"/>
    <w:rsid w:val="00E51B72"/>
    <w:rsid w:val="00E5273A"/>
    <w:rsid w:val="00E534D9"/>
    <w:rsid w:val="00E53984"/>
    <w:rsid w:val="00E53A26"/>
    <w:rsid w:val="00E53AD4"/>
    <w:rsid w:val="00E53B22"/>
    <w:rsid w:val="00E55776"/>
    <w:rsid w:val="00E55E3D"/>
    <w:rsid w:val="00E60DC3"/>
    <w:rsid w:val="00E60DFD"/>
    <w:rsid w:val="00E62BA5"/>
    <w:rsid w:val="00E635D4"/>
    <w:rsid w:val="00E65C6F"/>
    <w:rsid w:val="00E660E4"/>
    <w:rsid w:val="00E67635"/>
    <w:rsid w:val="00E70439"/>
    <w:rsid w:val="00E708EF"/>
    <w:rsid w:val="00E70F05"/>
    <w:rsid w:val="00E71226"/>
    <w:rsid w:val="00E72067"/>
    <w:rsid w:val="00E72BBA"/>
    <w:rsid w:val="00E75D98"/>
    <w:rsid w:val="00E75EC3"/>
    <w:rsid w:val="00E8043B"/>
    <w:rsid w:val="00E83442"/>
    <w:rsid w:val="00E834C7"/>
    <w:rsid w:val="00E86103"/>
    <w:rsid w:val="00E87833"/>
    <w:rsid w:val="00E87B17"/>
    <w:rsid w:val="00E904D7"/>
    <w:rsid w:val="00E908E0"/>
    <w:rsid w:val="00E92B8D"/>
    <w:rsid w:val="00E937C6"/>
    <w:rsid w:val="00E93BA9"/>
    <w:rsid w:val="00E93CBB"/>
    <w:rsid w:val="00E944EC"/>
    <w:rsid w:val="00E95DA0"/>
    <w:rsid w:val="00E977F1"/>
    <w:rsid w:val="00E97813"/>
    <w:rsid w:val="00EA1160"/>
    <w:rsid w:val="00EA2C2C"/>
    <w:rsid w:val="00EA4519"/>
    <w:rsid w:val="00EA51F3"/>
    <w:rsid w:val="00EA59B7"/>
    <w:rsid w:val="00EA7340"/>
    <w:rsid w:val="00EA74EB"/>
    <w:rsid w:val="00EB0311"/>
    <w:rsid w:val="00EB0E77"/>
    <w:rsid w:val="00EB1214"/>
    <w:rsid w:val="00EB19E0"/>
    <w:rsid w:val="00EB1B16"/>
    <w:rsid w:val="00EB3E80"/>
    <w:rsid w:val="00EB4397"/>
    <w:rsid w:val="00EB4835"/>
    <w:rsid w:val="00EB4C93"/>
    <w:rsid w:val="00EB52C5"/>
    <w:rsid w:val="00EB711A"/>
    <w:rsid w:val="00EB787D"/>
    <w:rsid w:val="00EC02CF"/>
    <w:rsid w:val="00EC0F63"/>
    <w:rsid w:val="00EC10B2"/>
    <w:rsid w:val="00EC2812"/>
    <w:rsid w:val="00EC375F"/>
    <w:rsid w:val="00EC5CBE"/>
    <w:rsid w:val="00EC73FB"/>
    <w:rsid w:val="00EC7E15"/>
    <w:rsid w:val="00ED051F"/>
    <w:rsid w:val="00ED1CBD"/>
    <w:rsid w:val="00ED299E"/>
    <w:rsid w:val="00ED406C"/>
    <w:rsid w:val="00ED529D"/>
    <w:rsid w:val="00ED5E2A"/>
    <w:rsid w:val="00ED63FD"/>
    <w:rsid w:val="00EE01EE"/>
    <w:rsid w:val="00EE0931"/>
    <w:rsid w:val="00EE1DE8"/>
    <w:rsid w:val="00EE249D"/>
    <w:rsid w:val="00EE3925"/>
    <w:rsid w:val="00EE399C"/>
    <w:rsid w:val="00EE3B67"/>
    <w:rsid w:val="00EE3CF0"/>
    <w:rsid w:val="00EE4804"/>
    <w:rsid w:val="00EE5667"/>
    <w:rsid w:val="00EE5929"/>
    <w:rsid w:val="00EE636F"/>
    <w:rsid w:val="00EE6C8B"/>
    <w:rsid w:val="00EE6D5D"/>
    <w:rsid w:val="00EE75BE"/>
    <w:rsid w:val="00EF1243"/>
    <w:rsid w:val="00EF2588"/>
    <w:rsid w:val="00EF3216"/>
    <w:rsid w:val="00EF3D08"/>
    <w:rsid w:val="00EF3EC5"/>
    <w:rsid w:val="00EF4B62"/>
    <w:rsid w:val="00EF543F"/>
    <w:rsid w:val="00EF57F8"/>
    <w:rsid w:val="00EF5BE2"/>
    <w:rsid w:val="00EF75DC"/>
    <w:rsid w:val="00EF78C6"/>
    <w:rsid w:val="00F0075F"/>
    <w:rsid w:val="00F00D41"/>
    <w:rsid w:val="00F00FC0"/>
    <w:rsid w:val="00F0364A"/>
    <w:rsid w:val="00F03B62"/>
    <w:rsid w:val="00F03E39"/>
    <w:rsid w:val="00F04977"/>
    <w:rsid w:val="00F04BB4"/>
    <w:rsid w:val="00F0510E"/>
    <w:rsid w:val="00F07A05"/>
    <w:rsid w:val="00F11060"/>
    <w:rsid w:val="00F1180C"/>
    <w:rsid w:val="00F126FC"/>
    <w:rsid w:val="00F1274E"/>
    <w:rsid w:val="00F12AC9"/>
    <w:rsid w:val="00F15851"/>
    <w:rsid w:val="00F15FB3"/>
    <w:rsid w:val="00F20693"/>
    <w:rsid w:val="00F2111A"/>
    <w:rsid w:val="00F212FB"/>
    <w:rsid w:val="00F213ED"/>
    <w:rsid w:val="00F21A2B"/>
    <w:rsid w:val="00F24352"/>
    <w:rsid w:val="00F2648E"/>
    <w:rsid w:val="00F270A7"/>
    <w:rsid w:val="00F2712C"/>
    <w:rsid w:val="00F27160"/>
    <w:rsid w:val="00F31159"/>
    <w:rsid w:val="00F321C3"/>
    <w:rsid w:val="00F3325E"/>
    <w:rsid w:val="00F33D42"/>
    <w:rsid w:val="00F359E5"/>
    <w:rsid w:val="00F4026B"/>
    <w:rsid w:val="00F411E3"/>
    <w:rsid w:val="00F418A6"/>
    <w:rsid w:val="00F41911"/>
    <w:rsid w:val="00F42042"/>
    <w:rsid w:val="00F4259F"/>
    <w:rsid w:val="00F4302C"/>
    <w:rsid w:val="00F4401B"/>
    <w:rsid w:val="00F44A45"/>
    <w:rsid w:val="00F46963"/>
    <w:rsid w:val="00F46D45"/>
    <w:rsid w:val="00F47C72"/>
    <w:rsid w:val="00F47D61"/>
    <w:rsid w:val="00F50354"/>
    <w:rsid w:val="00F504A0"/>
    <w:rsid w:val="00F515BE"/>
    <w:rsid w:val="00F51B3C"/>
    <w:rsid w:val="00F54B1F"/>
    <w:rsid w:val="00F54C96"/>
    <w:rsid w:val="00F54D53"/>
    <w:rsid w:val="00F5572C"/>
    <w:rsid w:val="00F563D2"/>
    <w:rsid w:val="00F57BF0"/>
    <w:rsid w:val="00F60659"/>
    <w:rsid w:val="00F651BD"/>
    <w:rsid w:val="00F6571D"/>
    <w:rsid w:val="00F65728"/>
    <w:rsid w:val="00F662BE"/>
    <w:rsid w:val="00F6659B"/>
    <w:rsid w:val="00F679E5"/>
    <w:rsid w:val="00F701B8"/>
    <w:rsid w:val="00F70760"/>
    <w:rsid w:val="00F70C98"/>
    <w:rsid w:val="00F7361C"/>
    <w:rsid w:val="00F73D30"/>
    <w:rsid w:val="00F760EE"/>
    <w:rsid w:val="00F76B39"/>
    <w:rsid w:val="00F770D6"/>
    <w:rsid w:val="00F87DF6"/>
    <w:rsid w:val="00F90E7C"/>
    <w:rsid w:val="00F92D02"/>
    <w:rsid w:val="00F92FD7"/>
    <w:rsid w:val="00F9305D"/>
    <w:rsid w:val="00F94BBD"/>
    <w:rsid w:val="00F97049"/>
    <w:rsid w:val="00FA01E7"/>
    <w:rsid w:val="00FA1FA5"/>
    <w:rsid w:val="00FA2140"/>
    <w:rsid w:val="00FA2AE6"/>
    <w:rsid w:val="00FA3F92"/>
    <w:rsid w:val="00FA4061"/>
    <w:rsid w:val="00FA4AFE"/>
    <w:rsid w:val="00FA5B8C"/>
    <w:rsid w:val="00FA68F2"/>
    <w:rsid w:val="00FB045B"/>
    <w:rsid w:val="00FB0A33"/>
    <w:rsid w:val="00FB2550"/>
    <w:rsid w:val="00FB2835"/>
    <w:rsid w:val="00FB2D3B"/>
    <w:rsid w:val="00FB3218"/>
    <w:rsid w:val="00FB3AD4"/>
    <w:rsid w:val="00FB446F"/>
    <w:rsid w:val="00FB57F0"/>
    <w:rsid w:val="00FB65A2"/>
    <w:rsid w:val="00FB6B2B"/>
    <w:rsid w:val="00FB7625"/>
    <w:rsid w:val="00FB7809"/>
    <w:rsid w:val="00FB7989"/>
    <w:rsid w:val="00FC0575"/>
    <w:rsid w:val="00FC093B"/>
    <w:rsid w:val="00FC15A1"/>
    <w:rsid w:val="00FC1729"/>
    <w:rsid w:val="00FC2778"/>
    <w:rsid w:val="00FC27DA"/>
    <w:rsid w:val="00FC3F99"/>
    <w:rsid w:val="00FC4752"/>
    <w:rsid w:val="00FC5DC7"/>
    <w:rsid w:val="00FC72C5"/>
    <w:rsid w:val="00FD3F97"/>
    <w:rsid w:val="00FD57C1"/>
    <w:rsid w:val="00FD6037"/>
    <w:rsid w:val="00FD61FA"/>
    <w:rsid w:val="00FD651D"/>
    <w:rsid w:val="00FD683C"/>
    <w:rsid w:val="00FD714D"/>
    <w:rsid w:val="00FD7A3A"/>
    <w:rsid w:val="00FE0C82"/>
    <w:rsid w:val="00FE28BB"/>
    <w:rsid w:val="00FE2907"/>
    <w:rsid w:val="00FE3542"/>
    <w:rsid w:val="00FE355B"/>
    <w:rsid w:val="00FE40BE"/>
    <w:rsid w:val="00FE6DA4"/>
    <w:rsid w:val="00FE74CB"/>
    <w:rsid w:val="00FE78F5"/>
    <w:rsid w:val="00FF13E0"/>
    <w:rsid w:val="00FF19EE"/>
    <w:rsid w:val="00FF775C"/>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B7686CC"/>
  <w15:docId w15:val="{2C695FC4-6B72-4511-8C03-BEDAB6B094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83442"/>
    <w:pPr>
      <w:widowControl w:val="0"/>
    </w:pPr>
  </w:style>
  <w:style w:type="paragraph" w:styleId="1">
    <w:name w:val="heading 1"/>
    <w:basedOn w:val="a"/>
    <w:next w:val="a"/>
    <w:link w:val="10"/>
    <w:uiPriority w:val="9"/>
    <w:qFormat/>
    <w:rsid w:val="00827DF2"/>
    <w:pPr>
      <w:keepNext/>
      <w:spacing w:before="180" w:after="180" w:line="720" w:lineRule="auto"/>
      <w:outlineLvl w:val="0"/>
    </w:pPr>
    <w:rPr>
      <w:rFonts w:asciiTheme="majorHAnsi" w:eastAsiaTheme="majorEastAsia" w:hAnsiTheme="majorHAnsi" w:cstheme="majorBidi"/>
      <w:b/>
      <w:bCs/>
      <w:kern w:val="52"/>
      <w:sz w:val="52"/>
      <w:szCs w:val="52"/>
    </w:rPr>
  </w:style>
  <w:style w:type="paragraph" w:styleId="2">
    <w:name w:val="heading 2"/>
    <w:basedOn w:val="a"/>
    <w:next w:val="a"/>
    <w:link w:val="20"/>
    <w:uiPriority w:val="9"/>
    <w:unhideWhenUsed/>
    <w:qFormat/>
    <w:rsid w:val="006C13F8"/>
    <w:pPr>
      <w:keepNext/>
      <w:spacing w:line="720" w:lineRule="auto"/>
      <w:outlineLvl w:val="1"/>
    </w:pPr>
    <w:rPr>
      <w:rFonts w:asciiTheme="majorHAnsi" w:eastAsiaTheme="majorEastAsia" w:hAnsiTheme="majorHAnsi" w:cstheme="majorBidi"/>
      <w:b/>
      <w:bCs/>
      <w:sz w:val="48"/>
      <w:szCs w:val="48"/>
    </w:rPr>
  </w:style>
  <w:style w:type="paragraph" w:styleId="3">
    <w:name w:val="heading 3"/>
    <w:basedOn w:val="2"/>
    <w:next w:val="a"/>
    <w:link w:val="30"/>
    <w:autoRedefine/>
    <w:uiPriority w:val="9"/>
    <w:unhideWhenUsed/>
    <w:qFormat/>
    <w:rsid w:val="006C13F8"/>
    <w:pPr>
      <w:keepNext w:val="0"/>
      <w:overflowPunct w:val="0"/>
      <w:spacing w:beforeLines="50" w:before="190" w:line="460" w:lineRule="exact"/>
      <w:ind w:leftChars="25" w:left="743" w:hangingChars="210" w:hanging="673"/>
      <w:textAlignment w:val="center"/>
      <w:outlineLvl w:val="2"/>
    </w:pPr>
    <w:rPr>
      <w:rFonts w:ascii="標楷體" w:eastAsia="標楷體" w:hAnsi="標楷體" w:cs="Times New Roman"/>
      <w:bCs w:val="0"/>
      <w:snapToGrid w:val="0"/>
      <w:kern w:val="0"/>
      <w:sz w:val="32"/>
      <w:szCs w:val="24"/>
    </w:rPr>
  </w:style>
  <w:style w:type="paragraph" w:styleId="4">
    <w:name w:val="heading 4"/>
    <w:basedOn w:val="a"/>
    <w:next w:val="a"/>
    <w:link w:val="40"/>
    <w:uiPriority w:val="9"/>
    <w:unhideWhenUsed/>
    <w:qFormat/>
    <w:rsid w:val="006C13F8"/>
    <w:pPr>
      <w:keepNext/>
      <w:spacing w:line="500" w:lineRule="exact"/>
      <w:ind w:left="-555"/>
      <w:jc w:val="both"/>
      <w:textAlignment w:val="center"/>
      <w:outlineLvl w:val="3"/>
    </w:pPr>
    <w:rPr>
      <w:rFonts w:ascii="標楷體" w:eastAsia="標楷體" w:hAnsi="標楷體" w:cs="Times New Roman"/>
      <w:b/>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aliases w:val="卑南壹,List Paragraph,詳細說明,1.1.1.1清單段落,第二層目錄"/>
    <w:basedOn w:val="a"/>
    <w:link w:val="a4"/>
    <w:uiPriority w:val="34"/>
    <w:qFormat/>
    <w:rsid w:val="00063671"/>
    <w:pPr>
      <w:ind w:leftChars="200" w:left="480"/>
    </w:pPr>
  </w:style>
  <w:style w:type="character" w:customStyle="1" w:styleId="a4">
    <w:name w:val="清單段落 字元"/>
    <w:aliases w:val="卑南壹 字元,List Paragraph 字元,詳細說明 字元,1.1.1.1清單段落 字元,第二層目錄 字元"/>
    <w:link w:val="a3"/>
    <w:uiPriority w:val="34"/>
    <w:locked/>
    <w:rsid w:val="00063671"/>
  </w:style>
  <w:style w:type="character" w:customStyle="1" w:styleId="document-title-text">
    <w:name w:val="document-title-text"/>
    <w:basedOn w:val="a0"/>
    <w:rsid w:val="00063671"/>
  </w:style>
  <w:style w:type="table" w:styleId="a5">
    <w:name w:val="Table Grid"/>
    <w:basedOn w:val="a1"/>
    <w:uiPriority w:val="59"/>
    <w:qFormat/>
    <w:rsid w:val="000636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Placeholder Text"/>
    <w:basedOn w:val="a0"/>
    <w:uiPriority w:val="99"/>
    <w:semiHidden/>
    <w:rsid w:val="00EE5667"/>
    <w:rPr>
      <w:color w:val="808080"/>
    </w:rPr>
  </w:style>
  <w:style w:type="paragraph" w:styleId="a7">
    <w:name w:val="header"/>
    <w:basedOn w:val="a"/>
    <w:link w:val="a8"/>
    <w:uiPriority w:val="99"/>
    <w:unhideWhenUsed/>
    <w:rsid w:val="004744B3"/>
    <w:pPr>
      <w:tabs>
        <w:tab w:val="center" w:pos="4153"/>
        <w:tab w:val="right" w:pos="8306"/>
      </w:tabs>
      <w:snapToGrid w:val="0"/>
    </w:pPr>
    <w:rPr>
      <w:sz w:val="20"/>
      <w:szCs w:val="20"/>
    </w:rPr>
  </w:style>
  <w:style w:type="character" w:customStyle="1" w:styleId="a8">
    <w:name w:val="頁首 字元"/>
    <w:basedOn w:val="a0"/>
    <w:link w:val="a7"/>
    <w:uiPriority w:val="99"/>
    <w:rsid w:val="004744B3"/>
    <w:rPr>
      <w:sz w:val="20"/>
      <w:szCs w:val="20"/>
    </w:rPr>
  </w:style>
  <w:style w:type="paragraph" w:styleId="a9">
    <w:name w:val="footer"/>
    <w:basedOn w:val="a"/>
    <w:link w:val="aa"/>
    <w:uiPriority w:val="99"/>
    <w:unhideWhenUsed/>
    <w:rsid w:val="004744B3"/>
    <w:pPr>
      <w:tabs>
        <w:tab w:val="center" w:pos="4153"/>
        <w:tab w:val="right" w:pos="8306"/>
      </w:tabs>
      <w:snapToGrid w:val="0"/>
    </w:pPr>
    <w:rPr>
      <w:sz w:val="20"/>
      <w:szCs w:val="20"/>
    </w:rPr>
  </w:style>
  <w:style w:type="character" w:customStyle="1" w:styleId="aa">
    <w:name w:val="頁尾 字元"/>
    <w:basedOn w:val="a0"/>
    <w:link w:val="a9"/>
    <w:uiPriority w:val="99"/>
    <w:rsid w:val="004744B3"/>
    <w:rPr>
      <w:sz w:val="20"/>
      <w:szCs w:val="20"/>
    </w:rPr>
  </w:style>
  <w:style w:type="paragraph" w:styleId="ab">
    <w:name w:val="Balloon Text"/>
    <w:basedOn w:val="a"/>
    <w:link w:val="ac"/>
    <w:uiPriority w:val="99"/>
    <w:semiHidden/>
    <w:unhideWhenUsed/>
    <w:rsid w:val="00BB4C02"/>
    <w:rPr>
      <w:rFonts w:asciiTheme="majorHAnsi" w:eastAsiaTheme="majorEastAsia" w:hAnsiTheme="majorHAnsi" w:cstheme="majorBidi"/>
      <w:sz w:val="18"/>
      <w:szCs w:val="18"/>
    </w:rPr>
  </w:style>
  <w:style w:type="character" w:customStyle="1" w:styleId="ac">
    <w:name w:val="註解方塊文字 字元"/>
    <w:basedOn w:val="a0"/>
    <w:link w:val="ab"/>
    <w:uiPriority w:val="99"/>
    <w:semiHidden/>
    <w:rsid w:val="00BB4C02"/>
    <w:rPr>
      <w:rFonts w:asciiTheme="majorHAnsi" w:eastAsiaTheme="majorEastAsia" w:hAnsiTheme="majorHAnsi" w:cstheme="majorBidi"/>
      <w:sz w:val="18"/>
      <w:szCs w:val="18"/>
    </w:rPr>
  </w:style>
  <w:style w:type="paragraph" w:customStyle="1" w:styleId="ad">
    <w:name w:val="標題一、"/>
    <w:basedOn w:val="a"/>
    <w:rsid w:val="00B342B1"/>
    <w:pPr>
      <w:spacing w:beforeLines="20" w:afterLines="20" w:line="400" w:lineRule="exact"/>
      <w:ind w:firstLineChars="100" w:firstLine="100"/>
      <w:jc w:val="both"/>
    </w:pPr>
    <w:rPr>
      <w:rFonts w:ascii="Times New Roman" w:eastAsia="標楷體" w:hAnsi="Times New Roman" w:cs="新細明體"/>
      <w:bCs/>
      <w:sz w:val="32"/>
      <w:szCs w:val="32"/>
    </w:rPr>
  </w:style>
  <w:style w:type="paragraph" w:customStyle="1" w:styleId="ae">
    <w:name w:val="標題（一）"/>
    <w:basedOn w:val="a"/>
    <w:link w:val="11"/>
    <w:rsid w:val="00A65CD4"/>
    <w:pPr>
      <w:spacing w:beforeLines="20" w:afterLines="20" w:line="400" w:lineRule="exact"/>
      <w:ind w:firstLineChars="200" w:firstLine="200"/>
      <w:jc w:val="both"/>
    </w:pPr>
    <w:rPr>
      <w:rFonts w:ascii="Times New Roman" w:eastAsia="標楷體" w:hAnsi="Times New Roman" w:cs="新細明體"/>
      <w:b/>
      <w:bCs/>
      <w:sz w:val="28"/>
      <w:szCs w:val="28"/>
    </w:rPr>
  </w:style>
  <w:style w:type="character" w:customStyle="1" w:styleId="11">
    <w:name w:val="標題（一） 字元1"/>
    <w:link w:val="ae"/>
    <w:rsid w:val="00A65CD4"/>
    <w:rPr>
      <w:rFonts w:ascii="Times New Roman" w:eastAsia="標楷體" w:hAnsi="Times New Roman" w:cs="新細明體"/>
      <w:b/>
      <w:bCs/>
      <w:sz w:val="28"/>
      <w:szCs w:val="28"/>
    </w:rPr>
  </w:style>
  <w:style w:type="paragraph" w:customStyle="1" w:styleId="12">
    <w:name w:val="標題1."/>
    <w:basedOn w:val="a"/>
    <w:rsid w:val="00A65CD4"/>
    <w:pPr>
      <w:spacing w:line="400" w:lineRule="exact"/>
      <w:ind w:firstLineChars="450" w:firstLine="450"/>
      <w:jc w:val="both"/>
    </w:pPr>
    <w:rPr>
      <w:rFonts w:ascii="標楷體" w:eastAsia="標楷體" w:hAnsi="Times New Roman" w:cs="新細明體"/>
      <w:bCs/>
      <w:szCs w:val="24"/>
    </w:rPr>
  </w:style>
  <w:style w:type="paragraph" w:styleId="Web">
    <w:name w:val="Normal (Web)"/>
    <w:basedOn w:val="a"/>
    <w:uiPriority w:val="99"/>
    <w:unhideWhenUsed/>
    <w:rsid w:val="00B07083"/>
    <w:pPr>
      <w:widowControl/>
      <w:spacing w:before="100" w:beforeAutospacing="1" w:after="100" w:afterAutospacing="1"/>
    </w:pPr>
    <w:rPr>
      <w:rFonts w:ascii="新細明體" w:eastAsia="新細明體" w:hAnsi="新細明體" w:cs="新細明體"/>
      <w:kern w:val="0"/>
      <w:szCs w:val="24"/>
    </w:rPr>
  </w:style>
  <w:style w:type="character" w:customStyle="1" w:styleId="10">
    <w:name w:val="標題 1 字元"/>
    <w:basedOn w:val="a0"/>
    <w:link w:val="1"/>
    <w:uiPriority w:val="9"/>
    <w:rsid w:val="00827DF2"/>
    <w:rPr>
      <w:rFonts w:asciiTheme="majorHAnsi" w:eastAsiaTheme="majorEastAsia" w:hAnsiTheme="majorHAnsi" w:cstheme="majorBidi"/>
      <w:b/>
      <w:bCs/>
      <w:kern w:val="52"/>
      <w:sz w:val="52"/>
      <w:szCs w:val="52"/>
    </w:rPr>
  </w:style>
  <w:style w:type="character" w:customStyle="1" w:styleId="40">
    <w:name w:val="標題 4 字元"/>
    <w:basedOn w:val="a0"/>
    <w:link w:val="4"/>
    <w:uiPriority w:val="9"/>
    <w:rsid w:val="006C13F8"/>
    <w:rPr>
      <w:rFonts w:ascii="標楷體" w:eastAsia="標楷體" w:hAnsi="標楷體" w:cs="Times New Roman"/>
      <w:b/>
      <w:sz w:val="28"/>
      <w:szCs w:val="28"/>
    </w:rPr>
  </w:style>
  <w:style w:type="character" w:customStyle="1" w:styleId="30">
    <w:name w:val="標題 3 字元"/>
    <w:basedOn w:val="a0"/>
    <w:link w:val="3"/>
    <w:uiPriority w:val="9"/>
    <w:rsid w:val="006C13F8"/>
    <w:rPr>
      <w:rFonts w:ascii="標楷體" w:eastAsia="標楷體" w:hAnsi="標楷體" w:cs="Times New Roman"/>
      <w:b/>
      <w:snapToGrid w:val="0"/>
      <w:kern w:val="0"/>
      <w:sz w:val="32"/>
      <w:szCs w:val="24"/>
    </w:rPr>
  </w:style>
  <w:style w:type="character" w:customStyle="1" w:styleId="20">
    <w:name w:val="標題 2 字元"/>
    <w:basedOn w:val="a0"/>
    <w:link w:val="2"/>
    <w:uiPriority w:val="9"/>
    <w:rsid w:val="006C13F8"/>
    <w:rPr>
      <w:rFonts w:asciiTheme="majorHAnsi" w:eastAsiaTheme="majorEastAsia" w:hAnsiTheme="majorHAnsi" w:cstheme="majorBidi"/>
      <w:b/>
      <w:bCs/>
      <w:sz w:val="48"/>
      <w:szCs w:val="48"/>
    </w:rPr>
  </w:style>
  <w:style w:type="paragraph" w:customStyle="1" w:styleId="af">
    <w:name w:val="乙篇(一)(二)(三)"/>
    <w:basedOn w:val="4"/>
    <w:link w:val="af0"/>
    <w:qFormat/>
    <w:rsid w:val="00026F2C"/>
    <w:pPr>
      <w:spacing w:line="460" w:lineRule="exact"/>
      <w:ind w:left="0" w:firstLineChars="100" w:firstLine="100"/>
    </w:pPr>
    <w:rPr>
      <w:kern w:val="0"/>
    </w:rPr>
  </w:style>
  <w:style w:type="character" w:customStyle="1" w:styleId="af0">
    <w:name w:val="乙篇(一)(二)(三) 字元"/>
    <w:link w:val="af"/>
    <w:rsid w:val="00026F2C"/>
    <w:rPr>
      <w:rFonts w:ascii="標楷體" w:eastAsia="標楷體" w:hAnsi="標楷體" w:cs="Times New Roman"/>
      <w:b/>
      <w:kern w:val="0"/>
      <w:sz w:val="28"/>
      <w:szCs w:val="28"/>
    </w:rPr>
  </w:style>
  <w:style w:type="paragraph" w:customStyle="1" w:styleId="123">
    <w:name w:val="乙篇123"/>
    <w:basedOn w:val="a"/>
    <w:rsid w:val="00026F2C"/>
    <w:pPr>
      <w:widowControl/>
      <w:overflowPunct w:val="0"/>
      <w:snapToGrid w:val="0"/>
      <w:spacing w:line="460" w:lineRule="exact"/>
      <w:ind w:firstLineChars="200" w:firstLine="200"/>
      <w:jc w:val="both"/>
    </w:pPr>
    <w:rPr>
      <w:rFonts w:ascii="標楷體" w:eastAsia="標楷體" w:hAnsi="標楷體" w:cs="標楷體"/>
      <w:szCs w:val="28"/>
    </w:rPr>
  </w:style>
  <w:style w:type="table" w:customStyle="1" w:styleId="TableGrid">
    <w:name w:val="TableGrid"/>
    <w:rsid w:val="00C1749C"/>
    <w:tblPr>
      <w:tblCellMar>
        <w:top w:w="0" w:type="dxa"/>
        <w:left w:w="0" w:type="dxa"/>
        <w:bottom w:w="0" w:type="dxa"/>
        <w:right w:w="0" w:type="dxa"/>
      </w:tblCellMar>
    </w:tblPr>
  </w:style>
  <w:style w:type="paragraph" w:styleId="21">
    <w:name w:val="Body Text Indent 2"/>
    <w:basedOn w:val="a"/>
    <w:link w:val="22"/>
    <w:rsid w:val="00C1749C"/>
    <w:pPr>
      <w:ind w:left="240"/>
    </w:pPr>
    <w:rPr>
      <w:rFonts w:ascii="Times New Roman" w:eastAsia="標楷體" w:hAnsi="Times New Roman" w:cs="Times New Roman"/>
      <w:sz w:val="32"/>
      <w:szCs w:val="20"/>
    </w:rPr>
  </w:style>
  <w:style w:type="character" w:customStyle="1" w:styleId="22">
    <w:name w:val="本文縮排 2 字元"/>
    <w:basedOn w:val="a0"/>
    <w:link w:val="21"/>
    <w:rsid w:val="00C1749C"/>
    <w:rPr>
      <w:rFonts w:ascii="Times New Roman" w:eastAsia="標楷體" w:hAnsi="Times New Roman" w:cs="Times New Roman"/>
      <w:sz w:val="32"/>
      <w:szCs w:val="20"/>
    </w:rPr>
  </w:style>
  <w:style w:type="table" w:styleId="4-2">
    <w:name w:val="Grid Table 4 Accent 2"/>
    <w:basedOn w:val="a1"/>
    <w:uiPriority w:val="49"/>
    <w:rsid w:val="003820F5"/>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4-11">
    <w:name w:val="格線表格 4 - 輔色 11"/>
    <w:basedOn w:val="a1"/>
    <w:next w:val="4-1"/>
    <w:uiPriority w:val="49"/>
    <w:rsid w:val="003820F5"/>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4-1">
    <w:name w:val="Grid Table 4 Accent 1"/>
    <w:basedOn w:val="a1"/>
    <w:uiPriority w:val="49"/>
    <w:rsid w:val="003820F5"/>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af1">
    <w:name w:val="Strong"/>
    <w:basedOn w:val="a0"/>
    <w:uiPriority w:val="22"/>
    <w:qFormat/>
    <w:rsid w:val="00D666A3"/>
    <w:rPr>
      <w:b/>
      <w:bCs/>
    </w:rPr>
  </w:style>
  <w:style w:type="character" w:styleId="af2">
    <w:name w:val="Emphasis"/>
    <w:basedOn w:val="a0"/>
    <w:uiPriority w:val="20"/>
    <w:qFormat/>
    <w:rsid w:val="00632661"/>
    <w:rPr>
      <w:i/>
      <w:iCs/>
    </w:rPr>
  </w:style>
  <w:style w:type="character" w:customStyle="1" w:styleId="normaltextrun">
    <w:name w:val="normaltextrun"/>
    <w:basedOn w:val="a0"/>
    <w:rsid w:val="00F1274E"/>
  </w:style>
  <w:style w:type="character" w:customStyle="1" w:styleId="eop">
    <w:name w:val="eop"/>
    <w:basedOn w:val="a0"/>
    <w:rsid w:val="00F1274E"/>
  </w:style>
  <w:style w:type="table" w:customStyle="1" w:styleId="31">
    <w:name w:val="純表格 31"/>
    <w:basedOn w:val="a1"/>
    <w:next w:val="32"/>
    <w:uiPriority w:val="43"/>
    <w:rsid w:val="00726FE0"/>
    <w:rPr>
      <w:rFonts w:ascii="Times New Roman" w:eastAsia="新細明體" w:hAnsi="Times New Roman" w:cs="Times New Roman"/>
      <w:kern w:val="0"/>
      <w:sz w:val="20"/>
      <w:szCs w:val="20"/>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32">
    <w:name w:val="Plain Table 3"/>
    <w:basedOn w:val="a1"/>
    <w:uiPriority w:val="43"/>
    <w:rsid w:val="00726FE0"/>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3673167">
      <w:bodyDiv w:val="1"/>
      <w:marLeft w:val="0"/>
      <w:marRight w:val="0"/>
      <w:marTop w:val="0"/>
      <w:marBottom w:val="0"/>
      <w:divBdr>
        <w:top w:val="none" w:sz="0" w:space="0" w:color="auto"/>
        <w:left w:val="none" w:sz="0" w:space="0" w:color="auto"/>
        <w:bottom w:val="none" w:sz="0" w:space="0" w:color="auto"/>
        <w:right w:val="none" w:sz="0" w:space="0" w:color="auto"/>
      </w:divBdr>
    </w:div>
    <w:div w:id="528881840">
      <w:bodyDiv w:val="1"/>
      <w:marLeft w:val="0"/>
      <w:marRight w:val="0"/>
      <w:marTop w:val="0"/>
      <w:marBottom w:val="0"/>
      <w:divBdr>
        <w:top w:val="none" w:sz="0" w:space="0" w:color="auto"/>
        <w:left w:val="none" w:sz="0" w:space="0" w:color="auto"/>
        <w:bottom w:val="none" w:sz="0" w:space="0" w:color="auto"/>
        <w:right w:val="none" w:sz="0" w:space="0" w:color="auto"/>
      </w:divBdr>
    </w:div>
    <w:div w:id="716199139">
      <w:bodyDiv w:val="1"/>
      <w:marLeft w:val="0"/>
      <w:marRight w:val="0"/>
      <w:marTop w:val="0"/>
      <w:marBottom w:val="0"/>
      <w:divBdr>
        <w:top w:val="none" w:sz="0" w:space="0" w:color="auto"/>
        <w:left w:val="none" w:sz="0" w:space="0" w:color="auto"/>
        <w:bottom w:val="none" w:sz="0" w:space="0" w:color="auto"/>
        <w:right w:val="none" w:sz="0" w:space="0" w:color="auto"/>
      </w:divBdr>
    </w:div>
    <w:div w:id="720206563">
      <w:bodyDiv w:val="1"/>
      <w:marLeft w:val="0"/>
      <w:marRight w:val="0"/>
      <w:marTop w:val="0"/>
      <w:marBottom w:val="0"/>
      <w:divBdr>
        <w:top w:val="none" w:sz="0" w:space="0" w:color="auto"/>
        <w:left w:val="none" w:sz="0" w:space="0" w:color="auto"/>
        <w:bottom w:val="none" w:sz="0" w:space="0" w:color="auto"/>
        <w:right w:val="none" w:sz="0" w:space="0" w:color="auto"/>
      </w:divBdr>
    </w:div>
    <w:div w:id="841353609">
      <w:bodyDiv w:val="1"/>
      <w:marLeft w:val="0"/>
      <w:marRight w:val="0"/>
      <w:marTop w:val="0"/>
      <w:marBottom w:val="0"/>
      <w:divBdr>
        <w:top w:val="none" w:sz="0" w:space="0" w:color="auto"/>
        <w:left w:val="none" w:sz="0" w:space="0" w:color="auto"/>
        <w:bottom w:val="none" w:sz="0" w:space="0" w:color="auto"/>
        <w:right w:val="none" w:sz="0" w:space="0" w:color="auto"/>
      </w:divBdr>
    </w:div>
    <w:div w:id="968317164">
      <w:bodyDiv w:val="1"/>
      <w:marLeft w:val="0"/>
      <w:marRight w:val="0"/>
      <w:marTop w:val="0"/>
      <w:marBottom w:val="0"/>
      <w:divBdr>
        <w:top w:val="none" w:sz="0" w:space="0" w:color="auto"/>
        <w:left w:val="none" w:sz="0" w:space="0" w:color="auto"/>
        <w:bottom w:val="none" w:sz="0" w:space="0" w:color="auto"/>
        <w:right w:val="none" w:sz="0" w:space="0" w:color="auto"/>
      </w:divBdr>
    </w:div>
    <w:div w:id="1325624837">
      <w:bodyDiv w:val="1"/>
      <w:marLeft w:val="0"/>
      <w:marRight w:val="0"/>
      <w:marTop w:val="0"/>
      <w:marBottom w:val="0"/>
      <w:divBdr>
        <w:top w:val="none" w:sz="0" w:space="0" w:color="auto"/>
        <w:left w:val="none" w:sz="0" w:space="0" w:color="auto"/>
        <w:bottom w:val="none" w:sz="0" w:space="0" w:color="auto"/>
        <w:right w:val="none" w:sz="0" w:space="0" w:color="auto"/>
      </w:divBdr>
    </w:div>
    <w:div w:id="1436749168">
      <w:bodyDiv w:val="1"/>
      <w:marLeft w:val="0"/>
      <w:marRight w:val="0"/>
      <w:marTop w:val="0"/>
      <w:marBottom w:val="0"/>
      <w:divBdr>
        <w:top w:val="none" w:sz="0" w:space="0" w:color="auto"/>
        <w:left w:val="none" w:sz="0" w:space="0" w:color="auto"/>
        <w:bottom w:val="none" w:sz="0" w:space="0" w:color="auto"/>
        <w:right w:val="none" w:sz="0" w:space="0" w:color="auto"/>
      </w:divBdr>
    </w:div>
    <w:div w:id="1457407657">
      <w:bodyDiv w:val="1"/>
      <w:marLeft w:val="0"/>
      <w:marRight w:val="0"/>
      <w:marTop w:val="0"/>
      <w:marBottom w:val="0"/>
      <w:divBdr>
        <w:top w:val="none" w:sz="0" w:space="0" w:color="auto"/>
        <w:left w:val="none" w:sz="0" w:space="0" w:color="auto"/>
        <w:bottom w:val="none" w:sz="0" w:space="0" w:color="auto"/>
        <w:right w:val="none" w:sz="0" w:space="0" w:color="auto"/>
      </w:divBdr>
    </w:div>
    <w:div w:id="15961619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microsoft.com/office/2007/relationships/hdphoto" Target="media/hdphoto7.wdp"/><Relationship Id="rId42" Type="http://schemas.openxmlformats.org/officeDocument/2006/relationships/image" Target="media/image22.png"/><Relationship Id="rId47" Type="http://schemas.openxmlformats.org/officeDocument/2006/relationships/image" Target="media/image27.png"/><Relationship Id="rId63" Type="http://schemas.openxmlformats.org/officeDocument/2006/relationships/image" Target="media/image41.png"/><Relationship Id="rId68" Type="http://schemas.openxmlformats.org/officeDocument/2006/relationships/image" Target="media/image45.jpeg"/><Relationship Id="rId84" Type="http://schemas.openxmlformats.org/officeDocument/2006/relationships/image" Target="media/image55.png"/><Relationship Id="rId89" Type="http://schemas.openxmlformats.org/officeDocument/2006/relationships/image" Target="media/image59.jpeg"/><Relationship Id="rId16" Type="http://schemas.openxmlformats.org/officeDocument/2006/relationships/image" Target="media/image5.png"/><Relationship Id="rId11" Type="http://schemas.microsoft.com/office/2007/relationships/hdphoto" Target="media/hdphoto2.wdp"/><Relationship Id="rId32" Type="http://schemas.microsoft.com/office/2007/relationships/hdphoto" Target="media/hdphoto10.wdp"/><Relationship Id="rId37" Type="http://schemas.openxmlformats.org/officeDocument/2006/relationships/chart" Target="charts/chart2.xml"/><Relationship Id="rId53" Type="http://schemas.openxmlformats.org/officeDocument/2006/relationships/chart" Target="charts/chart3.xml"/><Relationship Id="rId58" Type="http://schemas.openxmlformats.org/officeDocument/2006/relationships/image" Target="media/image36.png"/><Relationship Id="rId74" Type="http://schemas.openxmlformats.org/officeDocument/2006/relationships/image" Target="media/image48.jpeg"/><Relationship Id="rId79" Type="http://schemas.openxmlformats.org/officeDocument/2006/relationships/chart" Target="charts/chart10.xml"/><Relationship Id="rId5" Type="http://schemas.openxmlformats.org/officeDocument/2006/relationships/webSettings" Target="webSettings.xml"/><Relationship Id="rId90" Type="http://schemas.openxmlformats.org/officeDocument/2006/relationships/image" Target="media/image60.png"/><Relationship Id="rId95" Type="http://schemas.openxmlformats.org/officeDocument/2006/relationships/footer" Target="footer1.xml"/><Relationship Id="rId22" Type="http://schemas.openxmlformats.org/officeDocument/2006/relationships/image" Target="media/image8.png"/><Relationship Id="rId27" Type="http://schemas.openxmlformats.org/officeDocument/2006/relationships/image" Target="media/image11.png"/><Relationship Id="rId43" Type="http://schemas.openxmlformats.org/officeDocument/2006/relationships/image" Target="media/image23.png"/><Relationship Id="rId48" Type="http://schemas.openxmlformats.org/officeDocument/2006/relationships/image" Target="media/image28.png"/><Relationship Id="rId64" Type="http://schemas.openxmlformats.org/officeDocument/2006/relationships/chart" Target="charts/chart5.xml"/><Relationship Id="rId69" Type="http://schemas.openxmlformats.org/officeDocument/2006/relationships/chart" Target="charts/chart6.xml"/><Relationship Id="rId80" Type="http://schemas.openxmlformats.org/officeDocument/2006/relationships/image" Target="media/image52.png"/><Relationship Id="rId85" Type="http://schemas.openxmlformats.org/officeDocument/2006/relationships/image" Target="media/image56.jpeg"/><Relationship Id="rId3" Type="http://schemas.openxmlformats.org/officeDocument/2006/relationships/styles" Target="styles.xml"/><Relationship Id="rId12" Type="http://schemas.openxmlformats.org/officeDocument/2006/relationships/image" Target="media/image3.png"/><Relationship Id="rId17" Type="http://schemas.microsoft.com/office/2007/relationships/hdphoto" Target="media/hdphoto5.wdp"/><Relationship Id="rId25" Type="http://schemas.microsoft.com/office/2007/relationships/hdphoto" Target="media/hdphoto9.wdp"/><Relationship Id="rId33" Type="http://schemas.openxmlformats.org/officeDocument/2006/relationships/image" Target="media/image15.png"/><Relationship Id="rId38" Type="http://schemas.openxmlformats.org/officeDocument/2006/relationships/image" Target="media/image18.png"/><Relationship Id="rId46" Type="http://schemas.openxmlformats.org/officeDocument/2006/relationships/image" Target="media/image26.png"/><Relationship Id="rId59" Type="http://schemas.openxmlformats.org/officeDocument/2006/relationships/image" Target="media/image37.png"/><Relationship Id="rId67" Type="http://schemas.openxmlformats.org/officeDocument/2006/relationships/image" Target="media/image44.png"/><Relationship Id="rId20" Type="http://schemas.openxmlformats.org/officeDocument/2006/relationships/image" Target="media/image7.png"/><Relationship Id="rId41" Type="http://schemas.openxmlformats.org/officeDocument/2006/relationships/image" Target="media/image21.png"/><Relationship Id="rId54" Type="http://schemas.openxmlformats.org/officeDocument/2006/relationships/image" Target="media/image33.png"/><Relationship Id="rId62" Type="http://schemas.openxmlformats.org/officeDocument/2006/relationships/image" Target="media/image40.png"/><Relationship Id="rId70" Type="http://schemas.openxmlformats.org/officeDocument/2006/relationships/chart" Target="charts/chart7.xml"/><Relationship Id="rId75" Type="http://schemas.openxmlformats.org/officeDocument/2006/relationships/image" Target="media/image49.png"/><Relationship Id="rId83" Type="http://schemas.openxmlformats.org/officeDocument/2006/relationships/chart" Target="charts/chart12.xml"/><Relationship Id="rId88" Type="http://schemas.openxmlformats.org/officeDocument/2006/relationships/chart" Target="charts/chart13.xml"/><Relationship Id="rId91" Type="http://schemas.openxmlformats.org/officeDocument/2006/relationships/image" Target="media/image61.jpeg"/><Relationship Id="rId9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microsoft.com/office/2007/relationships/hdphoto" Target="media/hdphoto4.wdp"/><Relationship Id="rId23" Type="http://schemas.microsoft.com/office/2007/relationships/hdphoto" Target="media/hdphoto8.wdp"/><Relationship Id="rId28" Type="http://schemas.openxmlformats.org/officeDocument/2006/relationships/image" Target="media/image12.png"/><Relationship Id="rId36" Type="http://schemas.microsoft.com/office/2007/relationships/hdphoto" Target="media/hdphoto11.wdp"/><Relationship Id="rId49" Type="http://schemas.openxmlformats.org/officeDocument/2006/relationships/image" Target="media/image29.png"/><Relationship Id="rId57" Type="http://schemas.openxmlformats.org/officeDocument/2006/relationships/chart" Target="charts/chart4.xml"/><Relationship Id="rId10" Type="http://schemas.openxmlformats.org/officeDocument/2006/relationships/image" Target="media/image2.png"/><Relationship Id="rId31" Type="http://schemas.openxmlformats.org/officeDocument/2006/relationships/image" Target="media/image14.png"/><Relationship Id="rId44" Type="http://schemas.openxmlformats.org/officeDocument/2006/relationships/image" Target="media/image24.jpeg"/><Relationship Id="rId52" Type="http://schemas.openxmlformats.org/officeDocument/2006/relationships/image" Target="media/image31.png"/><Relationship Id="rId60" Type="http://schemas.openxmlformats.org/officeDocument/2006/relationships/image" Target="media/image38.png"/><Relationship Id="rId65" Type="http://schemas.openxmlformats.org/officeDocument/2006/relationships/image" Target="media/image42.png"/><Relationship Id="rId73" Type="http://schemas.openxmlformats.org/officeDocument/2006/relationships/chart" Target="charts/chart8.xml"/><Relationship Id="rId78" Type="http://schemas.openxmlformats.org/officeDocument/2006/relationships/image" Target="media/image51.png"/><Relationship Id="rId81" Type="http://schemas.openxmlformats.org/officeDocument/2006/relationships/image" Target="media/image53.png"/><Relationship Id="rId86" Type="http://schemas.openxmlformats.org/officeDocument/2006/relationships/image" Target="media/image57.jpeg"/><Relationship Id="rId94" Type="http://schemas.openxmlformats.org/officeDocument/2006/relationships/header" Target="header1.xml"/><Relationship Id="rId4" Type="http://schemas.openxmlformats.org/officeDocument/2006/relationships/settings" Target="settings.xml"/><Relationship Id="rId9" Type="http://schemas.microsoft.com/office/2007/relationships/hdphoto" Target="media/hdphoto1.wdp"/><Relationship Id="rId13" Type="http://schemas.microsoft.com/office/2007/relationships/hdphoto" Target="media/hdphoto3.wdp"/><Relationship Id="rId18" Type="http://schemas.openxmlformats.org/officeDocument/2006/relationships/image" Target="media/image6.png"/><Relationship Id="rId39" Type="http://schemas.openxmlformats.org/officeDocument/2006/relationships/image" Target="media/image19.jpeg"/><Relationship Id="rId34" Type="http://schemas.openxmlformats.org/officeDocument/2006/relationships/image" Target="media/image16.svg"/><Relationship Id="rId50" Type="http://schemas.microsoft.com/office/2007/relationships/hdphoto" Target="media/hdphoto12.wdp"/><Relationship Id="rId55" Type="http://schemas.openxmlformats.org/officeDocument/2006/relationships/image" Target="media/image34.png"/><Relationship Id="rId76" Type="http://schemas.openxmlformats.org/officeDocument/2006/relationships/image" Target="media/image50.jpeg"/><Relationship Id="rId9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46.jpeg"/><Relationship Id="rId92" Type="http://schemas.openxmlformats.org/officeDocument/2006/relationships/image" Target="media/image62.jpg"/><Relationship Id="rId2" Type="http://schemas.openxmlformats.org/officeDocument/2006/relationships/numbering" Target="numbering.xml"/><Relationship Id="rId29" Type="http://schemas.openxmlformats.org/officeDocument/2006/relationships/chart" Target="charts/chart1.xml"/><Relationship Id="rId24" Type="http://schemas.openxmlformats.org/officeDocument/2006/relationships/image" Target="media/image9.png"/><Relationship Id="rId40" Type="http://schemas.openxmlformats.org/officeDocument/2006/relationships/image" Target="media/image20.jpeg"/><Relationship Id="rId45" Type="http://schemas.openxmlformats.org/officeDocument/2006/relationships/image" Target="media/image25.jpeg"/><Relationship Id="rId66" Type="http://schemas.openxmlformats.org/officeDocument/2006/relationships/image" Target="media/image43.png"/><Relationship Id="rId87" Type="http://schemas.openxmlformats.org/officeDocument/2006/relationships/image" Target="media/image58.jpg"/><Relationship Id="rId61" Type="http://schemas.openxmlformats.org/officeDocument/2006/relationships/image" Target="media/image39.jpeg"/><Relationship Id="rId82" Type="http://schemas.openxmlformats.org/officeDocument/2006/relationships/chart" Target="charts/chart11.xml"/><Relationship Id="rId19" Type="http://schemas.microsoft.com/office/2007/relationships/hdphoto" Target="media/hdphoto6.wdp"/><Relationship Id="rId14" Type="http://schemas.openxmlformats.org/officeDocument/2006/relationships/image" Target="media/image4.png"/><Relationship Id="rId30" Type="http://schemas.openxmlformats.org/officeDocument/2006/relationships/image" Target="media/image13.png"/><Relationship Id="rId35" Type="http://schemas.openxmlformats.org/officeDocument/2006/relationships/image" Target="media/image17.png"/><Relationship Id="rId56" Type="http://schemas.openxmlformats.org/officeDocument/2006/relationships/image" Target="media/image35.png"/><Relationship Id="rId77" Type="http://schemas.openxmlformats.org/officeDocument/2006/relationships/chart" Target="charts/chart9.xml"/><Relationship Id="rId8" Type="http://schemas.openxmlformats.org/officeDocument/2006/relationships/image" Target="media/image1.png"/><Relationship Id="rId51" Type="http://schemas.openxmlformats.org/officeDocument/2006/relationships/image" Target="media/image30.png"/><Relationship Id="rId72" Type="http://schemas.openxmlformats.org/officeDocument/2006/relationships/image" Target="media/image47.png"/><Relationship Id="rId93" Type="http://schemas.openxmlformats.org/officeDocument/2006/relationships/image" Target="media/image63.jpg"/><Relationship Id="rId98"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oleObject" Target="file:///D:\&#39340;&#29642;&#29642;\2.&#32317;&#27770;&#31639;\111%20&#32317;&#27770;&#31639;\&#25776;&#31295;\&#33322;&#31354;&#22478;&#20844;&#21496;&#25104;&#31435;&#20197;&#20358;&#30408;&#34407;&#24773;&#24418;.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27963;&#38913;&#31807;2"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F:\&#24037;&#20316;&#36039;&#26009;\&#32317;&#27770;&#31639;\&#26691;&#22290;&#32317;&#27770;&#31639;&#36039;&#26009;\111&#24180;&#24230;&#32317;&#27770;&#31639;\&#32317;&#27770;&#31639;&#25991;&#31295;\&#30002;&#31687;\&#23560;&#31456;&#22294;.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image" Target="../media/image54.jpg"/><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oleObject" Target="file:///F:\&#24037;&#20316;&#36039;&#26009;\&#32317;&#27770;&#31639;\&#26691;&#22290;&#32317;&#27770;&#31639;&#36039;&#26009;\111&#24180;&#24230;&#32317;&#27770;&#31639;\&#32317;&#27770;&#31639;&#25991;&#31295;\&#30002;&#31687;\&#23560;&#31456;&#22294;.xlsx" TargetMode="External"/></Relationships>
</file>

<file path=word/charts/_rels/chart13.xml.rels><?xml version="1.0" encoding="UTF-8" standalone="yes"?>
<Relationships xmlns="http://schemas.openxmlformats.org/package/2006/relationships"><Relationship Id="rId3" Type="http://schemas.openxmlformats.org/officeDocument/2006/relationships/oleObject" Target="&#27963;&#38913;&#31807;1" TargetMode="External"/><Relationship Id="rId2" Type="http://schemas.microsoft.com/office/2011/relationships/chartColorStyle" Target="colors13.xml"/><Relationship Id="rId1" Type="http://schemas.microsoft.com/office/2011/relationships/chartStyle" Target="style13.xml"/></Relationships>
</file>

<file path=word/charts/_rels/chart2.xml.rels><?xml version="1.0" encoding="UTF-8" standalone="yes"?>
<Relationships xmlns="http://schemas.openxmlformats.org/package/2006/relationships"><Relationship Id="rId3" Type="http://schemas.openxmlformats.org/officeDocument/2006/relationships/oleObject" Target="file:///D:\&#32317;&#27770;&#31639;&#23529;&#26680;&#22577;&#21578;\111&#24180;&#24230;&#32317;&#27770;&#31639;\02.&#23560;&#31456;_&#23569;&#23376;&#22899;&#21270;\@&#32113;&#35336;&#22294;&#34920;.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image" Target="../media/image32.jpg"/><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D:\&#32317;&#27770;&#31639;&#23529;&#26680;&#22577;&#21578;\111&#24180;&#24230;&#32317;&#27770;&#31639;\02.&#23560;&#31456;_&#23569;&#23376;&#22899;&#21270;\@&#32113;&#35336;&#22294;&#34920;.xlsx" TargetMode="External"/></Relationships>
</file>

<file path=word/charts/_rels/chart4.xml.rels><?xml version="1.0" encoding="UTF-8" standalone="yes"?>
<Relationships xmlns="http://schemas.openxmlformats.org/package/2006/relationships"><Relationship Id="rId3" Type="http://schemas.openxmlformats.org/officeDocument/2006/relationships/oleObject" Target="file:///C:\Users\Elsa\Desktop\02.&#23560;&#31456;_&#23569;&#23376;&#22899;&#21270;\@&#32113;&#35336;&#22294;&#34920;.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D:\&#32317;&#27770;&#31639;&#23529;&#26680;&#22577;&#21578;\111&#24180;&#24230;&#32317;&#27770;&#31639;\02.&#23560;&#31456;_&#23569;&#23376;&#22899;&#21270;\@&#32113;&#35336;&#22294;&#34920;.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G:\&#24037;&#20316;&#36039;&#26009;\&#32317;&#27770;&#31639;\&#26691;&#22290;&#32317;&#27770;&#31639;&#36039;&#26009;\111&#24180;&#24230;&#32317;&#27770;&#31639;\&#32317;&#27770;&#31639;&#25991;&#31295;\&#30002;&#31687;\&#22320;&#26041;&#25919;&#24220;&#35036;&#21161;&#21450;&#21332;&#21161;&#25910;&#20837;&#20381;&#23384;&#24230;.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file:///F:\&#24037;&#20316;&#36039;&#26009;\&#32317;&#27770;&#31639;\&#26691;&#22290;&#32317;&#27770;&#31639;&#36039;&#26009;\111&#24180;&#24230;&#32317;&#27770;&#31639;\&#32317;&#27770;&#31639;&#25991;&#31295;\&#30002;&#31687;\&#22320;&#26041;&#25919;&#24220;&#35036;&#21161;&#21450;&#21332;&#21161;&#25910;&#20837;&#20381;&#23384;&#24230;.xlsx" TargetMode="External"/></Relationships>
</file>

<file path=word/charts/_rels/chart8.xml.rels><?xml version="1.0" encoding="UTF-8" standalone="yes"?>
<Relationships xmlns="http://schemas.openxmlformats.org/package/2006/relationships"><Relationship Id="rId3" Type="http://schemas.openxmlformats.org/officeDocument/2006/relationships/oleObject" Target="file:///F:\&#24037;&#20316;&#36039;&#26009;\&#32317;&#27770;&#31639;\&#26691;&#22290;&#32317;&#27770;&#31639;&#36039;&#26009;\111&#24180;&#24230;&#32317;&#27770;&#31639;\&#32317;&#27770;&#31639;&#25991;&#31295;\&#30002;&#31687;\&#20154;&#20107;&#36027;.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27963;&#38913;&#31807;1"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bg1">
                    <a:lumMod val="95000"/>
                  </a:schemeClr>
                </a:solidFill>
                <a:latin typeface="標楷體" panose="03000509000000000000" pitchFamily="65" charset="-120"/>
                <a:ea typeface="標楷體" panose="03000509000000000000" pitchFamily="65" charset="-120"/>
                <a:cs typeface="+mn-cs"/>
              </a:defRPr>
            </a:pPr>
            <a:r>
              <a:rPr lang="zh-TW">
                <a:solidFill>
                  <a:schemeClr val="bg1">
                    <a:lumMod val="95000"/>
                  </a:schemeClr>
                </a:solidFill>
              </a:rPr>
              <a:t>圖表標題</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bg1">
                  <a:lumMod val="95000"/>
                </a:schemeClr>
              </a:solidFill>
              <a:latin typeface="標楷體" panose="03000509000000000000" pitchFamily="65" charset="-120"/>
              <a:ea typeface="標楷體" panose="03000509000000000000" pitchFamily="65" charset="-120"/>
              <a:cs typeface="+mn-cs"/>
            </a:defRPr>
          </a:pPr>
          <a:endParaRPr lang="zh-TW"/>
        </a:p>
      </c:txPr>
    </c:title>
    <c:autoTitleDeleted val="0"/>
    <c:plotArea>
      <c:layout/>
      <c:barChart>
        <c:barDir val="col"/>
        <c:grouping val="clustered"/>
        <c:varyColors val="0"/>
        <c:ser>
          <c:idx val="0"/>
          <c:order val="0"/>
          <c:tx>
            <c:strRef>
              <c:f>工作表1!$B$3</c:f>
              <c:strCache>
                <c:ptCount val="1"/>
                <c:pt idx="0">
                  <c:v>總收入</c:v>
                </c:pt>
              </c:strCache>
            </c:strRef>
          </c:tx>
          <c:spPr>
            <a:solidFill>
              <a:schemeClr val="accent1"/>
            </a:solidFill>
            <a:ln>
              <a:solidFill>
                <a:schemeClr val="accent1"/>
              </a:solidFill>
            </a:ln>
            <a:effectLst/>
            <a:scene3d>
              <a:camera prst="orthographicFront"/>
              <a:lightRig rig="threePt" dir="t"/>
            </a:scene3d>
            <a:sp3d/>
          </c:spPr>
          <c:invertIfNegative val="0"/>
          <c:cat>
            <c:numRef>
              <c:f>工作表1!$A$4:$A$16</c:f>
              <c:numCache>
                <c:formatCode>General</c:formatCode>
                <c:ptCount val="13"/>
                <c:pt idx="0">
                  <c:v>99</c:v>
                </c:pt>
                <c:pt idx="1">
                  <c:v>100</c:v>
                </c:pt>
                <c:pt idx="2">
                  <c:v>101</c:v>
                </c:pt>
                <c:pt idx="3">
                  <c:v>102</c:v>
                </c:pt>
                <c:pt idx="4">
                  <c:v>103</c:v>
                </c:pt>
                <c:pt idx="5">
                  <c:v>104</c:v>
                </c:pt>
                <c:pt idx="6">
                  <c:v>105</c:v>
                </c:pt>
                <c:pt idx="7">
                  <c:v>106</c:v>
                </c:pt>
                <c:pt idx="8">
                  <c:v>107</c:v>
                </c:pt>
                <c:pt idx="9">
                  <c:v>108</c:v>
                </c:pt>
                <c:pt idx="10">
                  <c:v>109</c:v>
                </c:pt>
                <c:pt idx="11">
                  <c:v>110</c:v>
                </c:pt>
                <c:pt idx="12">
                  <c:v>111</c:v>
                </c:pt>
              </c:numCache>
            </c:numRef>
          </c:cat>
          <c:val>
            <c:numRef>
              <c:f>工作表1!$B$4:$B$16</c:f>
              <c:numCache>
                <c:formatCode>_(* #,##0.00_);_(* \(#,##0.00\);_(* "-"??_);_(@_)</c:formatCode>
                <c:ptCount val="13"/>
                <c:pt idx="0">
                  <c:v>19.724</c:v>
                </c:pt>
                <c:pt idx="1">
                  <c:v>293.56130000000002</c:v>
                </c:pt>
                <c:pt idx="2">
                  <c:v>402.4794</c:v>
                </c:pt>
                <c:pt idx="3">
                  <c:v>438.9633</c:v>
                </c:pt>
                <c:pt idx="4">
                  <c:v>418.92559999999997</c:v>
                </c:pt>
                <c:pt idx="5">
                  <c:v>670.49839999999995</c:v>
                </c:pt>
                <c:pt idx="6">
                  <c:v>624.49509999999998</c:v>
                </c:pt>
                <c:pt idx="7">
                  <c:v>566.98180000000002</c:v>
                </c:pt>
                <c:pt idx="8">
                  <c:v>576.49329999999998</c:v>
                </c:pt>
                <c:pt idx="9">
                  <c:v>558.04390000000001</c:v>
                </c:pt>
                <c:pt idx="10">
                  <c:v>486.36590000000001</c:v>
                </c:pt>
                <c:pt idx="11">
                  <c:v>15786.723</c:v>
                </c:pt>
                <c:pt idx="12">
                  <c:v>11946.041300000001</c:v>
                </c:pt>
              </c:numCache>
            </c:numRef>
          </c:val>
          <c:extLst>
            <c:ext xmlns:c16="http://schemas.microsoft.com/office/drawing/2014/chart" uri="{C3380CC4-5D6E-409C-BE32-E72D297353CC}">
              <c16:uniqueId val="{00000000-3D40-4AF4-BF7B-FD472C6DDB35}"/>
            </c:ext>
          </c:extLst>
        </c:ser>
        <c:ser>
          <c:idx val="1"/>
          <c:order val="1"/>
          <c:tx>
            <c:strRef>
              <c:f>工作表1!$C$3</c:f>
              <c:strCache>
                <c:ptCount val="1"/>
                <c:pt idx="0">
                  <c:v>總支出</c:v>
                </c:pt>
              </c:strCache>
            </c:strRef>
          </c:tx>
          <c:spPr>
            <a:solidFill>
              <a:schemeClr val="accent6">
                <a:lumMod val="75000"/>
              </a:schemeClr>
            </a:solidFill>
            <a:ln>
              <a:noFill/>
            </a:ln>
            <a:effectLst/>
            <a:scene3d>
              <a:camera prst="orthographicFront"/>
              <a:lightRig rig="threePt" dir="t"/>
            </a:scene3d>
            <a:sp3d>
              <a:bevelB/>
            </a:sp3d>
          </c:spPr>
          <c:invertIfNegative val="0"/>
          <c:cat>
            <c:numRef>
              <c:f>工作表1!$A$4:$A$16</c:f>
              <c:numCache>
                <c:formatCode>General</c:formatCode>
                <c:ptCount val="13"/>
                <c:pt idx="0">
                  <c:v>99</c:v>
                </c:pt>
                <c:pt idx="1">
                  <c:v>100</c:v>
                </c:pt>
                <c:pt idx="2">
                  <c:v>101</c:v>
                </c:pt>
                <c:pt idx="3">
                  <c:v>102</c:v>
                </c:pt>
                <c:pt idx="4">
                  <c:v>103</c:v>
                </c:pt>
                <c:pt idx="5">
                  <c:v>104</c:v>
                </c:pt>
                <c:pt idx="6">
                  <c:v>105</c:v>
                </c:pt>
                <c:pt idx="7">
                  <c:v>106</c:v>
                </c:pt>
                <c:pt idx="8">
                  <c:v>107</c:v>
                </c:pt>
                <c:pt idx="9">
                  <c:v>108</c:v>
                </c:pt>
                <c:pt idx="10">
                  <c:v>109</c:v>
                </c:pt>
                <c:pt idx="11">
                  <c:v>110</c:v>
                </c:pt>
                <c:pt idx="12">
                  <c:v>111</c:v>
                </c:pt>
              </c:numCache>
            </c:numRef>
          </c:cat>
          <c:val>
            <c:numRef>
              <c:f>工作表1!$C$4:$C$16</c:f>
              <c:numCache>
                <c:formatCode>_(* #,##0.00_);_(* \(#,##0.00\);_(* "-"??_);_(@_)</c:formatCode>
                <c:ptCount val="13"/>
                <c:pt idx="0">
                  <c:v>218.62139999999999</c:v>
                </c:pt>
                <c:pt idx="1">
                  <c:v>1009.5958000000001</c:v>
                </c:pt>
                <c:pt idx="2">
                  <c:v>1128.2982999999999</c:v>
                </c:pt>
                <c:pt idx="3">
                  <c:v>1166.9807000000001</c:v>
                </c:pt>
                <c:pt idx="4">
                  <c:v>2110.1021000000001</c:v>
                </c:pt>
                <c:pt idx="5">
                  <c:v>2437.9639000000002</c:v>
                </c:pt>
                <c:pt idx="6">
                  <c:v>2905.1030999999998</c:v>
                </c:pt>
                <c:pt idx="7">
                  <c:v>2936.2231000000002</c:v>
                </c:pt>
                <c:pt idx="8">
                  <c:v>2928.2579000000001</c:v>
                </c:pt>
                <c:pt idx="9">
                  <c:v>3517.5182</c:v>
                </c:pt>
                <c:pt idx="10">
                  <c:v>2899.0295000000001</c:v>
                </c:pt>
                <c:pt idx="11">
                  <c:v>3326.1943999999999</c:v>
                </c:pt>
                <c:pt idx="12">
                  <c:v>3643.7548999999999</c:v>
                </c:pt>
              </c:numCache>
            </c:numRef>
          </c:val>
          <c:extLst>
            <c:ext xmlns:c16="http://schemas.microsoft.com/office/drawing/2014/chart" uri="{C3380CC4-5D6E-409C-BE32-E72D297353CC}">
              <c16:uniqueId val="{00000001-3D40-4AF4-BF7B-FD472C6DDB35}"/>
            </c:ext>
          </c:extLst>
        </c:ser>
        <c:ser>
          <c:idx val="2"/>
          <c:order val="2"/>
          <c:tx>
            <c:strRef>
              <c:f>工作表1!$D$3</c:f>
              <c:strCache>
                <c:ptCount val="1"/>
                <c:pt idx="0">
                  <c:v>當期淨利(損)</c:v>
                </c:pt>
              </c:strCache>
            </c:strRef>
          </c:tx>
          <c:spPr>
            <a:solidFill>
              <a:schemeClr val="accent2">
                <a:lumMod val="40000"/>
                <a:lumOff val="60000"/>
              </a:schemeClr>
            </a:solidFill>
            <a:ln>
              <a:noFill/>
            </a:ln>
            <a:effectLst/>
          </c:spPr>
          <c:invertIfNegative val="0"/>
          <c:cat>
            <c:numRef>
              <c:f>工作表1!$A$4:$A$16</c:f>
              <c:numCache>
                <c:formatCode>General</c:formatCode>
                <c:ptCount val="13"/>
                <c:pt idx="0">
                  <c:v>99</c:v>
                </c:pt>
                <c:pt idx="1">
                  <c:v>100</c:v>
                </c:pt>
                <c:pt idx="2">
                  <c:v>101</c:v>
                </c:pt>
                <c:pt idx="3">
                  <c:v>102</c:v>
                </c:pt>
                <c:pt idx="4">
                  <c:v>103</c:v>
                </c:pt>
                <c:pt idx="5">
                  <c:v>104</c:v>
                </c:pt>
                <c:pt idx="6">
                  <c:v>105</c:v>
                </c:pt>
                <c:pt idx="7">
                  <c:v>106</c:v>
                </c:pt>
                <c:pt idx="8">
                  <c:v>107</c:v>
                </c:pt>
                <c:pt idx="9">
                  <c:v>108</c:v>
                </c:pt>
                <c:pt idx="10">
                  <c:v>109</c:v>
                </c:pt>
                <c:pt idx="11">
                  <c:v>110</c:v>
                </c:pt>
                <c:pt idx="12">
                  <c:v>111</c:v>
                </c:pt>
              </c:numCache>
            </c:numRef>
          </c:cat>
          <c:val>
            <c:numRef>
              <c:f>工作表1!$D$4:$D$16</c:f>
              <c:numCache>
                <c:formatCode>_(* #,##0.00_);_(* \(#,##0.00\);_(* "-"??_);_(@_)</c:formatCode>
                <c:ptCount val="13"/>
                <c:pt idx="0">
                  <c:v>-198.8974</c:v>
                </c:pt>
                <c:pt idx="1">
                  <c:v>-716.03449999999998</c:v>
                </c:pt>
                <c:pt idx="2">
                  <c:v>-725.81889999999999</c:v>
                </c:pt>
                <c:pt idx="3">
                  <c:v>-728.01740000000007</c:v>
                </c:pt>
                <c:pt idx="4">
                  <c:v>-1691.1765</c:v>
                </c:pt>
                <c:pt idx="5">
                  <c:v>-1767.4655000000002</c:v>
                </c:pt>
                <c:pt idx="6">
                  <c:v>-2280.6079999999997</c:v>
                </c:pt>
                <c:pt idx="7">
                  <c:v>-2369.2413000000001</c:v>
                </c:pt>
                <c:pt idx="8">
                  <c:v>-2351.7646</c:v>
                </c:pt>
                <c:pt idx="9">
                  <c:v>-2959.4742999999999</c:v>
                </c:pt>
                <c:pt idx="10">
                  <c:v>-2412.6635999999999</c:v>
                </c:pt>
                <c:pt idx="11">
                  <c:v>12460.5286</c:v>
                </c:pt>
                <c:pt idx="12">
                  <c:v>8302.2864000000009</c:v>
                </c:pt>
              </c:numCache>
            </c:numRef>
          </c:val>
          <c:extLst>
            <c:ext xmlns:c16="http://schemas.microsoft.com/office/drawing/2014/chart" uri="{C3380CC4-5D6E-409C-BE32-E72D297353CC}">
              <c16:uniqueId val="{00000002-3D40-4AF4-BF7B-FD472C6DDB35}"/>
            </c:ext>
          </c:extLst>
        </c:ser>
        <c:dLbls>
          <c:showLegendKey val="0"/>
          <c:showVal val="0"/>
          <c:showCatName val="0"/>
          <c:showSerName val="0"/>
          <c:showPercent val="0"/>
          <c:showBubbleSize val="0"/>
        </c:dLbls>
        <c:gapWidth val="59"/>
        <c:axId val="1149835871"/>
        <c:axId val="1149837311"/>
      </c:barChart>
      <c:catAx>
        <c:axId val="114983587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149837311"/>
        <c:crosses val="autoZero"/>
        <c:auto val="1"/>
        <c:lblAlgn val="ctr"/>
        <c:lblOffset val="600"/>
        <c:noMultiLvlLbl val="0"/>
      </c:catAx>
      <c:valAx>
        <c:axId val="1149837311"/>
        <c:scaling>
          <c:orientation val="minMax"/>
          <c:max val="18000"/>
          <c:min val="-3000"/>
        </c:scaling>
        <c:delete val="0"/>
        <c:axPos val="l"/>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149835871"/>
        <c:crosses val="autoZero"/>
        <c:crossBetween val="between"/>
        <c:majorUnit val="3000"/>
      </c:valAx>
      <c:spPr>
        <a:noFill/>
        <a:ln w="25400">
          <a:noFill/>
        </a:ln>
        <a:effectLst/>
      </c:spPr>
    </c:plotArea>
    <c:legend>
      <c:legendPos val="b"/>
      <c:layout>
        <c:manualLayout>
          <c:xMode val="edge"/>
          <c:yMode val="edge"/>
          <c:x val="0.22061111111111115"/>
          <c:y val="5.1339335313756181E-2"/>
          <c:w val="0.58444444444444454"/>
          <c:h val="0.1105673346799237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sz="1200"/>
              <a:t>圖</a:t>
            </a:r>
            <a:r>
              <a:rPr lang="en-US" altLang="zh-TW" sz="1200"/>
              <a:t>4</a:t>
            </a:r>
            <a:r>
              <a:rPr lang="zh-TW" sz="1200"/>
              <a:t> 出售公有土地情形</a:t>
            </a:r>
          </a:p>
        </c:rich>
      </c:tx>
      <c:overlay val="0"/>
      <c:spPr>
        <a:noFill/>
        <a:ln>
          <a:noFill/>
        </a:ln>
        <a:effectLst/>
      </c:spPr>
      <c:txPr>
        <a:bodyPr rot="0" spcFirstLastPara="1" vertOverflow="ellipsis" vert="horz" wrap="square" anchor="ctr" anchorCtr="1"/>
        <a:lstStyle/>
        <a:p>
          <a:pPr>
            <a:defRPr sz="1200" b="1"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title>
    <c:autoTitleDeleted val="0"/>
    <c:plotArea>
      <c:layout/>
      <c:barChart>
        <c:barDir val="col"/>
        <c:grouping val="clustered"/>
        <c:varyColors val="0"/>
        <c:dLbls>
          <c:showLegendKey val="0"/>
          <c:showVal val="0"/>
          <c:showCatName val="0"/>
          <c:showSerName val="0"/>
          <c:showPercent val="0"/>
          <c:showBubbleSize val="0"/>
        </c:dLbls>
        <c:gapWidth val="219"/>
        <c:overlap val="-27"/>
        <c:axId val="472891760"/>
        <c:axId val="472896680"/>
      </c:barChart>
      <c:catAx>
        <c:axId val="472891760"/>
        <c:scaling>
          <c:orientation val="minMax"/>
        </c:scaling>
        <c:delete val="1"/>
        <c:axPos val="b"/>
        <c:numFmt formatCode="General" sourceLinked="1"/>
        <c:majorTickMark val="none"/>
        <c:minorTickMark val="none"/>
        <c:tickLblPos val="nextTo"/>
        <c:crossAx val="472896680"/>
        <c:crosses val="autoZero"/>
        <c:auto val="1"/>
        <c:lblAlgn val="ctr"/>
        <c:lblOffset val="100"/>
        <c:noMultiLvlLbl val="0"/>
      </c:catAx>
      <c:valAx>
        <c:axId val="472896680"/>
        <c:scaling>
          <c:orientation val="minMax"/>
        </c:scaling>
        <c:delete val="1"/>
        <c:axPos val="l"/>
        <c:majorGridlines>
          <c:spPr>
            <a:ln w="9525" cap="flat" cmpd="sng" algn="ctr">
              <a:solidFill>
                <a:schemeClr val="bg1"/>
              </a:solidFill>
              <a:round/>
            </a:ln>
            <a:effectLst/>
          </c:spPr>
        </c:majorGridlines>
        <c:numFmt formatCode="_(* #,##0_);_(* \(#,##0\);_(* &quot;-&quot;_);_(@_)" sourceLinked="0"/>
        <c:majorTickMark val="none"/>
        <c:minorTickMark val="none"/>
        <c:tickLblPos val="nextTo"/>
        <c:crossAx val="472891760"/>
        <c:crosses val="autoZero"/>
        <c:crossBetween val="between"/>
      </c:valAx>
      <c:spPr>
        <a:noFill/>
        <a:ln w="25400">
          <a:noFill/>
        </a:ln>
        <a:effectLst/>
      </c:spPr>
    </c:plotArea>
    <c:plotVisOnly val="1"/>
    <c:dispBlanksAs val="gap"/>
    <c:showDLblsOverMax val="0"/>
  </c:chart>
  <c:spPr>
    <a:noFill/>
    <a:ln w="9525" cap="flat" cmpd="sng" algn="ctr">
      <a:noFill/>
      <a:round/>
    </a:ln>
    <a:effectLst/>
  </c:spPr>
  <c:txPr>
    <a:bodyPr/>
    <a:lstStyle/>
    <a:p>
      <a:pPr>
        <a:defRPr>
          <a:solidFill>
            <a:schemeClr val="tx1"/>
          </a:solidFill>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sz="1200">
                <a:solidFill>
                  <a:sysClr val="windowText" lastClr="000000"/>
                </a:solidFill>
              </a:rPr>
              <a:t>圖</a:t>
            </a:r>
            <a:r>
              <a:rPr lang="en-US" altLang="zh-TW" sz="1200">
                <a:solidFill>
                  <a:sysClr val="windowText" lastClr="000000"/>
                </a:solidFill>
              </a:rPr>
              <a:t>4</a:t>
            </a:r>
            <a:r>
              <a:rPr lang="zh-TW" altLang="en-US" sz="1200">
                <a:solidFill>
                  <a:sysClr val="windowText" lastClr="000000"/>
                </a:solidFill>
              </a:rPr>
              <a:t>　</a:t>
            </a:r>
            <a:r>
              <a:rPr lang="zh-TW" sz="1200">
                <a:solidFill>
                  <a:sysClr val="windowText" lastClr="000000"/>
                </a:solidFill>
              </a:rPr>
              <a:t>出售公有土地情形</a:t>
            </a:r>
          </a:p>
        </c:rich>
      </c:tx>
      <c:overlay val="0"/>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18035326929036258"/>
          <c:y val="0.19740748761727783"/>
          <c:w val="0.72925317632475983"/>
          <c:h val="0.52449517265950829"/>
        </c:manualLayout>
      </c:layout>
      <c:barChart>
        <c:barDir val="col"/>
        <c:grouping val="clustered"/>
        <c:varyColors val="0"/>
        <c:ser>
          <c:idx val="0"/>
          <c:order val="1"/>
          <c:tx>
            <c:strRef>
              <c:f>工作表2!$B$1</c:f>
              <c:strCache>
                <c:ptCount val="1"/>
                <c:pt idx="0">
                  <c:v>筆數</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softEdge rad="63500"/>
            </a:effectLst>
            <a:scene3d>
              <a:camera prst="orthographicFront"/>
              <a:lightRig rig="threePt" dir="t"/>
            </a:scene3d>
            <a:sp3d>
              <a:bevelT w="38100" h="38100"/>
              <a:bevelB w="38100" h="38100"/>
            </a:sp3d>
          </c:spPr>
          <c:invertIfNegative val="0"/>
          <c:cat>
            <c:numRef>
              <c:f>工作表2!$A$2:$A$6</c:f>
              <c:numCache>
                <c:formatCode>General</c:formatCode>
                <c:ptCount val="5"/>
                <c:pt idx="0">
                  <c:v>107</c:v>
                </c:pt>
                <c:pt idx="1">
                  <c:v>108</c:v>
                </c:pt>
                <c:pt idx="2">
                  <c:v>109</c:v>
                </c:pt>
                <c:pt idx="3">
                  <c:v>110</c:v>
                </c:pt>
                <c:pt idx="4">
                  <c:v>111</c:v>
                </c:pt>
              </c:numCache>
            </c:numRef>
          </c:cat>
          <c:val>
            <c:numRef>
              <c:f>工作表2!$B$2:$B$6</c:f>
              <c:numCache>
                <c:formatCode>General</c:formatCode>
                <c:ptCount val="5"/>
                <c:pt idx="0">
                  <c:v>42</c:v>
                </c:pt>
                <c:pt idx="1">
                  <c:v>33</c:v>
                </c:pt>
                <c:pt idx="2">
                  <c:v>31</c:v>
                </c:pt>
                <c:pt idx="3">
                  <c:v>193</c:v>
                </c:pt>
                <c:pt idx="4">
                  <c:v>345</c:v>
                </c:pt>
              </c:numCache>
            </c:numRef>
          </c:val>
          <c:extLst>
            <c:ext xmlns:c16="http://schemas.microsoft.com/office/drawing/2014/chart" uri="{C3380CC4-5D6E-409C-BE32-E72D297353CC}">
              <c16:uniqueId val="{00000000-5C4C-46E8-A899-6765EFF5EA69}"/>
            </c:ext>
          </c:extLst>
        </c:ser>
        <c:dLbls>
          <c:showLegendKey val="0"/>
          <c:showVal val="0"/>
          <c:showCatName val="0"/>
          <c:showSerName val="0"/>
          <c:showPercent val="0"/>
          <c:showBubbleSize val="0"/>
        </c:dLbls>
        <c:gapWidth val="219"/>
        <c:overlap val="-27"/>
        <c:axId val="582872712"/>
        <c:axId val="582872384"/>
      </c:barChart>
      <c:lineChart>
        <c:grouping val="standard"/>
        <c:varyColors val="0"/>
        <c:ser>
          <c:idx val="1"/>
          <c:order val="0"/>
          <c:tx>
            <c:strRef>
              <c:f>工作表2!$C$1</c:f>
              <c:strCache>
                <c:ptCount val="1"/>
                <c:pt idx="0">
                  <c:v>面積</c:v>
                </c:pt>
              </c:strCache>
            </c:strRef>
          </c:tx>
          <c:spPr>
            <a:ln w="34925" cap="rnd">
              <a:solidFill>
                <a:schemeClr val="accent2"/>
              </a:solidFill>
              <a:round/>
            </a:ln>
            <a:effectLst>
              <a:outerShdw blurRad="57150" dist="19050" dir="5400000" algn="ctr" rotWithShape="0">
                <a:srgbClr val="000000">
                  <a:alpha val="63000"/>
                </a:srgbClr>
              </a:outerShdw>
            </a:effectLst>
          </c:spPr>
          <c:marker>
            <c:symbol val="circle"/>
            <c:size val="8"/>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w="9525">
                <a:solidFill>
                  <a:schemeClr val="accent2"/>
                </a:solidFill>
                <a:round/>
              </a:ln>
              <a:effectLst>
                <a:outerShdw blurRad="57150" dist="19050" dir="5400000" algn="ctr" rotWithShape="0">
                  <a:srgbClr val="000000">
                    <a:alpha val="63000"/>
                  </a:srgbClr>
                </a:outerShdw>
              </a:effectLst>
              <a:scene3d>
                <a:camera prst="orthographicFront"/>
                <a:lightRig rig="threePt" dir="t"/>
              </a:scene3d>
              <a:sp3d>
                <a:bevelT w="38100" h="38100"/>
              </a:sp3d>
            </c:spPr>
          </c:marker>
          <c:cat>
            <c:numRef>
              <c:f>工作表2!$A$2:$A$6</c:f>
              <c:numCache>
                <c:formatCode>General</c:formatCode>
                <c:ptCount val="5"/>
                <c:pt idx="0">
                  <c:v>107</c:v>
                </c:pt>
                <c:pt idx="1">
                  <c:v>108</c:v>
                </c:pt>
                <c:pt idx="2">
                  <c:v>109</c:v>
                </c:pt>
                <c:pt idx="3">
                  <c:v>110</c:v>
                </c:pt>
                <c:pt idx="4">
                  <c:v>111</c:v>
                </c:pt>
              </c:numCache>
            </c:numRef>
          </c:cat>
          <c:val>
            <c:numRef>
              <c:f>工作表2!$C$2:$C$6</c:f>
              <c:numCache>
                <c:formatCode>#,##0.00</c:formatCode>
                <c:ptCount val="5"/>
                <c:pt idx="0">
                  <c:v>43896.88</c:v>
                </c:pt>
                <c:pt idx="1">
                  <c:v>43921.81</c:v>
                </c:pt>
                <c:pt idx="2">
                  <c:v>35825.300000000003</c:v>
                </c:pt>
                <c:pt idx="3">
                  <c:v>167575.9</c:v>
                </c:pt>
                <c:pt idx="4">
                  <c:v>257958.31</c:v>
                </c:pt>
              </c:numCache>
            </c:numRef>
          </c:val>
          <c:smooth val="1"/>
          <c:extLst>
            <c:ext xmlns:c16="http://schemas.microsoft.com/office/drawing/2014/chart" uri="{C3380CC4-5D6E-409C-BE32-E72D297353CC}">
              <c16:uniqueId val="{00000001-5C4C-46E8-A899-6765EFF5EA69}"/>
            </c:ext>
          </c:extLst>
        </c:ser>
        <c:dLbls>
          <c:showLegendKey val="0"/>
          <c:showVal val="0"/>
          <c:showCatName val="0"/>
          <c:showSerName val="0"/>
          <c:showPercent val="0"/>
          <c:showBubbleSize val="0"/>
        </c:dLbls>
        <c:marker val="1"/>
        <c:smooth val="0"/>
        <c:axId val="472891760"/>
        <c:axId val="472896680"/>
      </c:lineChart>
      <c:catAx>
        <c:axId val="472891760"/>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472896680"/>
        <c:crosses val="autoZero"/>
        <c:auto val="1"/>
        <c:lblAlgn val="ctr"/>
        <c:lblOffset val="100"/>
        <c:noMultiLvlLbl val="0"/>
      </c:catAx>
      <c:valAx>
        <c:axId val="472896680"/>
        <c:scaling>
          <c:orientation val="minMax"/>
        </c:scaling>
        <c:delete val="0"/>
        <c:axPos val="l"/>
        <c:majorGridlines>
          <c:spPr>
            <a:ln w="9525" cap="flat" cmpd="sng" algn="ctr">
              <a:noFill/>
              <a:round/>
            </a:ln>
            <a:effectLst/>
          </c:spPr>
        </c:majorGridlines>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95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472891760"/>
        <c:crosses val="autoZero"/>
        <c:crossBetween val="between"/>
      </c:valAx>
      <c:valAx>
        <c:axId val="582872384"/>
        <c:scaling>
          <c:orientation val="minMax"/>
        </c:scaling>
        <c:delete val="0"/>
        <c:axPos val="r"/>
        <c:numFmt formatCode="#,##0_);[Red]\(#,##0\)" sourceLinked="0"/>
        <c:majorTickMark val="out"/>
        <c:minorTickMark val="none"/>
        <c:tickLblPos val="nextTo"/>
        <c:spPr>
          <a:noFill/>
          <a:ln>
            <a:noFill/>
          </a:ln>
          <a:effectLst/>
        </c:spPr>
        <c:txPr>
          <a:bodyPr rot="-60000000" spcFirstLastPara="1" vertOverflow="ellipsis" vert="horz" wrap="square" anchor="ctr" anchorCtr="1"/>
          <a:lstStyle/>
          <a:p>
            <a:pPr>
              <a:defRPr sz="95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582872712"/>
        <c:crosses val="max"/>
        <c:crossBetween val="between"/>
      </c:valAx>
      <c:catAx>
        <c:axId val="582872712"/>
        <c:scaling>
          <c:orientation val="minMax"/>
        </c:scaling>
        <c:delete val="1"/>
        <c:axPos val="b"/>
        <c:numFmt formatCode="General" sourceLinked="1"/>
        <c:majorTickMark val="out"/>
        <c:minorTickMark val="none"/>
        <c:tickLblPos val="nextTo"/>
        <c:crossAx val="582872384"/>
        <c:crosses val="autoZero"/>
        <c:auto val="1"/>
        <c:lblAlgn val="ctr"/>
        <c:lblOffset val="100"/>
        <c:noMultiLvlLbl val="0"/>
      </c:catAx>
      <c:dTable>
        <c:showHorzBorder val="1"/>
        <c:showVertBorder val="1"/>
        <c:showOutline val="1"/>
        <c:showKeys val="1"/>
        <c:spPr>
          <a:noFill/>
          <a:ln w="9525" cap="flat" cmpd="sng" algn="ctr">
            <a:solidFill>
              <a:schemeClr val="tx1"/>
            </a:solidFill>
            <a:round/>
          </a:ln>
          <a:effectLst/>
        </c:spPr>
        <c:txPr>
          <a:bodyPr rot="0" spcFirstLastPara="1" vertOverflow="ellipsis" vert="horz" wrap="square" anchor="ctr" anchorCtr="1"/>
          <a:lstStyle/>
          <a:p>
            <a:pPr rtl="0">
              <a:defRPr sz="900" b="0" i="0" u="none" strike="noStrike" kern="1000" spc="0" baseline="0">
                <a:solidFill>
                  <a:schemeClr val="tx1"/>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noFill/>
    <a:ln w="9525" cap="flat" cmpd="sng" algn="ctr">
      <a:noFill/>
      <a:round/>
    </a:ln>
    <a:effectLst/>
  </c:spPr>
  <c:txPr>
    <a:bodyPr/>
    <a:lstStyle/>
    <a:p>
      <a:pPr>
        <a:defRPr>
          <a:solidFill>
            <a:schemeClr val="tx1"/>
          </a:solidFill>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200">
                <a:solidFill>
                  <a:sysClr val="windowText" lastClr="000000"/>
                </a:solidFill>
              </a:rPr>
              <a:t>圖</a:t>
            </a:r>
            <a:r>
              <a:rPr lang="en-US" altLang="zh-TW" sz="1200">
                <a:solidFill>
                  <a:sysClr val="windowText" lastClr="000000"/>
                </a:solidFill>
              </a:rPr>
              <a:t>5</a:t>
            </a:r>
            <a:r>
              <a:rPr lang="zh-TW" altLang="en-US" sz="1200">
                <a:solidFill>
                  <a:sysClr val="windowText" lastClr="000000"/>
                </a:solidFill>
              </a:rPr>
              <a:t> </a:t>
            </a:r>
            <a:r>
              <a:rPr lang="zh-TW" sz="1200">
                <a:solidFill>
                  <a:sysClr val="windowText" lastClr="000000"/>
                </a:solidFill>
              </a:rPr>
              <a:t>實施平均地權基金近</a:t>
            </a:r>
            <a:r>
              <a:rPr lang="en-US" sz="1200">
                <a:solidFill>
                  <a:sysClr val="windowText" lastClr="000000"/>
                </a:solidFill>
              </a:rPr>
              <a:t>5</a:t>
            </a:r>
            <a:r>
              <a:rPr lang="zh-TW" sz="1200">
                <a:solidFill>
                  <a:sysClr val="windowText" lastClr="000000"/>
                </a:solidFill>
              </a:rPr>
              <a:t>年度</a:t>
            </a:r>
            <a:r>
              <a:rPr lang="zh-TW" altLang="en-US" sz="1200">
                <a:solidFill>
                  <a:sysClr val="windowText" lastClr="000000"/>
                </a:solidFill>
              </a:rPr>
              <a:t>賸餘</a:t>
            </a:r>
            <a:r>
              <a:rPr lang="zh-TW" sz="1200">
                <a:solidFill>
                  <a:sysClr val="windowText" lastClr="000000"/>
                </a:solidFill>
              </a:rPr>
              <a:t>繳庫情形</a:t>
            </a:r>
          </a:p>
        </c:rich>
      </c:tx>
      <c:overlay val="0"/>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25630126089082378"/>
          <c:y val="0.20339320742475647"/>
          <c:w val="0.69496280118269893"/>
          <c:h val="0.54584068669434116"/>
        </c:manualLayout>
      </c:layout>
      <c:barChart>
        <c:barDir val="col"/>
        <c:grouping val="clustered"/>
        <c:varyColors val="0"/>
        <c:ser>
          <c:idx val="0"/>
          <c:order val="0"/>
          <c:tx>
            <c:strRef>
              <c:f>工作表4!$B$1</c:f>
              <c:strCache>
                <c:ptCount val="1"/>
                <c:pt idx="0">
                  <c:v>繳庫預算數</c:v>
                </c:pt>
              </c:strCache>
            </c:strRef>
          </c:tx>
          <c:spPr>
            <a:gradFill flip="none" rotWithShape="1">
              <a:gsLst>
                <a:gs pos="0">
                  <a:schemeClr val="accent5">
                    <a:lumMod val="89000"/>
                  </a:schemeClr>
                </a:gs>
                <a:gs pos="23000">
                  <a:schemeClr val="accent5">
                    <a:lumMod val="89000"/>
                  </a:schemeClr>
                </a:gs>
                <a:gs pos="69000">
                  <a:schemeClr val="accent5">
                    <a:lumMod val="75000"/>
                  </a:schemeClr>
                </a:gs>
                <a:gs pos="97000">
                  <a:schemeClr val="accent5">
                    <a:lumMod val="70000"/>
                  </a:schemeClr>
                </a:gs>
              </a:gsLst>
              <a:path path="circle">
                <a:fillToRect l="50000" t="50000" r="50000" b="50000"/>
              </a:path>
              <a:tileRect/>
            </a:gradFill>
            <a:ln>
              <a:solidFill>
                <a:schemeClr val="accent5">
                  <a:lumMod val="60000"/>
                  <a:lumOff val="40000"/>
                </a:schemeClr>
              </a:solidFill>
            </a:ln>
            <a:effectLst>
              <a:outerShdw blurRad="57150" dist="19050" dir="5400000" algn="ctr" rotWithShape="0">
                <a:srgbClr val="000000">
                  <a:alpha val="63000"/>
                </a:srgbClr>
              </a:outerShdw>
            </a:effectLst>
          </c:spPr>
          <c:invertIfNegative val="0"/>
          <c:cat>
            <c:numRef>
              <c:f>工作表4!$A$2:$A$6</c:f>
              <c:numCache>
                <c:formatCode>General</c:formatCode>
                <c:ptCount val="5"/>
                <c:pt idx="0">
                  <c:v>107</c:v>
                </c:pt>
                <c:pt idx="1">
                  <c:v>108</c:v>
                </c:pt>
                <c:pt idx="2">
                  <c:v>109</c:v>
                </c:pt>
                <c:pt idx="3">
                  <c:v>110</c:v>
                </c:pt>
                <c:pt idx="4">
                  <c:v>111</c:v>
                </c:pt>
              </c:numCache>
            </c:numRef>
          </c:cat>
          <c:val>
            <c:numRef>
              <c:f>工作表4!$B$2:$B$6</c:f>
              <c:numCache>
                <c:formatCode>#,##0</c:formatCode>
                <c:ptCount val="5"/>
                <c:pt idx="0">
                  <c:v>7000</c:v>
                </c:pt>
                <c:pt idx="1">
                  <c:v>8500</c:v>
                </c:pt>
                <c:pt idx="2">
                  <c:v>7600</c:v>
                </c:pt>
                <c:pt idx="3">
                  <c:v>6700</c:v>
                </c:pt>
                <c:pt idx="4">
                  <c:v>7000</c:v>
                </c:pt>
              </c:numCache>
            </c:numRef>
          </c:val>
          <c:extLst>
            <c:ext xmlns:c16="http://schemas.microsoft.com/office/drawing/2014/chart" uri="{C3380CC4-5D6E-409C-BE32-E72D297353CC}">
              <c16:uniqueId val="{00000000-A1D7-4D91-8CC4-6C44C1AD6990}"/>
            </c:ext>
          </c:extLst>
        </c:ser>
        <c:ser>
          <c:idx val="1"/>
          <c:order val="1"/>
          <c:tx>
            <c:strRef>
              <c:f>工作表4!$C$1</c:f>
              <c:strCache>
                <c:ptCount val="1"/>
                <c:pt idx="0">
                  <c:v>繳庫決算數</c:v>
                </c:pt>
              </c:strCache>
            </c:strRef>
          </c:tx>
          <c:spPr>
            <a:solidFill>
              <a:srgbClr val="FF0000">
                <a:alpha val="70000"/>
              </a:srgbClr>
            </a:solidFill>
            <a:ln>
              <a:noFill/>
            </a:ln>
            <a:effectLst>
              <a:outerShdw blurRad="57150" dist="19050" dir="5400000" algn="ctr" rotWithShape="0">
                <a:srgbClr val="000000">
                  <a:alpha val="63000"/>
                </a:srgbClr>
              </a:outerShdw>
            </a:effectLst>
            <a:scene3d>
              <a:camera prst="orthographicFront"/>
              <a:lightRig rig="threePt" dir="t"/>
            </a:scene3d>
            <a:sp3d>
              <a:bevelT w="25400" h="25400"/>
              <a:bevelB w="25400"/>
            </a:sp3d>
          </c:spPr>
          <c:invertIfNegative val="0"/>
          <c:cat>
            <c:numRef>
              <c:f>工作表4!$A$2:$A$6</c:f>
              <c:numCache>
                <c:formatCode>General</c:formatCode>
                <c:ptCount val="5"/>
                <c:pt idx="0">
                  <c:v>107</c:v>
                </c:pt>
                <c:pt idx="1">
                  <c:v>108</c:v>
                </c:pt>
                <c:pt idx="2">
                  <c:v>109</c:v>
                </c:pt>
                <c:pt idx="3">
                  <c:v>110</c:v>
                </c:pt>
                <c:pt idx="4">
                  <c:v>111</c:v>
                </c:pt>
              </c:numCache>
            </c:numRef>
          </c:cat>
          <c:val>
            <c:numRef>
              <c:f>工作表4!$C$2:$C$6</c:f>
              <c:numCache>
                <c:formatCode>#,##0</c:formatCode>
                <c:ptCount val="5"/>
                <c:pt idx="0">
                  <c:v>5000</c:v>
                </c:pt>
                <c:pt idx="1">
                  <c:v>5000</c:v>
                </c:pt>
                <c:pt idx="2">
                  <c:v>7600</c:v>
                </c:pt>
                <c:pt idx="3">
                  <c:v>6700</c:v>
                </c:pt>
                <c:pt idx="4">
                  <c:v>14000</c:v>
                </c:pt>
              </c:numCache>
            </c:numRef>
          </c:val>
          <c:extLst>
            <c:ext xmlns:c16="http://schemas.microsoft.com/office/drawing/2014/chart" uri="{C3380CC4-5D6E-409C-BE32-E72D297353CC}">
              <c16:uniqueId val="{00000001-A1D7-4D91-8CC4-6C44C1AD6990}"/>
            </c:ext>
          </c:extLst>
        </c:ser>
        <c:dLbls>
          <c:showLegendKey val="0"/>
          <c:showVal val="0"/>
          <c:showCatName val="0"/>
          <c:showSerName val="0"/>
          <c:showPercent val="0"/>
          <c:showBubbleSize val="0"/>
        </c:dLbls>
        <c:gapWidth val="150"/>
        <c:axId val="962242504"/>
        <c:axId val="962238568"/>
      </c:barChart>
      <c:valAx>
        <c:axId val="962238568"/>
        <c:scaling>
          <c:orientation val="minMax"/>
        </c:scaling>
        <c:delete val="0"/>
        <c:axPos val="l"/>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962242504"/>
        <c:crosses val="autoZero"/>
        <c:crossBetween val="between"/>
        <c:majorUnit val="4000"/>
      </c:valAx>
      <c:catAx>
        <c:axId val="962242504"/>
        <c:scaling>
          <c:orientation val="minMax"/>
        </c:scaling>
        <c:delete val="1"/>
        <c:axPos val="b"/>
        <c:numFmt formatCode="General" sourceLinked="1"/>
        <c:majorTickMark val="out"/>
        <c:minorTickMark val="none"/>
        <c:tickLblPos val="nextTo"/>
        <c:crossAx val="962238568"/>
        <c:crosses val="autoZero"/>
        <c:auto val="1"/>
        <c:lblAlgn val="ctr"/>
        <c:lblOffset val="100"/>
        <c:noMultiLvlLbl val="0"/>
      </c:catAx>
      <c:dTable>
        <c:showHorzBorder val="1"/>
        <c:showVertBorder val="1"/>
        <c:showOutline val="1"/>
        <c:showKeys val="1"/>
        <c:spPr>
          <a:noFill/>
          <a:ln w="9525" cap="flat" cmpd="sng" algn="ctr">
            <a:solidFill>
              <a:schemeClr val="tx1"/>
            </a:solidFill>
            <a:round/>
          </a:ln>
          <a:effectLst/>
        </c:spPr>
        <c:txPr>
          <a:bodyPr rot="0" spcFirstLastPara="1" vertOverflow="ellipsis" vert="horz" wrap="square" anchor="ctr" anchorCtr="1"/>
          <a:lstStyle/>
          <a:p>
            <a:pPr rtl="0">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Table>
      <c:spPr>
        <a:blipFill dpi="0" rotWithShape="1">
          <a:blip xmlns:r="http://schemas.openxmlformats.org/officeDocument/2006/relationships" r:embed="rId3">
            <a:alphaModFix amt="40000"/>
          </a:blip>
          <a:srcRect/>
          <a:stretch>
            <a:fillRect/>
          </a:stretch>
        </a:blipFill>
        <a:ln>
          <a:noFill/>
        </a:ln>
        <a:effectLst/>
      </c:spPr>
    </c:plotArea>
    <c:plotVisOnly val="1"/>
    <c:dispBlanksAs val="gap"/>
    <c:showDLblsOverMax val="0"/>
  </c:chart>
  <c:spPr>
    <a:noFill/>
    <a:ln w="9525" cap="flat" cmpd="sng" algn="ctr">
      <a:noFill/>
      <a:round/>
    </a:ln>
    <a:effectLst/>
  </c:spPr>
  <c:txPr>
    <a:bodyPr/>
    <a:lstStyle/>
    <a:p>
      <a:pPr>
        <a:defRPr>
          <a:solidFill>
            <a:schemeClr val="tx1"/>
          </a:solidFill>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solidFill>
                <a:latin typeface="標楷體" panose="03000509000000000000" pitchFamily="65" charset="-120"/>
                <a:ea typeface="標楷體" panose="03000509000000000000" pitchFamily="65" charset="-120"/>
                <a:cs typeface="+mn-cs"/>
              </a:defRPr>
            </a:pPr>
            <a:r>
              <a:rPr lang="zh-TW" altLang="en-US" sz="1200" b="1"/>
              <a:t>圖</a:t>
            </a:r>
            <a:r>
              <a:rPr lang="en-US" altLang="zh-TW" sz="1200" b="1"/>
              <a:t>6</a:t>
            </a:r>
            <a:r>
              <a:rPr lang="zh-TW" altLang="en-US" sz="1200" b="1"/>
              <a:t> </a:t>
            </a:r>
            <a:r>
              <a:rPr lang="zh-TW" sz="1200" b="1"/>
              <a:t>虎頭山創新園區營運收支情形</a:t>
            </a: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title>
    <c:autoTitleDeleted val="0"/>
    <c:plotArea>
      <c:layout/>
      <c:barChart>
        <c:barDir val="bar"/>
        <c:grouping val="clustered"/>
        <c:varyColors val="0"/>
        <c:ser>
          <c:idx val="0"/>
          <c:order val="0"/>
          <c:tx>
            <c:strRef>
              <c:f>工作表1!$A$2</c:f>
              <c:strCache>
                <c:ptCount val="1"/>
                <c:pt idx="0">
                  <c:v>營運收入</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工作表1!$B$1:$C$1</c:f>
              <c:strCache>
                <c:ptCount val="2"/>
                <c:pt idx="0">
                  <c:v>108至110年度</c:v>
                </c:pt>
                <c:pt idx="1">
                  <c:v>111年度</c:v>
                </c:pt>
              </c:strCache>
            </c:strRef>
          </c:cat>
          <c:val>
            <c:numRef>
              <c:f>工作表1!$B$2:$C$2</c:f>
              <c:numCache>
                <c:formatCode>#,##0</c:formatCode>
                <c:ptCount val="2"/>
                <c:pt idx="0">
                  <c:v>6377</c:v>
                </c:pt>
                <c:pt idx="1">
                  <c:v>4277</c:v>
                </c:pt>
              </c:numCache>
            </c:numRef>
          </c:val>
          <c:extLst>
            <c:ext xmlns:c16="http://schemas.microsoft.com/office/drawing/2014/chart" uri="{C3380CC4-5D6E-409C-BE32-E72D297353CC}">
              <c16:uniqueId val="{00000000-CF49-4D07-88A3-9FCB929CF2D9}"/>
            </c:ext>
          </c:extLst>
        </c:ser>
        <c:ser>
          <c:idx val="1"/>
          <c:order val="1"/>
          <c:tx>
            <c:strRef>
              <c:f>工作表1!$A$3</c:f>
              <c:strCache>
                <c:ptCount val="1"/>
                <c:pt idx="0">
                  <c:v>營運管理成本</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工作表1!$B$1:$C$1</c:f>
              <c:strCache>
                <c:ptCount val="2"/>
                <c:pt idx="0">
                  <c:v>108至110年度</c:v>
                </c:pt>
                <c:pt idx="1">
                  <c:v>111年度</c:v>
                </c:pt>
              </c:strCache>
            </c:strRef>
          </c:cat>
          <c:val>
            <c:numRef>
              <c:f>工作表1!$B$3:$C$3</c:f>
              <c:numCache>
                <c:formatCode>#,##0</c:formatCode>
                <c:ptCount val="2"/>
                <c:pt idx="0">
                  <c:v>137596</c:v>
                </c:pt>
                <c:pt idx="1">
                  <c:v>3899</c:v>
                </c:pt>
              </c:numCache>
            </c:numRef>
          </c:val>
          <c:extLst>
            <c:ext xmlns:c16="http://schemas.microsoft.com/office/drawing/2014/chart" uri="{C3380CC4-5D6E-409C-BE32-E72D297353CC}">
              <c16:uniqueId val="{00000001-CF49-4D07-88A3-9FCB929CF2D9}"/>
            </c:ext>
          </c:extLst>
        </c:ser>
        <c:ser>
          <c:idx val="2"/>
          <c:order val="2"/>
          <c:tx>
            <c:strRef>
              <c:f>工作表1!$A$4</c:f>
              <c:strCache>
                <c:ptCount val="1"/>
                <c:pt idx="0">
                  <c:v>委外營運成本</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工作表1!$B$1:$C$1</c:f>
              <c:strCache>
                <c:ptCount val="2"/>
                <c:pt idx="0">
                  <c:v>108至110年度</c:v>
                </c:pt>
                <c:pt idx="1">
                  <c:v>111年度</c:v>
                </c:pt>
              </c:strCache>
            </c:strRef>
          </c:cat>
          <c:val>
            <c:numRef>
              <c:f>工作表1!$B$4:$C$4</c:f>
              <c:numCache>
                <c:formatCode>#,##0</c:formatCode>
                <c:ptCount val="2"/>
                <c:pt idx="0">
                  <c:v>13000</c:v>
                </c:pt>
                <c:pt idx="1">
                  <c:v>9750</c:v>
                </c:pt>
              </c:numCache>
            </c:numRef>
          </c:val>
          <c:extLst>
            <c:ext xmlns:c16="http://schemas.microsoft.com/office/drawing/2014/chart" uri="{C3380CC4-5D6E-409C-BE32-E72D297353CC}">
              <c16:uniqueId val="{00000002-CF49-4D07-88A3-9FCB929CF2D9}"/>
            </c:ext>
          </c:extLst>
        </c:ser>
        <c:ser>
          <c:idx val="3"/>
          <c:order val="3"/>
          <c:tx>
            <c:strRef>
              <c:f>工作表1!$A$5</c:f>
              <c:strCache>
                <c:ptCount val="1"/>
                <c:pt idx="0">
                  <c:v>營運淨利（淨損）</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工作表1!$B$1:$C$1</c:f>
              <c:strCache>
                <c:ptCount val="2"/>
                <c:pt idx="0">
                  <c:v>108至110年度</c:v>
                </c:pt>
                <c:pt idx="1">
                  <c:v>111年度</c:v>
                </c:pt>
              </c:strCache>
            </c:strRef>
          </c:cat>
          <c:val>
            <c:numRef>
              <c:f>工作表1!$B$5:$C$5</c:f>
              <c:numCache>
                <c:formatCode>#,##0</c:formatCode>
                <c:ptCount val="2"/>
                <c:pt idx="0">
                  <c:v>-144219</c:v>
                </c:pt>
                <c:pt idx="1">
                  <c:v>-9371</c:v>
                </c:pt>
              </c:numCache>
            </c:numRef>
          </c:val>
          <c:extLst>
            <c:ext xmlns:c16="http://schemas.microsoft.com/office/drawing/2014/chart" uri="{C3380CC4-5D6E-409C-BE32-E72D297353CC}">
              <c16:uniqueId val="{00000003-CF49-4D07-88A3-9FCB929CF2D9}"/>
            </c:ext>
          </c:extLst>
        </c:ser>
        <c:dLbls>
          <c:dLblPos val="outEnd"/>
          <c:showLegendKey val="0"/>
          <c:showVal val="1"/>
          <c:showCatName val="0"/>
          <c:showSerName val="0"/>
          <c:showPercent val="0"/>
          <c:showBubbleSize val="0"/>
        </c:dLbls>
        <c:gapWidth val="182"/>
        <c:axId val="507241976"/>
        <c:axId val="507242632"/>
      </c:barChart>
      <c:catAx>
        <c:axId val="50724197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1"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507242632"/>
        <c:crosses val="autoZero"/>
        <c:auto val="1"/>
        <c:lblAlgn val="ctr"/>
        <c:lblOffset val="100"/>
        <c:noMultiLvlLbl val="0"/>
      </c:catAx>
      <c:valAx>
        <c:axId val="507242632"/>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5072419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solidFill>
            <a:schemeClr val="tx1"/>
          </a:solidFill>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表1!$B$1</c:f>
              <c:strCache>
                <c:ptCount val="1"/>
                <c:pt idx="0">
                  <c:v>出生人口數</c:v>
                </c:pt>
              </c:strCache>
            </c:strRef>
          </c:tx>
          <c:spPr>
            <a:gradFill rotWithShape="1">
              <a:gsLst>
                <a:gs pos="0">
                  <a:schemeClr val="accent6">
                    <a:lumMod val="75000"/>
                  </a:schemeClr>
                </a:gs>
                <a:gs pos="50000">
                  <a:schemeClr val="accent6">
                    <a:lumMod val="60000"/>
                    <a:lumOff val="40000"/>
                  </a:schemeClr>
                </a:gs>
                <a:gs pos="100000">
                  <a:schemeClr val="accent6">
                    <a:lumMod val="40000"/>
                    <a:lumOff val="60000"/>
                  </a:schemeClr>
                </a:gs>
              </a:gsLst>
              <a:path path="circle">
                <a:fillToRect l="100000" t="100000"/>
              </a:path>
            </a:gradFill>
            <a:ln>
              <a:solidFill>
                <a:schemeClr val="accent6">
                  <a:lumMod val="60000"/>
                  <a:lumOff val="40000"/>
                </a:schemeClr>
              </a:solidFill>
              <a:prstDash val="sysDash"/>
            </a:ln>
            <a:effectLst/>
            <a:scene3d>
              <a:camera prst="orthographicFront"/>
              <a:lightRig rig="threePt" dir="t"/>
            </a:scene3d>
            <a:sp3d>
              <a:bevelT/>
            </a:sp3d>
          </c:spPr>
          <c:invertIfNegative val="0"/>
          <c:dPt>
            <c:idx val="0"/>
            <c:invertIfNegative val="0"/>
            <c:bubble3D val="0"/>
            <c:extLst>
              <c:ext xmlns:c16="http://schemas.microsoft.com/office/drawing/2014/chart" uri="{C3380CC4-5D6E-409C-BE32-E72D297353CC}">
                <c16:uniqueId val="{00000000-0301-47E3-AFAA-43490FE2F315}"/>
              </c:ext>
            </c:extLst>
          </c:dPt>
          <c:trendline>
            <c:spPr>
              <a:ln w="19050" cap="rnd">
                <a:solidFill>
                  <a:schemeClr val="accent6">
                    <a:lumMod val="75000"/>
                  </a:schemeClr>
                </a:solidFill>
                <a:prstDash val="sysDash"/>
              </a:ln>
              <a:effectLst/>
            </c:spPr>
            <c:trendlineType val="linear"/>
            <c:dispRSqr val="0"/>
            <c:dispEq val="0"/>
          </c:trendline>
          <c:cat>
            <c:strRef>
              <c:f>表1!$A$2:$A$3</c:f>
              <c:strCache>
                <c:ptCount val="2"/>
                <c:pt idx="0">
                  <c:v>100年度</c:v>
                </c:pt>
                <c:pt idx="1">
                  <c:v>111年度</c:v>
                </c:pt>
              </c:strCache>
            </c:strRef>
          </c:cat>
          <c:val>
            <c:numRef>
              <c:f>表1!$B$2:$B$3</c:f>
              <c:numCache>
                <c:formatCode>#,##0_ </c:formatCode>
                <c:ptCount val="2"/>
                <c:pt idx="0">
                  <c:v>198348</c:v>
                </c:pt>
                <c:pt idx="1">
                  <c:v>137413</c:v>
                </c:pt>
              </c:numCache>
            </c:numRef>
          </c:val>
          <c:extLst>
            <c:ext xmlns:c16="http://schemas.microsoft.com/office/drawing/2014/chart" uri="{C3380CC4-5D6E-409C-BE32-E72D297353CC}">
              <c16:uniqueId val="{00000002-0301-47E3-AFAA-43490FE2F315}"/>
            </c:ext>
          </c:extLst>
        </c:ser>
        <c:ser>
          <c:idx val="1"/>
          <c:order val="1"/>
          <c:tx>
            <c:strRef>
              <c:f>表1!$C$1</c:f>
              <c:strCache>
                <c:ptCount val="1"/>
                <c:pt idx="0">
                  <c:v>國民中小學人數</c:v>
                </c:pt>
              </c:strCache>
            </c:strRef>
          </c:tx>
          <c:spPr>
            <a:gradFill flip="none" rotWithShape="1">
              <a:gsLst>
                <a:gs pos="0">
                  <a:schemeClr val="accent1">
                    <a:shade val="30000"/>
                    <a:satMod val="115000"/>
                  </a:schemeClr>
                </a:gs>
                <a:gs pos="50000">
                  <a:schemeClr val="accent1">
                    <a:lumMod val="60000"/>
                    <a:lumOff val="40000"/>
                  </a:schemeClr>
                </a:gs>
                <a:gs pos="100000">
                  <a:schemeClr val="accent1">
                    <a:lumMod val="60000"/>
                    <a:lumOff val="40000"/>
                  </a:schemeClr>
                </a:gs>
              </a:gsLst>
              <a:path path="circle">
                <a:fillToRect l="100000" t="100000"/>
              </a:path>
              <a:tileRect r="-100000" b="-100000"/>
            </a:gradFill>
            <a:ln>
              <a:solidFill>
                <a:schemeClr val="accent5">
                  <a:lumMod val="60000"/>
                  <a:lumOff val="40000"/>
                </a:schemeClr>
              </a:solidFill>
            </a:ln>
            <a:effectLst/>
            <a:scene3d>
              <a:camera prst="orthographicFront"/>
              <a:lightRig rig="threePt" dir="t"/>
            </a:scene3d>
            <a:sp3d>
              <a:bevelT/>
            </a:sp3d>
          </c:spPr>
          <c:invertIfNegative val="0"/>
          <c:dPt>
            <c:idx val="0"/>
            <c:invertIfNegative val="0"/>
            <c:bubble3D val="0"/>
            <c:spPr>
              <a:gradFill flip="none" rotWithShape="1">
                <a:gsLst>
                  <a:gs pos="0">
                    <a:schemeClr val="accent1">
                      <a:shade val="30000"/>
                      <a:satMod val="115000"/>
                    </a:schemeClr>
                  </a:gs>
                  <a:gs pos="50000">
                    <a:schemeClr val="accent1">
                      <a:lumMod val="60000"/>
                      <a:lumOff val="40000"/>
                    </a:schemeClr>
                  </a:gs>
                  <a:gs pos="100000">
                    <a:schemeClr val="accent1">
                      <a:lumMod val="60000"/>
                      <a:lumOff val="40000"/>
                    </a:schemeClr>
                  </a:gs>
                </a:gsLst>
                <a:path path="circle">
                  <a:fillToRect l="100000" t="100000"/>
                </a:path>
                <a:tileRect r="-100000" b="-100000"/>
              </a:gradFill>
              <a:ln>
                <a:solidFill>
                  <a:schemeClr val="accent5">
                    <a:lumMod val="60000"/>
                    <a:lumOff val="40000"/>
                  </a:schemeClr>
                </a:solidFill>
              </a:ln>
              <a:effectLst/>
              <a:scene3d>
                <a:camera prst="orthographicFront"/>
                <a:lightRig rig="threePt" dir="t"/>
              </a:scene3d>
              <a:sp3d>
                <a:bevelT/>
              </a:sp3d>
            </c:spPr>
            <c:extLst>
              <c:ext xmlns:c16="http://schemas.microsoft.com/office/drawing/2014/chart" uri="{C3380CC4-5D6E-409C-BE32-E72D297353CC}">
                <c16:uniqueId val="{00000004-0301-47E3-AFAA-43490FE2F315}"/>
              </c:ext>
            </c:extLst>
          </c:dPt>
          <c:trendline>
            <c:spPr>
              <a:ln w="19050" cap="rnd">
                <a:solidFill>
                  <a:srgbClr val="0070C0"/>
                </a:solidFill>
                <a:prstDash val="sysDash"/>
              </a:ln>
              <a:effectLst/>
            </c:spPr>
            <c:trendlineType val="linear"/>
            <c:dispRSqr val="0"/>
            <c:dispEq val="0"/>
          </c:trendline>
          <c:cat>
            <c:strRef>
              <c:f>表1!$A$2:$A$3</c:f>
              <c:strCache>
                <c:ptCount val="2"/>
                <c:pt idx="0">
                  <c:v>100年度</c:v>
                </c:pt>
                <c:pt idx="1">
                  <c:v>111年度</c:v>
                </c:pt>
              </c:strCache>
            </c:strRef>
          </c:cat>
          <c:val>
            <c:numRef>
              <c:f>表1!$C$2:$C$3</c:f>
              <c:numCache>
                <c:formatCode>#,##0_ </c:formatCode>
                <c:ptCount val="2"/>
                <c:pt idx="0">
                  <c:v>2330230</c:v>
                </c:pt>
                <c:pt idx="1">
                  <c:v>1784768</c:v>
                </c:pt>
              </c:numCache>
            </c:numRef>
          </c:val>
          <c:extLst>
            <c:ext xmlns:c16="http://schemas.microsoft.com/office/drawing/2014/chart" uri="{C3380CC4-5D6E-409C-BE32-E72D297353CC}">
              <c16:uniqueId val="{00000006-0301-47E3-AFAA-43490FE2F315}"/>
            </c:ext>
          </c:extLst>
        </c:ser>
        <c:dLbls>
          <c:showLegendKey val="0"/>
          <c:showVal val="0"/>
          <c:showCatName val="0"/>
          <c:showSerName val="0"/>
          <c:showPercent val="0"/>
          <c:showBubbleSize val="0"/>
        </c:dLbls>
        <c:gapWidth val="150"/>
        <c:axId val="312406975"/>
        <c:axId val="312397823"/>
      </c:barChart>
      <c:catAx>
        <c:axId val="312406975"/>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312397823"/>
        <c:crosses val="autoZero"/>
        <c:auto val="1"/>
        <c:lblAlgn val="ctr"/>
        <c:lblOffset val="100"/>
        <c:noMultiLvlLbl val="0"/>
      </c:catAx>
      <c:valAx>
        <c:axId val="312397823"/>
        <c:scaling>
          <c:orientation val="minMax"/>
        </c:scaling>
        <c:delete val="0"/>
        <c:axPos val="l"/>
        <c:majorGridlines>
          <c:spPr>
            <a:ln w="9525" cap="flat" cmpd="sng" algn="ctr">
              <a:solidFill>
                <a:schemeClr val="tx2">
                  <a:lumMod val="15000"/>
                  <a:lumOff val="85000"/>
                </a:schemeClr>
              </a:solidFill>
              <a:round/>
            </a:ln>
            <a:effectLst/>
          </c:spPr>
        </c:majorGridlines>
        <c:numFmt formatCode="#,##0_ "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312406975"/>
        <c:crosses val="autoZero"/>
        <c:crossBetween val="between"/>
      </c:valAx>
      <c:dTable>
        <c:showHorzBorder val="1"/>
        <c:showVertBorder val="1"/>
        <c:showOutline val="1"/>
        <c:showKeys val="1"/>
        <c:spPr>
          <a:noFill/>
          <a:ln w="9525">
            <a:solidFill>
              <a:schemeClr val="tx1">
                <a:lumMod val="75000"/>
                <a:lumOff val="25000"/>
              </a:schemeClr>
            </a:solidFill>
          </a:ln>
          <a:effectLst/>
        </c:spPr>
        <c:txPr>
          <a:bodyPr rot="0" spcFirstLastPara="1" vertOverflow="ellipsis" vert="horz" wrap="square" anchor="ctr" anchorCtr="1"/>
          <a:lstStyle/>
          <a:p>
            <a:pPr rtl="0">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noFill/>
    <a:ln w="9525" cap="flat" cmpd="sng" algn="ctr">
      <a:noFill/>
      <a:round/>
    </a:ln>
    <a:effectLst/>
  </c:spPr>
  <c:txPr>
    <a:bodyPr/>
    <a:lstStyle/>
    <a:p>
      <a:pPr>
        <a:defRPr sz="1000">
          <a:solidFill>
            <a:schemeClr val="tx1"/>
          </a:solidFill>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solidFill>
          <a:schemeClr val="bg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3663316689813618"/>
          <c:y val="3.3745781777277842E-2"/>
          <c:w val="0.8633668331018638"/>
          <c:h val="0.84905981240533912"/>
        </c:manualLayout>
      </c:layout>
      <c:bar3DChart>
        <c:barDir val="col"/>
        <c:grouping val="stacked"/>
        <c:varyColors val="0"/>
        <c:ser>
          <c:idx val="0"/>
          <c:order val="0"/>
          <c:tx>
            <c:strRef>
              <c:f>表5!$A$20</c:f>
              <c:strCache>
                <c:ptCount val="1"/>
                <c:pt idx="0">
                  <c:v>合計</c:v>
                </c:pt>
              </c:strCache>
            </c:strRef>
          </c:tx>
          <c:spPr>
            <a:solidFill>
              <a:schemeClr val="accent1"/>
            </a:solidFill>
            <a:ln>
              <a:noFill/>
            </a:ln>
            <a:effectLst/>
            <a:sp3d/>
          </c:spPr>
          <c:invertIfNegative val="0"/>
          <c:dPt>
            <c:idx val="0"/>
            <c:invertIfNegative val="0"/>
            <c:bubble3D val="0"/>
            <c:spPr>
              <a:blipFill>
                <a:blip xmlns:r="http://schemas.openxmlformats.org/officeDocument/2006/relationships" r:embed="rId3"/>
                <a:stretch>
                  <a:fillRect/>
                </a:stretch>
              </a:blipFill>
              <a:ln>
                <a:solidFill>
                  <a:srgbClr val="A3A3FF"/>
                </a:solidFill>
              </a:ln>
              <a:effectLst/>
              <a:scene3d>
                <a:camera prst="orthographicFront"/>
                <a:lightRig rig="threePt" dir="t"/>
              </a:scene3d>
              <a:sp3d>
                <a:bevelT/>
                <a:contourClr>
                  <a:srgbClr val="A3A3FF"/>
                </a:contourClr>
              </a:sp3d>
            </c:spPr>
            <c:extLst>
              <c:ext xmlns:c16="http://schemas.microsoft.com/office/drawing/2014/chart" uri="{C3380CC4-5D6E-409C-BE32-E72D297353CC}">
                <c16:uniqueId val="{00000001-63CF-4CD2-B5C8-376DBB2899FB}"/>
              </c:ext>
            </c:extLst>
          </c:dPt>
          <c:dPt>
            <c:idx val="1"/>
            <c:invertIfNegative val="0"/>
            <c:bubble3D val="0"/>
            <c:spPr>
              <a:blipFill>
                <a:blip xmlns:r="http://schemas.openxmlformats.org/officeDocument/2006/relationships" r:embed="rId3"/>
                <a:stretch>
                  <a:fillRect/>
                </a:stretch>
              </a:blipFill>
              <a:ln>
                <a:solidFill>
                  <a:schemeClr val="accent6">
                    <a:lumMod val="75000"/>
                  </a:schemeClr>
                </a:solidFill>
              </a:ln>
              <a:effectLst/>
              <a:scene3d>
                <a:camera prst="orthographicFront"/>
                <a:lightRig rig="threePt" dir="t"/>
              </a:scene3d>
              <a:sp3d>
                <a:bevelT/>
                <a:contourClr>
                  <a:schemeClr val="accent6">
                    <a:lumMod val="75000"/>
                  </a:schemeClr>
                </a:contourClr>
              </a:sp3d>
            </c:spPr>
            <c:pictureOptions>
              <c:pictureFormat val="stack"/>
            </c:pictureOptions>
            <c:extLst>
              <c:ext xmlns:c16="http://schemas.microsoft.com/office/drawing/2014/chart" uri="{C3380CC4-5D6E-409C-BE32-E72D297353CC}">
                <c16:uniqueId val="{00000003-63CF-4CD2-B5C8-376DBB2899FB}"/>
              </c:ext>
            </c:extLst>
          </c:dPt>
          <c:dLbls>
            <c:dLbl>
              <c:idx val="0"/>
              <c:layout>
                <c:manualLayout>
                  <c:x val="4.0950040950040949E-2"/>
                  <c:y val="-0.24934383202099739"/>
                </c:manualLayout>
              </c:layout>
              <c:tx>
                <c:rich>
                  <a:bodyPr/>
                  <a:lstStyle/>
                  <a:p>
                    <a:fld id="{D7D62FB1-C788-4993-A7F1-6445A5AA18AC}" type="VALUE">
                      <a:rPr lang="en-US" altLang="zh-TW"/>
                      <a:pPr/>
                      <a:t>[值]</a:t>
                    </a:fld>
                    <a:r>
                      <a:rPr lang="zh-TW" altLang="en-US"/>
                      <a:t>人</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63CF-4CD2-B5C8-376DBB2899FB}"/>
                </c:ext>
              </c:extLst>
            </c:dLbl>
            <c:dLbl>
              <c:idx val="1"/>
              <c:layout>
                <c:manualLayout>
                  <c:x val="9.4185094185094187E-2"/>
                  <c:y val="-0.43307086614173229"/>
                </c:manualLayout>
              </c:layout>
              <c:tx>
                <c:rich>
                  <a:bodyPr/>
                  <a:lstStyle/>
                  <a:p>
                    <a:fld id="{AD58EE7D-0872-4D76-847D-4A9F334299C9}" type="VALUE">
                      <a:rPr lang="en-US" altLang="zh-TW"/>
                      <a:pPr/>
                      <a:t>[值]</a:t>
                    </a:fld>
                    <a:r>
                      <a:rPr lang="zh-TW" altLang="en-US"/>
                      <a:t>人</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63CF-4CD2-B5C8-376DBB2899F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表5!$B$19:$C$19</c:f>
              <c:strCache>
                <c:ptCount val="2"/>
                <c:pt idx="0">
                  <c:v>可收托名額</c:v>
                </c:pt>
                <c:pt idx="1">
                  <c:v>候補人數</c:v>
                </c:pt>
              </c:strCache>
            </c:strRef>
          </c:cat>
          <c:val>
            <c:numRef>
              <c:f>表5!$B$20:$C$20</c:f>
              <c:numCache>
                <c:formatCode>#,##0_ </c:formatCode>
                <c:ptCount val="2"/>
                <c:pt idx="0">
                  <c:v>1175</c:v>
                </c:pt>
                <c:pt idx="1">
                  <c:v>2757</c:v>
                </c:pt>
              </c:numCache>
            </c:numRef>
          </c:val>
          <c:extLst>
            <c:ext xmlns:c16="http://schemas.microsoft.com/office/drawing/2014/chart" uri="{C3380CC4-5D6E-409C-BE32-E72D297353CC}">
              <c16:uniqueId val="{00000004-63CF-4CD2-B5C8-376DBB2899FB}"/>
            </c:ext>
          </c:extLst>
        </c:ser>
        <c:dLbls>
          <c:showLegendKey val="0"/>
          <c:showVal val="0"/>
          <c:showCatName val="0"/>
          <c:showSerName val="0"/>
          <c:showPercent val="0"/>
          <c:showBubbleSize val="0"/>
        </c:dLbls>
        <c:gapWidth val="186"/>
        <c:gapDepth val="112"/>
        <c:shape val="box"/>
        <c:axId val="1778394752"/>
        <c:axId val="1778381024"/>
        <c:axId val="0"/>
      </c:bar3DChart>
      <c:catAx>
        <c:axId val="177839475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778381024"/>
        <c:crosses val="autoZero"/>
        <c:auto val="1"/>
        <c:lblAlgn val="ctr"/>
        <c:lblOffset val="100"/>
        <c:noMultiLvlLbl val="0"/>
      </c:catAx>
      <c:valAx>
        <c:axId val="1778381024"/>
        <c:scaling>
          <c:orientation val="minMax"/>
        </c:scaling>
        <c:delete val="0"/>
        <c:axPos val="l"/>
        <c:majorGridlines>
          <c:spPr>
            <a:ln w="9525" cap="flat" cmpd="sng" algn="ctr">
              <a:noFill/>
              <a:round/>
            </a:ln>
            <a:effectLst/>
          </c:spPr>
        </c:majorGridlines>
        <c:numFmt formatCode="#,##0_ "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778394752"/>
        <c:crosses val="autoZero"/>
        <c:crossBetween val="between"/>
        <c:majorUnit val="500"/>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solidFill>
            <a:schemeClr val="tx1"/>
          </a:solidFill>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9758064516129031"/>
          <c:y val="0.14755794188042973"/>
          <c:w val="0.74818215011430023"/>
          <c:h val="0.52984119236318938"/>
        </c:manualLayout>
      </c:layout>
      <c:barChart>
        <c:barDir val="col"/>
        <c:grouping val="clustered"/>
        <c:varyColors val="0"/>
        <c:ser>
          <c:idx val="1"/>
          <c:order val="0"/>
          <c:tx>
            <c:strRef>
              <c:f>表6!$C$2</c:f>
              <c:strCache>
                <c:ptCount val="1"/>
                <c:pt idx="0">
                  <c:v>首次登記人數</c:v>
                </c:pt>
              </c:strCache>
            </c:strRef>
          </c:tx>
          <c:spPr>
            <a:pattFill prst="ltDnDiag">
              <a:fgClr>
                <a:schemeClr val="accent5">
                  <a:lumMod val="75000"/>
                </a:schemeClr>
              </a:fgClr>
              <a:bgClr>
                <a:schemeClr val="bg1"/>
              </a:bgClr>
            </a:pattFill>
            <a:ln>
              <a:solidFill>
                <a:schemeClr val="accent5">
                  <a:lumMod val="75000"/>
                </a:schemeClr>
              </a:solidFill>
            </a:ln>
            <a:effectLst/>
          </c:spPr>
          <c:invertIfNegative val="0"/>
          <c:cat>
            <c:strRef>
              <c:f>表6!$A$3:$A$15</c:f>
              <c:strCache>
                <c:ptCount val="13"/>
                <c:pt idx="0">
                  <c:v>八德</c:v>
                </c:pt>
                <c:pt idx="1">
                  <c:v>中壢</c:v>
                </c:pt>
                <c:pt idx="2">
                  <c:v>桃園</c:v>
                </c:pt>
                <c:pt idx="3">
                  <c:v>大園</c:v>
                </c:pt>
                <c:pt idx="4">
                  <c:v>平鎮</c:v>
                </c:pt>
                <c:pt idx="5">
                  <c:v>楊梅</c:v>
                </c:pt>
                <c:pt idx="6">
                  <c:v>龍潭</c:v>
                </c:pt>
                <c:pt idx="7">
                  <c:v>龜山</c:v>
                </c:pt>
                <c:pt idx="8">
                  <c:v>蘆竹</c:v>
                </c:pt>
                <c:pt idx="9">
                  <c:v>新屋</c:v>
                </c:pt>
                <c:pt idx="10">
                  <c:v>大溪</c:v>
                </c:pt>
                <c:pt idx="11">
                  <c:v>觀音</c:v>
                </c:pt>
                <c:pt idx="12">
                  <c:v>復興</c:v>
                </c:pt>
              </c:strCache>
            </c:strRef>
          </c:cat>
          <c:val>
            <c:numRef>
              <c:f>表6!$C$3:$C$15</c:f>
              <c:numCache>
                <c:formatCode>General</c:formatCode>
                <c:ptCount val="13"/>
                <c:pt idx="0">
                  <c:v>320</c:v>
                </c:pt>
                <c:pt idx="1">
                  <c:v>518</c:v>
                </c:pt>
                <c:pt idx="2">
                  <c:v>603</c:v>
                </c:pt>
                <c:pt idx="3">
                  <c:v>134</c:v>
                </c:pt>
                <c:pt idx="4">
                  <c:v>262</c:v>
                </c:pt>
                <c:pt idx="5">
                  <c:v>185</c:v>
                </c:pt>
                <c:pt idx="6">
                  <c:v>72</c:v>
                </c:pt>
                <c:pt idx="7">
                  <c:v>219</c:v>
                </c:pt>
                <c:pt idx="8">
                  <c:v>245</c:v>
                </c:pt>
                <c:pt idx="9">
                  <c:v>50</c:v>
                </c:pt>
                <c:pt idx="10">
                  <c:v>24</c:v>
                </c:pt>
                <c:pt idx="11">
                  <c:v>106</c:v>
                </c:pt>
                <c:pt idx="12">
                  <c:v>1</c:v>
                </c:pt>
              </c:numCache>
            </c:numRef>
          </c:val>
          <c:extLst>
            <c:ext xmlns:c16="http://schemas.microsoft.com/office/drawing/2014/chart" uri="{C3380CC4-5D6E-409C-BE32-E72D297353CC}">
              <c16:uniqueId val="{00000000-4A51-45CD-AEEF-B65D6A119498}"/>
            </c:ext>
          </c:extLst>
        </c:ser>
        <c:ser>
          <c:idx val="0"/>
          <c:order val="1"/>
          <c:tx>
            <c:strRef>
              <c:f>表6!$B$2</c:f>
              <c:strCache>
                <c:ptCount val="1"/>
                <c:pt idx="0">
                  <c:v>招生錄取人數</c:v>
                </c:pt>
              </c:strCache>
            </c:strRef>
          </c:tx>
          <c:spPr>
            <a:gradFill flip="none" rotWithShape="1">
              <a:gsLst>
                <a:gs pos="0">
                  <a:schemeClr val="accent5">
                    <a:lumMod val="40000"/>
                    <a:lumOff val="60000"/>
                  </a:schemeClr>
                </a:gs>
                <a:gs pos="46000">
                  <a:schemeClr val="accent5">
                    <a:lumMod val="95000"/>
                    <a:lumOff val="5000"/>
                  </a:schemeClr>
                </a:gs>
                <a:gs pos="100000">
                  <a:schemeClr val="accent5">
                    <a:lumMod val="60000"/>
                  </a:schemeClr>
                </a:gs>
              </a:gsLst>
              <a:path path="circle">
                <a:fillToRect l="50000" t="130000" r="50000" b="-30000"/>
              </a:path>
              <a:tileRect/>
            </a:gradFill>
            <a:ln>
              <a:noFill/>
            </a:ln>
            <a:effectLst/>
          </c:spPr>
          <c:invertIfNegative val="0"/>
          <c:cat>
            <c:strRef>
              <c:f>表6!$A$3:$A$15</c:f>
              <c:strCache>
                <c:ptCount val="13"/>
                <c:pt idx="0">
                  <c:v>八德</c:v>
                </c:pt>
                <c:pt idx="1">
                  <c:v>中壢</c:v>
                </c:pt>
                <c:pt idx="2">
                  <c:v>桃園</c:v>
                </c:pt>
                <c:pt idx="3">
                  <c:v>大園</c:v>
                </c:pt>
                <c:pt idx="4">
                  <c:v>平鎮</c:v>
                </c:pt>
                <c:pt idx="5">
                  <c:v>楊梅</c:v>
                </c:pt>
                <c:pt idx="6">
                  <c:v>龍潭</c:v>
                </c:pt>
                <c:pt idx="7">
                  <c:v>龜山</c:v>
                </c:pt>
                <c:pt idx="8">
                  <c:v>蘆竹</c:v>
                </c:pt>
                <c:pt idx="9">
                  <c:v>新屋</c:v>
                </c:pt>
                <c:pt idx="10">
                  <c:v>大溪</c:v>
                </c:pt>
                <c:pt idx="11">
                  <c:v>觀音</c:v>
                </c:pt>
                <c:pt idx="12">
                  <c:v>復興</c:v>
                </c:pt>
              </c:strCache>
            </c:strRef>
          </c:cat>
          <c:val>
            <c:numRef>
              <c:f>表6!$B$3:$B$15</c:f>
              <c:numCache>
                <c:formatCode>General</c:formatCode>
                <c:ptCount val="13"/>
                <c:pt idx="0">
                  <c:v>48</c:v>
                </c:pt>
                <c:pt idx="1">
                  <c:v>94</c:v>
                </c:pt>
                <c:pt idx="2">
                  <c:v>121</c:v>
                </c:pt>
                <c:pt idx="3">
                  <c:v>28</c:v>
                </c:pt>
                <c:pt idx="4">
                  <c:v>69</c:v>
                </c:pt>
                <c:pt idx="5">
                  <c:v>49</c:v>
                </c:pt>
                <c:pt idx="6">
                  <c:v>24</c:v>
                </c:pt>
                <c:pt idx="7">
                  <c:v>74</c:v>
                </c:pt>
                <c:pt idx="8">
                  <c:v>105</c:v>
                </c:pt>
                <c:pt idx="9">
                  <c:v>39</c:v>
                </c:pt>
                <c:pt idx="10">
                  <c:v>19</c:v>
                </c:pt>
                <c:pt idx="11">
                  <c:v>86</c:v>
                </c:pt>
                <c:pt idx="12">
                  <c:v>1</c:v>
                </c:pt>
              </c:numCache>
            </c:numRef>
          </c:val>
          <c:extLst>
            <c:ext xmlns:c16="http://schemas.microsoft.com/office/drawing/2014/chart" uri="{C3380CC4-5D6E-409C-BE32-E72D297353CC}">
              <c16:uniqueId val="{00000001-4A51-45CD-AEEF-B65D6A119498}"/>
            </c:ext>
          </c:extLst>
        </c:ser>
        <c:dLbls>
          <c:showLegendKey val="0"/>
          <c:showVal val="0"/>
          <c:showCatName val="0"/>
          <c:showSerName val="0"/>
          <c:showPercent val="0"/>
          <c:showBubbleSize val="0"/>
        </c:dLbls>
        <c:gapWidth val="150"/>
        <c:axId val="191360864"/>
        <c:axId val="191361696"/>
      </c:barChart>
      <c:lineChart>
        <c:grouping val="standard"/>
        <c:varyColors val="0"/>
        <c:ser>
          <c:idx val="2"/>
          <c:order val="2"/>
          <c:tx>
            <c:strRef>
              <c:f>表6!$D$2</c:f>
              <c:strCache>
                <c:ptCount val="1"/>
                <c:pt idx="0">
                  <c:v>招生錄取率</c:v>
                </c:pt>
              </c:strCache>
            </c:strRef>
          </c:tx>
          <c:spPr>
            <a:ln w="22225" cap="rnd">
              <a:solidFill>
                <a:srgbClr val="7030A0"/>
              </a:solidFill>
              <a:round/>
            </a:ln>
            <a:effectLst/>
          </c:spPr>
          <c:marker>
            <c:symbol val="triangle"/>
            <c:size val="6"/>
            <c:spPr>
              <a:solidFill>
                <a:srgbClr val="7030A0"/>
              </a:solidFill>
              <a:ln w="9525">
                <a:solidFill>
                  <a:srgbClr val="7030A0"/>
                </a:solidFill>
              </a:ln>
              <a:effectLst/>
            </c:spPr>
          </c:marker>
          <c:cat>
            <c:strRef>
              <c:f>表6!$A$3:$A$15</c:f>
              <c:strCache>
                <c:ptCount val="13"/>
                <c:pt idx="0">
                  <c:v>八德</c:v>
                </c:pt>
                <c:pt idx="1">
                  <c:v>中壢</c:v>
                </c:pt>
                <c:pt idx="2">
                  <c:v>桃園</c:v>
                </c:pt>
                <c:pt idx="3">
                  <c:v>大園</c:v>
                </c:pt>
                <c:pt idx="4">
                  <c:v>平鎮</c:v>
                </c:pt>
                <c:pt idx="5">
                  <c:v>楊梅</c:v>
                </c:pt>
                <c:pt idx="6">
                  <c:v>龍潭</c:v>
                </c:pt>
                <c:pt idx="7">
                  <c:v>龜山</c:v>
                </c:pt>
                <c:pt idx="8">
                  <c:v>蘆竹</c:v>
                </c:pt>
                <c:pt idx="9">
                  <c:v>新屋</c:v>
                </c:pt>
                <c:pt idx="10">
                  <c:v>大溪</c:v>
                </c:pt>
                <c:pt idx="11">
                  <c:v>觀音</c:v>
                </c:pt>
                <c:pt idx="12">
                  <c:v>復興</c:v>
                </c:pt>
              </c:strCache>
            </c:strRef>
          </c:cat>
          <c:val>
            <c:numRef>
              <c:f>表6!$D$3:$D$15</c:f>
              <c:numCache>
                <c:formatCode>0.00_ </c:formatCode>
                <c:ptCount val="13"/>
                <c:pt idx="0">
                  <c:v>15</c:v>
                </c:pt>
                <c:pt idx="1">
                  <c:v>18.149999999999999</c:v>
                </c:pt>
                <c:pt idx="2">
                  <c:v>20.07</c:v>
                </c:pt>
                <c:pt idx="3">
                  <c:v>20.9</c:v>
                </c:pt>
                <c:pt idx="4">
                  <c:v>26.34</c:v>
                </c:pt>
                <c:pt idx="5">
                  <c:v>26.49</c:v>
                </c:pt>
                <c:pt idx="6">
                  <c:v>33.33</c:v>
                </c:pt>
                <c:pt idx="7">
                  <c:v>33.79</c:v>
                </c:pt>
                <c:pt idx="8">
                  <c:v>42.86</c:v>
                </c:pt>
                <c:pt idx="9">
                  <c:v>78</c:v>
                </c:pt>
                <c:pt idx="10">
                  <c:v>79.17</c:v>
                </c:pt>
                <c:pt idx="11">
                  <c:v>81.13</c:v>
                </c:pt>
                <c:pt idx="12">
                  <c:v>100</c:v>
                </c:pt>
              </c:numCache>
            </c:numRef>
          </c:val>
          <c:smooth val="0"/>
          <c:extLst>
            <c:ext xmlns:c16="http://schemas.microsoft.com/office/drawing/2014/chart" uri="{C3380CC4-5D6E-409C-BE32-E72D297353CC}">
              <c16:uniqueId val="{00000002-4A51-45CD-AEEF-B65D6A119498}"/>
            </c:ext>
          </c:extLst>
        </c:ser>
        <c:dLbls>
          <c:showLegendKey val="0"/>
          <c:showVal val="0"/>
          <c:showCatName val="0"/>
          <c:showSerName val="0"/>
          <c:showPercent val="0"/>
          <c:showBubbleSize val="0"/>
        </c:dLbls>
        <c:marker val="1"/>
        <c:smooth val="0"/>
        <c:axId val="1023155184"/>
        <c:axId val="737944672"/>
      </c:lineChart>
      <c:catAx>
        <c:axId val="1913608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91361696"/>
        <c:crosses val="autoZero"/>
        <c:auto val="1"/>
        <c:lblAlgn val="ctr"/>
        <c:lblOffset val="100"/>
        <c:noMultiLvlLbl val="0"/>
      </c:catAx>
      <c:valAx>
        <c:axId val="1913616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91360864"/>
        <c:crosses val="autoZero"/>
        <c:crossBetween val="between"/>
      </c:valAx>
      <c:valAx>
        <c:axId val="737944672"/>
        <c:scaling>
          <c:orientation val="minMax"/>
        </c:scaling>
        <c:delete val="0"/>
        <c:axPos val="r"/>
        <c:numFmt formatCode="0_ "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023155184"/>
        <c:crosses val="max"/>
        <c:crossBetween val="between"/>
      </c:valAx>
      <c:catAx>
        <c:axId val="1023155184"/>
        <c:scaling>
          <c:orientation val="minMax"/>
        </c:scaling>
        <c:delete val="1"/>
        <c:axPos val="b"/>
        <c:numFmt formatCode="General" sourceLinked="1"/>
        <c:majorTickMark val="out"/>
        <c:minorTickMark val="none"/>
        <c:tickLblPos val="nextTo"/>
        <c:crossAx val="737944672"/>
        <c:crosses val="autoZero"/>
        <c:auto val="1"/>
        <c:lblAlgn val="ctr"/>
        <c:lblOffset val="100"/>
        <c:noMultiLvlLbl val="0"/>
      </c:cat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583815028901734"/>
          <c:y val="7.5008523695874532E-2"/>
          <c:w val="0.60059668096214813"/>
          <c:h val="0.58914819418455744"/>
        </c:manualLayout>
      </c:layout>
      <c:barChart>
        <c:barDir val="col"/>
        <c:grouping val="clustered"/>
        <c:varyColors val="0"/>
        <c:ser>
          <c:idx val="0"/>
          <c:order val="0"/>
          <c:tx>
            <c:strRef>
              <c:f>工作表3!$B$3</c:f>
              <c:strCache>
                <c:ptCount val="1"/>
                <c:pt idx="0">
                  <c:v>設置哺(集)乳室</c:v>
                </c:pt>
              </c:strCache>
            </c:strRef>
          </c:tx>
          <c:spPr>
            <a:solidFill>
              <a:schemeClr val="accent1"/>
            </a:solidFill>
            <a:ln>
              <a:solidFill>
                <a:schemeClr val="accent1">
                  <a:lumMod val="60000"/>
                  <a:lumOff val="40000"/>
                </a:schemeClr>
              </a:solidFill>
            </a:ln>
            <a:effectLst/>
            <a:scene3d>
              <a:camera prst="orthographicFront"/>
              <a:lightRig rig="threePt" dir="t"/>
            </a:scene3d>
            <a:sp3d>
              <a:bevelT/>
            </a:sp3d>
          </c:spPr>
          <c:invertIfNegative val="0"/>
          <c:cat>
            <c:strRef>
              <c:f>工作表3!$A$4:$A$6</c:f>
              <c:strCache>
                <c:ptCount val="3"/>
                <c:pt idx="0">
                  <c:v>109年度</c:v>
                </c:pt>
                <c:pt idx="1">
                  <c:v>110年度</c:v>
                </c:pt>
                <c:pt idx="2">
                  <c:v>111年度</c:v>
                </c:pt>
              </c:strCache>
            </c:strRef>
          </c:cat>
          <c:val>
            <c:numRef>
              <c:f>工作表3!$B$4:$B$6</c:f>
              <c:numCache>
                <c:formatCode>General</c:formatCode>
                <c:ptCount val="3"/>
                <c:pt idx="0">
                  <c:v>34</c:v>
                </c:pt>
                <c:pt idx="1">
                  <c:v>18</c:v>
                </c:pt>
                <c:pt idx="2">
                  <c:v>16</c:v>
                </c:pt>
              </c:numCache>
            </c:numRef>
          </c:val>
          <c:extLst>
            <c:ext xmlns:c16="http://schemas.microsoft.com/office/drawing/2014/chart" uri="{C3380CC4-5D6E-409C-BE32-E72D297353CC}">
              <c16:uniqueId val="{00000000-EE17-4F03-9CC2-25A6B447058E}"/>
            </c:ext>
          </c:extLst>
        </c:ser>
        <c:ser>
          <c:idx val="1"/>
          <c:order val="1"/>
          <c:tx>
            <c:strRef>
              <c:f>工作表3!$C$3</c:f>
              <c:strCache>
                <c:ptCount val="1"/>
                <c:pt idx="0">
                  <c:v>辦理托兒設(措)施</c:v>
                </c:pt>
              </c:strCache>
            </c:strRef>
          </c:tx>
          <c:spPr>
            <a:solidFill>
              <a:schemeClr val="accent6">
                <a:lumMod val="60000"/>
                <a:lumOff val="40000"/>
              </a:schemeClr>
            </a:solidFill>
            <a:ln>
              <a:solidFill>
                <a:schemeClr val="accent6">
                  <a:lumMod val="40000"/>
                  <a:lumOff val="60000"/>
                </a:schemeClr>
              </a:solidFill>
            </a:ln>
            <a:effectLst/>
            <a:scene3d>
              <a:camera prst="orthographicFront"/>
              <a:lightRig rig="threePt" dir="t"/>
            </a:scene3d>
            <a:sp3d>
              <a:bevelT/>
            </a:sp3d>
          </c:spPr>
          <c:invertIfNegative val="0"/>
          <c:cat>
            <c:strRef>
              <c:f>工作表3!$A$4:$A$6</c:f>
              <c:strCache>
                <c:ptCount val="3"/>
                <c:pt idx="0">
                  <c:v>109年度</c:v>
                </c:pt>
                <c:pt idx="1">
                  <c:v>110年度</c:v>
                </c:pt>
                <c:pt idx="2">
                  <c:v>111年度</c:v>
                </c:pt>
              </c:strCache>
            </c:strRef>
          </c:cat>
          <c:val>
            <c:numRef>
              <c:f>工作表3!$C$4:$C$6</c:f>
              <c:numCache>
                <c:formatCode>General</c:formatCode>
                <c:ptCount val="3"/>
                <c:pt idx="0">
                  <c:v>26</c:v>
                </c:pt>
                <c:pt idx="1">
                  <c:v>25</c:v>
                </c:pt>
                <c:pt idx="2">
                  <c:v>25</c:v>
                </c:pt>
              </c:numCache>
            </c:numRef>
          </c:val>
          <c:extLst>
            <c:ext xmlns:c16="http://schemas.microsoft.com/office/drawing/2014/chart" uri="{C3380CC4-5D6E-409C-BE32-E72D297353CC}">
              <c16:uniqueId val="{00000001-EE17-4F03-9CC2-25A6B447058E}"/>
            </c:ext>
          </c:extLst>
        </c:ser>
        <c:dLbls>
          <c:showLegendKey val="0"/>
          <c:showVal val="0"/>
          <c:showCatName val="0"/>
          <c:showSerName val="0"/>
          <c:showPercent val="0"/>
          <c:showBubbleSize val="0"/>
        </c:dLbls>
        <c:gapWidth val="219"/>
        <c:overlap val="-27"/>
        <c:axId val="756253552"/>
        <c:axId val="756252720"/>
      </c:barChart>
      <c:catAx>
        <c:axId val="7562535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756252720"/>
        <c:crosses val="autoZero"/>
        <c:auto val="1"/>
        <c:lblAlgn val="ctr"/>
        <c:lblOffset val="100"/>
        <c:noMultiLvlLbl val="0"/>
      </c:catAx>
      <c:valAx>
        <c:axId val="756252720"/>
        <c:scaling>
          <c:orientation val="minMax"/>
        </c:scaling>
        <c:delete val="0"/>
        <c:axPos val="l"/>
        <c:majorGridlines>
          <c:spPr>
            <a:ln w="9525" cap="flat" cmpd="sng" algn="ctr">
              <a:solidFill>
                <a:schemeClr val="accent1">
                  <a:lumMod val="40000"/>
                  <a:lumOff val="60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756253552"/>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noFill/>
    <a:ln w="9525" cap="flat" cmpd="sng" algn="ctr">
      <a:no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dLbls>
          <c:dLblPos val="ctr"/>
          <c:showLegendKey val="0"/>
          <c:showVal val="1"/>
          <c:showCatName val="0"/>
          <c:showSerName val="0"/>
          <c:showPercent val="0"/>
          <c:showBubbleSize val="0"/>
        </c:dLbls>
        <c:marker val="1"/>
        <c:smooth val="0"/>
        <c:axId val="230841936"/>
        <c:axId val="230836688"/>
      </c:lineChart>
      <c:catAx>
        <c:axId val="230841936"/>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TW"/>
          </a:p>
        </c:txPr>
        <c:crossAx val="230836688"/>
        <c:crosses val="autoZero"/>
        <c:auto val="1"/>
        <c:lblAlgn val="ctr"/>
        <c:lblOffset val="100"/>
        <c:noMultiLvlLbl val="0"/>
      </c:catAx>
      <c:valAx>
        <c:axId val="230836688"/>
        <c:scaling>
          <c:orientation val="minMax"/>
        </c:scaling>
        <c:delete val="0"/>
        <c:axPos val="l"/>
        <c:majorGridlines>
          <c:spPr>
            <a:ln w="9525" cap="flat" cmpd="sng" algn="ctr">
              <a:noFill/>
              <a:round/>
            </a:ln>
            <a:effectLst/>
          </c:spPr>
        </c:majorGridlines>
        <c:numFmt formatCode="_(* #,##0_);_(* \(#,##0\);_(* &quot;-&quot;_);_(@_)"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230841936"/>
        <c:crosses val="autoZero"/>
        <c:crossBetween val="between"/>
      </c:valAx>
      <c:dTable>
        <c:showHorzBorder val="1"/>
        <c:showVertBorder val="1"/>
        <c:showOutline val="1"/>
        <c:showKeys val="1"/>
        <c:spPr>
          <a:noFill/>
          <a:ln w="9525" cap="flat" cmpd="sng" algn="ctr">
            <a:solidFill>
              <a:schemeClr val="tx1"/>
            </a:solidFill>
            <a:round/>
          </a:ln>
          <a:effectLst/>
        </c:spPr>
        <c:txPr>
          <a:bodyPr rot="0" spcFirstLastPara="1" vertOverflow="ellipsis" vert="horz" wrap="square" anchor="ctr" anchorCtr="1"/>
          <a:lstStyle/>
          <a:p>
            <a:pPr rtl="0">
              <a:defRPr sz="900" b="0" i="0" u="none" strike="noStrike" kern="1200" baseline="0">
                <a:ln>
                  <a:noFill/>
                </a:ln>
                <a:solidFill>
                  <a:schemeClr val="tx1"/>
                </a:solidFill>
                <a:latin typeface="標楷體" panose="03000509000000000000" pitchFamily="65" charset="-120"/>
                <a:ea typeface="標楷體" panose="03000509000000000000" pitchFamily="65" charset="-120"/>
                <a:cs typeface="+mn-cs"/>
              </a:defRPr>
            </a:pPr>
            <a:endParaRPr lang="zh-TW"/>
          </a:p>
        </c:txPr>
      </c:dTable>
      <c:spPr>
        <a:noFill/>
        <a:ln w="25400">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tx>
            <c:strRef>
              <c:f>Sheet1!$B$3</c:f>
              <c:strCache>
                <c:ptCount val="1"/>
                <c:pt idx="0">
                  <c:v>補助及協助收入依存度</c:v>
                </c:pt>
              </c:strCache>
            </c:strRef>
          </c:tx>
          <c:spPr>
            <a:gradFill rotWithShape="1">
              <a:gsLst>
                <a:gs pos="75000">
                  <a:srgbClr val="70AD47">
                    <a:lumMod val="40000"/>
                    <a:lumOff val="60000"/>
                  </a:srgbClr>
                </a:gs>
                <a:gs pos="0">
                  <a:srgbClr val="4472C4">
                    <a:lumMod val="20000"/>
                    <a:lumOff val="80000"/>
                  </a:srgbClr>
                </a:gs>
                <a:gs pos="48000">
                  <a:srgbClr val="4472C4">
                    <a:lumMod val="20000"/>
                    <a:lumOff val="80000"/>
                  </a:srgbClr>
                </a:gs>
                <a:gs pos="100000">
                  <a:srgbClr val="70AD47">
                    <a:lumMod val="60000"/>
                    <a:lumOff val="40000"/>
                  </a:srgbClr>
                </a:gs>
              </a:gsLst>
              <a:lin ang="16200000" scaled="1"/>
            </a:gradFill>
            <a:ln>
              <a:noFill/>
            </a:ln>
            <a:effectLst/>
            <a:scene3d>
              <a:camera prst="orthographicFront"/>
              <a:lightRig rig="threePt" dir="t"/>
            </a:scene3d>
            <a:sp3d prstMaterial="softEdge">
              <a:bevelT w="38100" h="38100"/>
              <a:bevelB/>
            </a:sp3d>
          </c:spPr>
          <c:invertIfNegative val="0"/>
          <c:dLbls>
            <c:dLbl>
              <c:idx val="0"/>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BF6-4FF7-A5A0-8C13A2ECE412}"/>
                </c:ext>
              </c:extLst>
            </c:dLbl>
            <c:dLbl>
              <c:idx val="2"/>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BF6-4FF7-A5A0-8C13A2ECE412}"/>
                </c:ext>
              </c:extLst>
            </c:dLbl>
            <c:dLbl>
              <c:idx val="4"/>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BF6-4FF7-A5A0-8C13A2ECE412}"/>
                </c:ext>
              </c:extLst>
            </c:dLbl>
            <c:dLbl>
              <c:idx val="6"/>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BF6-4FF7-A5A0-8C13A2ECE412}"/>
                </c:ext>
              </c:extLst>
            </c:dLbl>
            <c:spPr>
              <a:noFill/>
              <a:ln>
                <a:noFill/>
              </a:ln>
              <a:effectLst/>
            </c:spPr>
            <c:txPr>
              <a:bodyPr rot="0" spcFirstLastPara="1" vertOverflow="ellipsis" vert="horz" wrap="square" anchor="ctr" anchorCtr="1"/>
              <a:lstStyle/>
              <a:p>
                <a:pPr>
                  <a:defRPr sz="1000" b="1"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Sheet1!$A$4:$A$11</c:f>
              <c:numCache>
                <c:formatCode>General</c:formatCode>
                <c:ptCount val="8"/>
                <c:pt idx="0">
                  <c:v>104</c:v>
                </c:pt>
                <c:pt idx="1">
                  <c:v>105</c:v>
                </c:pt>
                <c:pt idx="2">
                  <c:v>106</c:v>
                </c:pt>
                <c:pt idx="3">
                  <c:v>107</c:v>
                </c:pt>
                <c:pt idx="4">
                  <c:v>108</c:v>
                </c:pt>
                <c:pt idx="5">
                  <c:v>109</c:v>
                </c:pt>
                <c:pt idx="6">
                  <c:v>110</c:v>
                </c:pt>
                <c:pt idx="7">
                  <c:v>111</c:v>
                </c:pt>
              </c:numCache>
            </c:numRef>
          </c:cat>
          <c:val>
            <c:numRef>
              <c:f>Sheet1!$B$4:$B$11</c:f>
              <c:numCache>
                <c:formatCode>###,###,##0.00</c:formatCode>
                <c:ptCount val="8"/>
                <c:pt idx="0">
                  <c:v>16.649999999999999</c:v>
                </c:pt>
                <c:pt idx="1">
                  <c:v>14.52</c:v>
                </c:pt>
                <c:pt idx="2">
                  <c:v>16.38</c:v>
                </c:pt>
                <c:pt idx="3">
                  <c:v>17.399999999999999</c:v>
                </c:pt>
                <c:pt idx="4">
                  <c:v>20.53</c:v>
                </c:pt>
                <c:pt idx="5">
                  <c:v>23.69</c:v>
                </c:pt>
                <c:pt idx="6">
                  <c:v>24.37</c:v>
                </c:pt>
                <c:pt idx="7" formatCode="0.00">
                  <c:v>26.734008116076946</c:v>
                </c:pt>
              </c:numCache>
            </c:numRef>
          </c:val>
          <c:extLst>
            <c:ext xmlns:c16="http://schemas.microsoft.com/office/drawing/2014/chart" uri="{C3380CC4-5D6E-409C-BE32-E72D297353CC}">
              <c16:uniqueId val="{00000004-5BF6-4FF7-A5A0-8C13A2ECE412}"/>
            </c:ext>
          </c:extLst>
        </c:ser>
        <c:dLbls>
          <c:dLblPos val="ctr"/>
          <c:showLegendKey val="0"/>
          <c:showVal val="1"/>
          <c:showCatName val="0"/>
          <c:showSerName val="0"/>
          <c:showPercent val="0"/>
          <c:showBubbleSize val="0"/>
        </c:dLbls>
        <c:gapWidth val="219"/>
        <c:overlap val="100"/>
        <c:axId val="520465544"/>
        <c:axId val="520463248"/>
      </c:barChart>
      <c:lineChart>
        <c:grouping val="standard"/>
        <c:varyColors val="0"/>
        <c:ser>
          <c:idx val="1"/>
          <c:order val="1"/>
          <c:tx>
            <c:strRef>
              <c:f>Sheet1!$C$3</c:f>
              <c:strCache>
                <c:ptCount val="1"/>
                <c:pt idx="0">
                  <c:v>自籌財源占歲入比率</c:v>
                </c:pt>
              </c:strCache>
            </c:strRef>
          </c:tx>
          <c:spPr>
            <a:ln w="34925" cap="rnd">
              <a:solidFill>
                <a:schemeClr val="accent2"/>
              </a:solidFill>
              <a:round/>
            </a:ln>
            <a:effectLst>
              <a:outerShdw blurRad="57150" dist="19050" dir="5400000" algn="ctr" rotWithShape="0">
                <a:srgbClr val="000000">
                  <a:alpha val="63000"/>
                </a:srgbClr>
              </a:outerShdw>
            </a:effectLst>
          </c:spPr>
          <c:marker>
            <c:symbol val="circle"/>
            <c:size val="8"/>
            <c:spPr>
              <a:solidFill>
                <a:srgbClr val="7030A0"/>
              </a:solidFill>
              <a:ln w="9525">
                <a:solidFill>
                  <a:sysClr val="windowText" lastClr="000000">
                    <a:lumMod val="75000"/>
                    <a:lumOff val="25000"/>
                  </a:sysClr>
                </a:solidFill>
                <a:round/>
              </a:ln>
              <a:effectLst>
                <a:outerShdw blurRad="57150" dist="19050" dir="5400000" algn="ctr" rotWithShape="0">
                  <a:srgbClr val="000000">
                    <a:alpha val="63000"/>
                  </a:srgbClr>
                </a:outerShdw>
              </a:effectLst>
            </c:spPr>
          </c:marker>
          <c:dLbls>
            <c:spPr>
              <a:noFill/>
              <a:ln>
                <a:noFill/>
              </a:ln>
              <a:effectLst/>
            </c:spPr>
            <c:txPr>
              <a:bodyPr rot="0" spcFirstLastPara="1" vertOverflow="ellipsis" vert="horz" wrap="square" anchor="ctr" anchorCtr="1"/>
              <a:lstStyle/>
              <a:p>
                <a:pPr>
                  <a:defRPr sz="1000" b="0" i="0" u="none" strike="noStrike" kern="1200" spc="-50" baseline="0">
                    <a:solidFill>
                      <a:schemeClr val="tx1"/>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Sheet1!$A$4:$A$11</c:f>
              <c:numCache>
                <c:formatCode>General</c:formatCode>
                <c:ptCount val="8"/>
                <c:pt idx="0">
                  <c:v>104</c:v>
                </c:pt>
                <c:pt idx="1">
                  <c:v>105</c:v>
                </c:pt>
                <c:pt idx="2">
                  <c:v>106</c:v>
                </c:pt>
                <c:pt idx="3">
                  <c:v>107</c:v>
                </c:pt>
                <c:pt idx="4">
                  <c:v>108</c:v>
                </c:pt>
                <c:pt idx="5">
                  <c:v>109</c:v>
                </c:pt>
                <c:pt idx="6">
                  <c:v>110</c:v>
                </c:pt>
                <c:pt idx="7">
                  <c:v>111</c:v>
                </c:pt>
              </c:numCache>
            </c:numRef>
          </c:cat>
          <c:val>
            <c:numRef>
              <c:f>Sheet1!$C$4:$C$11</c:f>
              <c:numCache>
                <c:formatCode>###,###,##0.00</c:formatCode>
                <c:ptCount val="8"/>
                <c:pt idx="0">
                  <c:v>61.3</c:v>
                </c:pt>
                <c:pt idx="1">
                  <c:v>61.02</c:v>
                </c:pt>
                <c:pt idx="2">
                  <c:v>61.12</c:v>
                </c:pt>
                <c:pt idx="3">
                  <c:v>57.8</c:v>
                </c:pt>
                <c:pt idx="4">
                  <c:v>55.86</c:v>
                </c:pt>
                <c:pt idx="5">
                  <c:v>56.62</c:v>
                </c:pt>
                <c:pt idx="6">
                  <c:v>56.6</c:v>
                </c:pt>
                <c:pt idx="7" formatCode="_(* #,##0.00_);_(* \(#,##0.00\);_(* &quot;-&quot;??_);_(@_)">
                  <c:v>55.75884501262621</c:v>
                </c:pt>
              </c:numCache>
            </c:numRef>
          </c:val>
          <c:smooth val="1"/>
          <c:extLst>
            <c:ext xmlns:c16="http://schemas.microsoft.com/office/drawing/2014/chart" uri="{C3380CC4-5D6E-409C-BE32-E72D297353CC}">
              <c16:uniqueId val="{00000005-5BF6-4FF7-A5A0-8C13A2ECE412}"/>
            </c:ext>
          </c:extLst>
        </c:ser>
        <c:ser>
          <c:idx val="2"/>
          <c:order val="2"/>
          <c:tx>
            <c:strRef>
              <c:f>Sheet1!$D$3</c:f>
              <c:strCache>
                <c:ptCount val="1"/>
                <c:pt idx="0">
                  <c:v>自籌財源占歲出比率</c:v>
                </c:pt>
              </c:strCache>
            </c:strRef>
          </c:tx>
          <c:spPr>
            <a:ln w="34925" cap="rnd">
              <a:solidFill>
                <a:srgbClr val="FFFF00"/>
              </a:solidFill>
              <a:round/>
            </a:ln>
            <a:effectLst>
              <a:outerShdw blurRad="57150" dist="19050" dir="5400000" algn="ctr" rotWithShape="0">
                <a:srgbClr val="000000">
                  <a:alpha val="63000"/>
                </a:srgbClr>
              </a:outerShdw>
            </a:effectLst>
          </c:spPr>
          <c:marker>
            <c:symbol val="circle"/>
            <c:size val="8"/>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w="9525">
                <a:solidFill>
                  <a:srgbClr val="FFFF00"/>
                </a:solidFill>
                <a:round/>
              </a:ln>
              <a:effectLst>
                <a:outerShdw blurRad="57150" dist="19050" dir="5400000" algn="ctr" rotWithShape="0">
                  <a:srgbClr val="000000">
                    <a:alpha val="63000"/>
                  </a:srgbClr>
                </a:outerShdw>
              </a:effectLst>
            </c:spPr>
          </c:marker>
          <c:dLbls>
            <c:spPr>
              <a:noFill/>
              <a:ln>
                <a:noFill/>
              </a:ln>
              <a:effectLst/>
            </c:spPr>
            <c:txPr>
              <a:bodyPr rot="0" spcFirstLastPara="1" vertOverflow="ellipsis" vert="horz" wrap="square" anchor="ctr" anchorCtr="1"/>
              <a:lstStyle/>
              <a:p>
                <a:pPr>
                  <a:defRPr sz="1000" b="0" i="0" u="none" strike="noStrike" kern="1200" spc="-50" baseline="0">
                    <a:solidFill>
                      <a:schemeClr val="tx1"/>
                    </a:solidFill>
                    <a:latin typeface="標楷體" panose="03000509000000000000" pitchFamily="65" charset="-120"/>
                    <a:ea typeface="標楷體" panose="03000509000000000000" pitchFamily="65" charset="-120"/>
                    <a:cs typeface="+mn-cs"/>
                  </a:defRPr>
                </a:pPr>
                <a:endParaRPr lang="zh-TW"/>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Sheet1!$A$4:$A$11</c:f>
              <c:numCache>
                <c:formatCode>General</c:formatCode>
                <c:ptCount val="8"/>
                <c:pt idx="0">
                  <c:v>104</c:v>
                </c:pt>
                <c:pt idx="1">
                  <c:v>105</c:v>
                </c:pt>
                <c:pt idx="2">
                  <c:v>106</c:v>
                </c:pt>
                <c:pt idx="3">
                  <c:v>107</c:v>
                </c:pt>
                <c:pt idx="4">
                  <c:v>108</c:v>
                </c:pt>
                <c:pt idx="5">
                  <c:v>109</c:v>
                </c:pt>
                <c:pt idx="6">
                  <c:v>110</c:v>
                </c:pt>
                <c:pt idx="7">
                  <c:v>111</c:v>
                </c:pt>
              </c:numCache>
            </c:numRef>
          </c:cat>
          <c:val>
            <c:numRef>
              <c:f>Sheet1!$D$4:$D$11</c:f>
              <c:numCache>
                <c:formatCode>General</c:formatCode>
                <c:ptCount val="8"/>
                <c:pt idx="0">
                  <c:v>60.46</c:v>
                </c:pt>
                <c:pt idx="1">
                  <c:v>57.03</c:v>
                </c:pt>
                <c:pt idx="2">
                  <c:v>55.97</c:v>
                </c:pt>
                <c:pt idx="3">
                  <c:v>50.17</c:v>
                </c:pt>
                <c:pt idx="4">
                  <c:v>50.54</c:v>
                </c:pt>
                <c:pt idx="5">
                  <c:v>54.94</c:v>
                </c:pt>
                <c:pt idx="6">
                  <c:v>53.92</c:v>
                </c:pt>
                <c:pt idx="7" formatCode="0.00">
                  <c:v>55.883464378125289</c:v>
                </c:pt>
              </c:numCache>
            </c:numRef>
          </c:val>
          <c:smooth val="1"/>
          <c:extLst>
            <c:ext xmlns:c16="http://schemas.microsoft.com/office/drawing/2014/chart" uri="{C3380CC4-5D6E-409C-BE32-E72D297353CC}">
              <c16:uniqueId val="{00000006-5BF6-4FF7-A5A0-8C13A2ECE412}"/>
            </c:ext>
          </c:extLst>
        </c:ser>
        <c:dLbls>
          <c:dLblPos val="ctr"/>
          <c:showLegendKey val="0"/>
          <c:showVal val="1"/>
          <c:showCatName val="0"/>
          <c:showSerName val="0"/>
          <c:showPercent val="0"/>
          <c:showBubbleSize val="0"/>
        </c:dLbls>
        <c:marker val="1"/>
        <c:smooth val="0"/>
        <c:axId val="230841936"/>
        <c:axId val="230836688"/>
      </c:lineChart>
      <c:catAx>
        <c:axId val="230841936"/>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230836688"/>
        <c:crosses val="autoZero"/>
        <c:auto val="1"/>
        <c:lblAlgn val="ctr"/>
        <c:lblOffset val="100"/>
        <c:noMultiLvlLbl val="0"/>
      </c:catAx>
      <c:valAx>
        <c:axId val="230836688"/>
        <c:scaling>
          <c:orientation val="minMax"/>
        </c:scaling>
        <c:delete val="0"/>
        <c:axPos val="l"/>
        <c:majorGridlines>
          <c:spPr>
            <a:ln w="9525" cap="flat" cmpd="sng" algn="ctr">
              <a:noFill/>
              <a:round/>
            </a:ln>
            <a:effectLst/>
          </c:spPr>
        </c:majorGridlines>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230841936"/>
        <c:crosses val="autoZero"/>
        <c:crossBetween val="between"/>
      </c:valAx>
      <c:valAx>
        <c:axId val="520463248"/>
        <c:scaling>
          <c:orientation val="minMax"/>
        </c:scaling>
        <c:delete val="0"/>
        <c:axPos val="r"/>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520465544"/>
        <c:crosses val="max"/>
        <c:crossBetween val="between"/>
      </c:valAx>
      <c:catAx>
        <c:axId val="520465544"/>
        <c:scaling>
          <c:orientation val="minMax"/>
        </c:scaling>
        <c:delete val="1"/>
        <c:axPos val="b"/>
        <c:numFmt formatCode="General" sourceLinked="1"/>
        <c:majorTickMark val="none"/>
        <c:minorTickMark val="none"/>
        <c:tickLblPos val="nextTo"/>
        <c:crossAx val="520463248"/>
        <c:crosses val="autoZero"/>
        <c:auto val="1"/>
        <c:lblAlgn val="ctr"/>
        <c:lblOffset val="100"/>
        <c:noMultiLvlLbl val="0"/>
      </c:catAx>
      <c:dTable>
        <c:showHorzBorder val="1"/>
        <c:showVertBorder val="1"/>
        <c:showOutline val="1"/>
        <c:showKeys val="1"/>
        <c:spPr>
          <a:noFill/>
          <a:ln w="9525" cap="flat" cmpd="sng" algn="ctr">
            <a:solidFill>
              <a:schemeClr val="tx1"/>
            </a:solidFill>
            <a:round/>
          </a:ln>
          <a:effectLst/>
        </c:spPr>
        <c:txPr>
          <a:bodyPr rot="0" spcFirstLastPara="1" vertOverflow="ellipsis" vert="horz" wrap="square" anchor="ctr" anchorCtr="1"/>
          <a:lstStyle/>
          <a:p>
            <a:pPr rtl="0">
              <a:defRPr sz="1000" b="0" i="0" u="none" strike="noStrike" kern="1200" spc="-50" baseline="0">
                <a:solidFill>
                  <a:schemeClr val="tx1"/>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noFill/>
    <a:ln w="9525" cap="flat" cmpd="sng" algn="ctr">
      <a:noFill/>
      <a:round/>
    </a:ln>
    <a:effectLst/>
  </c:spPr>
  <c:txPr>
    <a:bodyPr/>
    <a:lstStyle/>
    <a:p>
      <a:pPr>
        <a:defRPr>
          <a:solidFill>
            <a:schemeClr val="tx1"/>
          </a:solidFill>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'工作表1 (2)'!$B$1</c:f>
              <c:strCache>
                <c:ptCount val="1"/>
                <c:pt idx="0">
                  <c:v>人事費</c:v>
                </c:pt>
              </c:strCache>
            </c:strRef>
          </c:tx>
          <c:spPr>
            <a:gradFill flip="none" rotWithShape="1">
              <a:gsLst>
                <a:gs pos="0">
                  <a:schemeClr val="accent1">
                    <a:lumMod val="67000"/>
                  </a:schemeClr>
                </a:gs>
                <a:gs pos="48000">
                  <a:schemeClr val="accent1">
                    <a:lumMod val="97000"/>
                    <a:lumOff val="3000"/>
                  </a:schemeClr>
                </a:gs>
                <a:gs pos="100000">
                  <a:schemeClr val="accent1">
                    <a:lumMod val="60000"/>
                    <a:lumOff val="40000"/>
                  </a:schemeClr>
                </a:gs>
              </a:gsLst>
              <a:lin ang="16200000" scaled="1"/>
              <a:tileRect/>
            </a:gradFill>
            <a:ln>
              <a:noFill/>
            </a:ln>
            <a:effectLst/>
          </c:spPr>
          <c:invertIfNegative val="0"/>
          <c:cat>
            <c:numRef>
              <c:f>'工作表1 (2)'!$A$2:$A$9</c:f>
              <c:numCache>
                <c:formatCode>General</c:formatCode>
                <c:ptCount val="8"/>
                <c:pt idx="0">
                  <c:v>104</c:v>
                </c:pt>
                <c:pt idx="1">
                  <c:v>105</c:v>
                </c:pt>
                <c:pt idx="2">
                  <c:v>106</c:v>
                </c:pt>
                <c:pt idx="3">
                  <c:v>107</c:v>
                </c:pt>
                <c:pt idx="4">
                  <c:v>108</c:v>
                </c:pt>
                <c:pt idx="5">
                  <c:v>109</c:v>
                </c:pt>
                <c:pt idx="6">
                  <c:v>110</c:v>
                </c:pt>
                <c:pt idx="7">
                  <c:v>111</c:v>
                </c:pt>
              </c:numCache>
            </c:numRef>
          </c:cat>
          <c:val>
            <c:numRef>
              <c:f>'工作表1 (2)'!$B$2:$B$9</c:f>
              <c:numCache>
                <c:formatCode>#,##0</c:formatCode>
                <c:ptCount val="8"/>
                <c:pt idx="0">
                  <c:v>37086</c:v>
                </c:pt>
                <c:pt idx="1">
                  <c:v>37640</c:v>
                </c:pt>
                <c:pt idx="2">
                  <c:v>38590</c:v>
                </c:pt>
                <c:pt idx="3">
                  <c:v>42268</c:v>
                </c:pt>
                <c:pt idx="4">
                  <c:v>43483</c:v>
                </c:pt>
                <c:pt idx="5">
                  <c:v>44405</c:v>
                </c:pt>
                <c:pt idx="6">
                  <c:v>47147</c:v>
                </c:pt>
                <c:pt idx="7">
                  <c:v>48875</c:v>
                </c:pt>
              </c:numCache>
            </c:numRef>
          </c:val>
          <c:extLst>
            <c:ext xmlns:c16="http://schemas.microsoft.com/office/drawing/2014/chart" uri="{C3380CC4-5D6E-409C-BE32-E72D297353CC}">
              <c16:uniqueId val="{00000000-FEAF-4F9C-8D96-1647735FCA1D}"/>
            </c:ext>
          </c:extLst>
        </c:ser>
        <c:ser>
          <c:idx val="1"/>
          <c:order val="1"/>
          <c:tx>
            <c:strRef>
              <c:f>'工作表1 (2)'!$C$1</c:f>
              <c:strCache>
                <c:ptCount val="1"/>
                <c:pt idx="0">
                  <c:v>自籌財源</c:v>
                </c:pt>
              </c:strCache>
            </c:strRef>
          </c:tx>
          <c:spPr>
            <a:gradFill flip="none" rotWithShape="1">
              <a:gsLst>
                <a:gs pos="0">
                  <a:schemeClr val="accent2">
                    <a:lumMod val="67000"/>
                  </a:schemeClr>
                </a:gs>
                <a:gs pos="48000">
                  <a:schemeClr val="accent2">
                    <a:lumMod val="97000"/>
                    <a:lumOff val="3000"/>
                  </a:schemeClr>
                </a:gs>
                <a:gs pos="100000">
                  <a:schemeClr val="accent2">
                    <a:lumMod val="60000"/>
                    <a:lumOff val="40000"/>
                  </a:schemeClr>
                </a:gs>
              </a:gsLst>
              <a:lin ang="16200000" scaled="1"/>
              <a:tileRect/>
            </a:gradFill>
            <a:ln>
              <a:noFill/>
            </a:ln>
            <a:effectLst/>
          </c:spPr>
          <c:invertIfNegative val="0"/>
          <c:cat>
            <c:numRef>
              <c:f>'工作表1 (2)'!$A$2:$A$9</c:f>
              <c:numCache>
                <c:formatCode>General</c:formatCode>
                <c:ptCount val="8"/>
                <c:pt idx="0">
                  <c:v>104</c:v>
                </c:pt>
                <c:pt idx="1">
                  <c:v>105</c:v>
                </c:pt>
                <c:pt idx="2">
                  <c:v>106</c:v>
                </c:pt>
                <c:pt idx="3">
                  <c:v>107</c:v>
                </c:pt>
                <c:pt idx="4">
                  <c:v>108</c:v>
                </c:pt>
                <c:pt idx="5">
                  <c:v>109</c:v>
                </c:pt>
                <c:pt idx="6">
                  <c:v>110</c:v>
                </c:pt>
                <c:pt idx="7">
                  <c:v>111</c:v>
                </c:pt>
              </c:numCache>
            </c:numRef>
          </c:cat>
          <c:val>
            <c:numRef>
              <c:f>'工作表1 (2)'!$C$2:$C$9</c:f>
              <c:numCache>
                <c:formatCode>#,##0</c:formatCode>
                <c:ptCount val="8"/>
                <c:pt idx="0">
                  <c:v>51377</c:v>
                </c:pt>
                <c:pt idx="1">
                  <c:v>50568</c:v>
                </c:pt>
                <c:pt idx="2">
                  <c:v>53219</c:v>
                </c:pt>
                <c:pt idx="3">
                  <c:v>52322</c:v>
                </c:pt>
                <c:pt idx="4">
                  <c:v>55477</c:v>
                </c:pt>
                <c:pt idx="5">
                  <c:v>64253</c:v>
                </c:pt>
                <c:pt idx="6">
                  <c:v>71087</c:v>
                </c:pt>
                <c:pt idx="7">
                  <c:v>75263</c:v>
                </c:pt>
              </c:numCache>
            </c:numRef>
          </c:val>
          <c:extLst>
            <c:ext xmlns:c16="http://schemas.microsoft.com/office/drawing/2014/chart" uri="{C3380CC4-5D6E-409C-BE32-E72D297353CC}">
              <c16:uniqueId val="{00000001-FEAF-4F9C-8D96-1647735FCA1D}"/>
            </c:ext>
          </c:extLst>
        </c:ser>
        <c:dLbls>
          <c:showLegendKey val="0"/>
          <c:showVal val="0"/>
          <c:showCatName val="0"/>
          <c:showSerName val="0"/>
          <c:showPercent val="0"/>
          <c:showBubbleSize val="0"/>
        </c:dLbls>
        <c:gapWidth val="219"/>
        <c:overlap val="-27"/>
        <c:axId val="695930448"/>
        <c:axId val="695928808"/>
      </c:barChart>
      <c:lineChart>
        <c:grouping val="stacked"/>
        <c:varyColors val="0"/>
        <c:ser>
          <c:idx val="2"/>
          <c:order val="2"/>
          <c:tx>
            <c:strRef>
              <c:f>'工作表1 (2)'!$D$1</c:f>
              <c:strCache>
                <c:ptCount val="1"/>
                <c:pt idx="0">
                  <c:v>人事費占自籌財源比率</c:v>
                </c:pt>
              </c:strCache>
            </c:strRef>
          </c:tx>
          <c:spPr>
            <a:ln w="28575" cap="rnd">
              <a:gradFill flip="none" rotWithShape="1">
                <a:gsLst>
                  <a:gs pos="0">
                    <a:schemeClr val="accent6">
                      <a:lumMod val="40000"/>
                      <a:lumOff val="60000"/>
                    </a:schemeClr>
                  </a:gs>
                  <a:gs pos="46000">
                    <a:schemeClr val="accent6">
                      <a:lumMod val="95000"/>
                      <a:lumOff val="5000"/>
                    </a:schemeClr>
                  </a:gs>
                  <a:gs pos="100000">
                    <a:schemeClr val="accent6">
                      <a:lumMod val="60000"/>
                    </a:schemeClr>
                  </a:gs>
                </a:gsLst>
                <a:path path="circle">
                  <a:fillToRect l="50000" t="50000" r="50000" b="50000"/>
                </a:path>
                <a:tileRect/>
              </a:gradFill>
              <a:round/>
            </a:ln>
            <a:effectLst/>
          </c:spPr>
          <c:marker>
            <c:symbol val="circle"/>
            <c:size val="8"/>
            <c:spPr>
              <a:gradFill flip="none" rotWithShape="1">
                <a:gsLst>
                  <a:gs pos="0">
                    <a:schemeClr val="accent6">
                      <a:lumMod val="40000"/>
                      <a:lumOff val="60000"/>
                    </a:schemeClr>
                  </a:gs>
                  <a:gs pos="46000">
                    <a:schemeClr val="accent6">
                      <a:lumMod val="95000"/>
                      <a:lumOff val="5000"/>
                    </a:schemeClr>
                  </a:gs>
                  <a:gs pos="100000">
                    <a:schemeClr val="accent6">
                      <a:lumMod val="60000"/>
                    </a:schemeClr>
                  </a:gs>
                </a:gsLst>
                <a:path path="circle">
                  <a:fillToRect l="50000" t="130000" r="50000" b="-30000"/>
                </a:path>
                <a:tileRect/>
              </a:gradFill>
              <a:ln w="12700">
                <a:solidFill>
                  <a:srgbClr val="0070C0"/>
                </a:solidFill>
              </a:ln>
              <a:effectLst/>
            </c:spPr>
          </c:marker>
          <c:dLbls>
            <c:spPr>
              <a:noFill/>
              <a:ln>
                <a:noFill/>
              </a:ln>
              <a:effectLst/>
            </c:spPr>
            <c:txPr>
              <a:bodyPr rot="0" spcFirstLastPara="1" vertOverflow="ellipsis" vert="horz" wrap="square" lIns="38100" tIns="19050" rIns="38100" bIns="19050" anchor="ctr" anchorCtr="0">
                <a:spAutoFit/>
              </a:bodyPr>
              <a:lstStyle/>
              <a:p>
                <a:pPr>
                  <a:defRPr sz="1000" b="1"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 (2)'!$A$2:$A$9</c:f>
              <c:numCache>
                <c:formatCode>General</c:formatCode>
                <c:ptCount val="8"/>
                <c:pt idx="0">
                  <c:v>104</c:v>
                </c:pt>
                <c:pt idx="1">
                  <c:v>105</c:v>
                </c:pt>
                <c:pt idx="2">
                  <c:v>106</c:v>
                </c:pt>
                <c:pt idx="3">
                  <c:v>107</c:v>
                </c:pt>
                <c:pt idx="4">
                  <c:v>108</c:v>
                </c:pt>
                <c:pt idx="5">
                  <c:v>109</c:v>
                </c:pt>
                <c:pt idx="6">
                  <c:v>110</c:v>
                </c:pt>
                <c:pt idx="7">
                  <c:v>111</c:v>
                </c:pt>
              </c:numCache>
            </c:numRef>
          </c:cat>
          <c:val>
            <c:numRef>
              <c:f>'工作表1 (2)'!$D$2:$D$9</c:f>
              <c:numCache>
                <c:formatCode>0.00</c:formatCode>
                <c:ptCount val="8"/>
                <c:pt idx="0">
                  <c:v>72.183656532529326</c:v>
                </c:pt>
                <c:pt idx="1">
                  <c:v>74.433918596430289</c:v>
                </c:pt>
                <c:pt idx="2">
                  <c:v>72.512205806468231</c:v>
                </c:pt>
                <c:pt idx="3">
                  <c:v>80.784586114325307</c:v>
                </c:pt>
                <c:pt idx="4">
                  <c:v>78.38</c:v>
                </c:pt>
                <c:pt idx="5">
                  <c:v>69.11</c:v>
                </c:pt>
                <c:pt idx="6">
                  <c:v>66.322064227506701</c:v>
                </c:pt>
                <c:pt idx="7">
                  <c:v>64.939280243226449</c:v>
                </c:pt>
              </c:numCache>
            </c:numRef>
          </c:val>
          <c:smooth val="1"/>
          <c:extLst>
            <c:ext xmlns:c16="http://schemas.microsoft.com/office/drawing/2014/chart" uri="{C3380CC4-5D6E-409C-BE32-E72D297353CC}">
              <c16:uniqueId val="{00000002-FEAF-4F9C-8D96-1647735FCA1D}"/>
            </c:ext>
          </c:extLst>
        </c:ser>
        <c:dLbls>
          <c:showLegendKey val="0"/>
          <c:showVal val="0"/>
          <c:showCatName val="0"/>
          <c:showSerName val="0"/>
          <c:showPercent val="0"/>
          <c:showBubbleSize val="0"/>
        </c:dLbls>
        <c:marker val="1"/>
        <c:smooth val="0"/>
        <c:axId val="604781544"/>
        <c:axId val="503531184"/>
      </c:lineChart>
      <c:catAx>
        <c:axId val="6959304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695928808"/>
        <c:crosses val="autoZero"/>
        <c:auto val="1"/>
        <c:lblAlgn val="ctr"/>
        <c:lblOffset val="100"/>
        <c:noMultiLvlLbl val="0"/>
      </c:catAx>
      <c:valAx>
        <c:axId val="695928808"/>
        <c:scaling>
          <c:orientation val="minMax"/>
        </c:scaling>
        <c:delete val="0"/>
        <c:axPos val="l"/>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695930448"/>
        <c:crosses val="autoZero"/>
        <c:crossBetween val="between"/>
      </c:valAx>
      <c:valAx>
        <c:axId val="503531184"/>
        <c:scaling>
          <c:orientation val="minMax"/>
        </c:scaling>
        <c:delete val="0"/>
        <c:axPos val="r"/>
        <c:numFmt formatCode="#,##0_);[Red]\(#,##0\)" sourceLinked="0"/>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604781544"/>
        <c:crosses val="max"/>
        <c:crossBetween val="between"/>
      </c:valAx>
      <c:catAx>
        <c:axId val="604781544"/>
        <c:scaling>
          <c:orientation val="minMax"/>
        </c:scaling>
        <c:delete val="1"/>
        <c:axPos val="b"/>
        <c:numFmt formatCode="General" sourceLinked="1"/>
        <c:majorTickMark val="out"/>
        <c:minorTickMark val="none"/>
        <c:tickLblPos val="nextTo"/>
        <c:crossAx val="503531184"/>
        <c:crosses val="autoZero"/>
        <c:auto val="1"/>
        <c:lblAlgn val="ctr"/>
        <c:lblOffset val="100"/>
        <c:noMultiLvlLbl val="0"/>
      </c:catAx>
      <c:dTable>
        <c:showHorzBorder val="1"/>
        <c:showVertBorder val="1"/>
        <c:showOutline val="1"/>
        <c:showKeys val="1"/>
        <c:spPr>
          <a:noFill/>
          <a:ln w="9525" cap="flat" cmpd="sng" algn="ctr">
            <a:solidFill>
              <a:schemeClr val="tx1"/>
            </a:solidFill>
            <a:round/>
          </a:ln>
          <a:effectLst/>
        </c:spPr>
        <c:txPr>
          <a:bodyPr rot="0" spcFirstLastPara="1" vertOverflow="ellipsis" vert="horz" wrap="square" anchor="ctr" anchorCtr="1"/>
          <a:lstStyle/>
          <a:p>
            <a:pPr rtl="0">
              <a:defRPr sz="1000" b="0" i="0" u="none" strike="noStrike" kern="1200" spc="-100" baseline="0">
                <a:solidFill>
                  <a:schemeClr val="tx1"/>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chemeClr val="tx1"/>
          </a:solidFill>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sz="1200">
                <a:solidFill>
                  <a:schemeClr val="tx1"/>
                </a:solidFill>
              </a:rPr>
              <a:t>圖</a:t>
            </a:r>
            <a:r>
              <a:rPr lang="en-US" sz="1200">
                <a:solidFill>
                  <a:schemeClr val="tx1"/>
                </a:solidFill>
              </a:rPr>
              <a:t>3</a:t>
            </a:r>
            <a:r>
              <a:rPr lang="zh-TW" altLang="en-US" sz="1200">
                <a:solidFill>
                  <a:schemeClr val="tx1"/>
                </a:solidFill>
              </a:rPr>
              <a:t>　</a:t>
            </a:r>
            <a:r>
              <a:rPr lang="zh-TW" sz="1200">
                <a:solidFill>
                  <a:schemeClr val="tx1"/>
                </a:solidFill>
              </a:rPr>
              <a:t>稅課收入短徵情形</a:t>
            </a:r>
          </a:p>
        </c:rich>
      </c:tx>
      <c:overlay val="0"/>
      <c:spPr>
        <a:noFill/>
        <a:ln>
          <a:noFill/>
        </a:ln>
        <a:effectLst/>
      </c:spPr>
      <c:txPr>
        <a:bodyPr rot="0" spcFirstLastPara="1" vertOverflow="ellipsis" vert="horz" wrap="square" anchor="ctr" anchorCtr="1"/>
        <a:lstStyle/>
        <a:p>
          <a:pPr>
            <a:defRPr sz="1200" b="1"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title>
    <c:autoTitleDeleted val="0"/>
    <c:view3D>
      <c:rotX val="0"/>
      <c:rotY val="0"/>
      <c:depthPercent val="60"/>
      <c:rAngAx val="0"/>
      <c:perspective val="100"/>
    </c:view3D>
    <c:floor>
      <c:thickness val="0"/>
      <c:spPr>
        <a:solidFill>
          <a:schemeClr val="lt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工作表1!$A$2</c:f>
              <c:strCache>
                <c:ptCount val="1"/>
                <c:pt idx="0">
                  <c:v>稅課收入</c:v>
                </c:pt>
              </c:strCache>
            </c:strRef>
          </c:tx>
          <c:spPr>
            <a:solidFill>
              <a:schemeClr val="accent1">
                <a:alpha val="85000"/>
              </a:schemeClr>
            </a:solidFill>
            <a:ln w="9525" cap="flat" cmpd="sng" algn="ctr">
              <a:solidFill>
                <a:schemeClr val="accent1">
                  <a:lumMod val="75000"/>
                </a:schemeClr>
              </a:solidFill>
              <a:round/>
            </a:ln>
            <a:effectLst/>
            <a:sp3d contourW="9525">
              <a:contourClr>
                <a:schemeClr val="accent1">
                  <a:lumMod val="75000"/>
                </a:schemeClr>
              </a:contourClr>
            </a:sp3d>
          </c:spPr>
          <c:invertIfNegative val="0"/>
          <c:cat>
            <c:numRef>
              <c:f>工作表1!$B$1:$D$1</c:f>
              <c:numCache>
                <c:formatCode>General</c:formatCode>
                <c:ptCount val="3"/>
                <c:pt idx="0">
                  <c:v>106</c:v>
                </c:pt>
                <c:pt idx="1">
                  <c:v>107</c:v>
                </c:pt>
                <c:pt idx="2">
                  <c:v>111</c:v>
                </c:pt>
              </c:numCache>
            </c:numRef>
          </c:cat>
          <c:val>
            <c:numRef>
              <c:f>工作表1!$B$2:$D$2</c:f>
              <c:numCache>
                <c:formatCode>#,##0</c:formatCode>
                <c:ptCount val="3"/>
                <c:pt idx="0">
                  <c:v>-580928</c:v>
                </c:pt>
                <c:pt idx="1">
                  <c:v>-844532</c:v>
                </c:pt>
                <c:pt idx="2">
                  <c:v>-1854779</c:v>
                </c:pt>
              </c:numCache>
            </c:numRef>
          </c:val>
          <c:extLst>
            <c:ext xmlns:c16="http://schemas.microsoft.com/office/drawing/2014/chart" uri="{C3380CC4-5D6E-409C-BE32-E72D297353CC}">
              <c16:uniqueId val="{00000000-948F-4CD8-B4FD-E96D50E30925}"/>
            </c:ext>
          </c:extLst>
        </c:ser>
        <c:ser>
          <c:idx val="1"/>
          <c:order val="1"/>
          <c:tx>
            <c:strRef>
              <c:f>工作表1!$A$3</c:f>
              <c:strCache>
                <c:ptCount val="1"/>
                <c:pt idx="0">
                  <c:v>土地稅</c:v>
                </c:pt>
              </c:strCache>
            </c:strRef>
          </c:tx>
          <c:spPr>
            <a:solidFill>
              <a:schemeClr val="accent2">
                <a:alpha val="85000"/>
              </a:schemeClr>
            </a:solidFill>
            <a:ln w="9525" cap="flat" cmpd="sng" algn="ctr">
              <a:solidFill>
                <a:schemeClr val="accent2">
                  <a:lumMod val="75000"/>
                </a:schemeClr>
              </a:solidFill>
              <a:round/>
            </a:ln>
            <a:effectLst/>
            <a:sp3d contourW="9525">
              <a:contourClr>
                <a:schemeClr val="accent2">
                  <a:lumMod val="75000"/>
                </a:schemeClr>
              </a:contourClr>
            </a:sp3d>
          </c:spPr>
          <c:invertIfNegative val="0"/>
          <c:cat>
            <c:numRef>
              <c:f>工作表1!$B$1:$D$1</c:f>
              <c:numCache>
                <c:formatCode>General</c:formatCode>
                <c:ptCount val="3"/>
                <c:pt idx="0">
                  <c:v>106</c:v>
                </c:pt>
                <c:pt idx="1">
                  <c:v>107</c:v>
                </c:pt>
                <c:pt idx="2">
                  <c:v>111</c:v>
                </c:pt>
              </c:numCache>
            </c:numRef>
          </c:cat>
          <c:val>
            <c:numRef>
              <c:f>工作表1!$B$3:$D$3</c:f>
              <c:numCache>
                <c:formatCode>#,##0</c:formatCode>
                <c:ptCount val="3"/>
                <c:pt idx="0">
                  <c:v>-1087326</c:v>
                </c:pt>
                <c:pt idx="1">
                  <c:v>-1244884</c:v>
                </c:pt>
                <c:pt idx="2">
                  <c:v>-2926251</c:v>
                </c:pt>
              </c:numCache>
            </c:numRef>
          </c:val>
          <c:extLst>
            <c:ext xmlns:c16="http://schemas.microsoft.com/office/drawing/2014/chart" uri="{C3380CC4-5D6E-409C-BE32-E72D297353CC}">
              <c16:uniqueId val="{00000001-948F-4CD8-B4FD-E96D50E30925}"/>
            </c:ext>
          </c:extLst>
        </c:ser>
        <c:dLbls>
          <c:showLegendKey val="0"/>
          <c:showVal val="0"/>
          <c:showCatName val="0"/>
          <c:showSerName val="0"/>
          <c:showPercent val="0"/>
          <c:showBubbleSize val="0"/>
        </c:dLbls>
        <c:gapWidth val="65"/>
        <c:shape val="box"/>
        <c:axId val="574229624"/>
        <c:axId val="574229952"/>
        <c:axId val="0"/>
      </c:bar3DChart>
      <c:catAx>
        <c:axId val="574229624"/>
        <c:scaling>
          <c:orientation val="minMax"/>
        </c:scaling>
        <c:delete val="1"/>
        <c:axPos val="b"/>
        <c:numFmt formatCode="General" sourceLinked="1"/>
        <c:majorTickMark val="none"/>
        <c:minorTickMark val="none"/>
        <c:tickLblPos val="nextTo"/>
        <c:crossAx val="574229952"/>
        <c:crosses val="autoZero"/>
        <c:auto val="1"/>
        <c:lblAlgn val="ctr"/>
        <c:lblOffset val="100"/>
        <c:noMultiLvlLbl val="0"/>
      </c:catAx>
      <c:valAx>
        <c:axId val="574229952"/>
        <c:scaling>
          <c:orientation val="minMax"/>
        </c:scaling>
        <c:delete val="0"/>
        <c:axPos val="l"/>
        <c:majorGridlines>
          <c:spPr>
            <a:ln w="9525" cap="flat" cmpd="sng" algn="ctr">
              <a:solidFill>
                <a:schemeClr val="dk1">
                  <a:lumMod val="15000"/>
                  <a:lumOff val="85000"/>
                </a:schemeClr>
              </a:solidFill>
              <a:round/>
            </a:ln>
            <a:effectLst/>
          </c:spPr>
        </c:majorGridlines>
        <c:numFmt formatCode="#,##0_);\(#,##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574229624"/>
        <c:crosses val="autoZero"/>
        <c:crossBetween val="between"/>
      </c:valAx>
      <c:dTable>
        <c:showHorzBorder val="1"/>
        <c:showVertBorder val="1"/>
        <c:showOutline val="1"/>
        <c:showKeys val="1"/>
        <c:spPr>
          <a:noFill/>
          <a:ln w="9525">
            <a:solidFill>
              <a:schemeClr val="tx1"/>
            </a:solidFill>
          </a:ln>
          <a:effectLst/>
        </c:spPr>
        <c:txPr>
          <a:bodyPr rot="0" spcFirstLastPara="1" vertOverflow="ellipsis" vert="horz" wrap="square" anchor="ctr" anchorCtr="1"/>
          <a:lstStyle/>
          <a:p>
            <a:pPr rtl="0">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no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5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1.xml><?xml version="1.0" encoding="utf-8"?>
<cs:chartStyle xmlns:cs="http://schemas.microsoft.com/office/drawing/2012/chartStyle" xmlns:a="http://schemas.openxmlformats.org/drawingml/2006/main" id="35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2.xml><?xml version="1.0" encoding="utf-8"?>
<cs:chartStyle xmlns:cs="http://schemas.microsoft.com/office/drawing/2012/chartStyle" xmlns:a="http://schemas.openxmlformats.org/drawingml/2006/main" id="35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3.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5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7.xml><?xml version="1.0" encoding="utf-8"?>
<cs:chartStyle xmlns:cs="http://schemas.microsoft.com/office/drawing/2012/chartStyle" xmlns:a="http://schemas.openxmlformats.org/drawingml/2006/main" id="35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noFill/>
        <a:ln w="6350">
          <a:noFill/>
        </a:ln>
      </a:spPr>
      <a:bodyPr vertOverflow="clip"/>
      <a:lstStyle>
        <a:defPPr algn="l">
          <a:defRPr sz="1000">
            <a:solidFill>
              <a:sysClr val="windowText" lastClr="000000"/>
            </a:solidFill>
            <a:latin typeface="標楷體" panose="03000509000000000000" pitchFamily="65" charset="-120"/>
            <a:ea typeface="標楷體" panose="03000509000000000000" pitchFamily="65" charset="-120"/>
          </a:defRPr>
        </a:defPPr>
      </a:lstStyle>
      <a:style>
        <a:lnRef idx="2">
          <a:schemeClr val="accent1">
            <a:shade val="50000"/>
          </a:schemeClr>
        </a:lnRef>
        <a:fillRef idx="1">
          <a:schemeClr val="accent1"/>
        </a:fillRef>
        <a:effectRef idx="0">
          <a:schemeClr val="accent1"/>
        </a:effectRef>
        <a:fontRef idx="minor">
          <a:schemeClr val="lt1"/>
        </a:fontRef>
      </a: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203ED0-14BD-4603-8008-C975D6CA22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TotalTime>
  <Pages>34</Pages>
  <Words>4066</Words>
  <Characters>23180</Characters>
  <Application>Microsoft Office Word</Application>
  <DocSecurity>0</DocSecurity>
  <Lines>193</Lines>
  <Paragraphs>54</Paragraphs>
  <ScaleCrop>false</ScaleCrop>
  <Company/>
  <LinksUpToDate>false</LinksUpToDate>
  <CharactersWithSpaces>27192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于婷 黃</dc:creator>
  <cp:lastModifiedBy>葉家如</cp:lastModifiedBy>
  <cp:revision>11</cp:revision>
  <cp:lastPrinted>2023-07-13T04:13:00Z</cp:lastPrinted>
  <dcterms:created xsi:type="dcterms:W3CDTF">2023-07-13T06:18:00Z</dcterms:created>
  <dcterms:modified xsi:type="dcterms:W3CDTF">2023-07-14T04:40:00Z</dcterms:modified>
</cp:coreProperties>
</file>